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AD994" w14:textId="2A86D98C" w:rsidR="072BA448" w:rsidRDefault="072BA448" w:rsidP="072BA448">
      <w:pPr>
        <w:pStyle w:val="NoSpacing"/>
        <w:pBdr>
          <w:bottom w:val="single" w:sz="4" w:space="1" w:color="auto"/>
        </w:pBdr>
        <w:jc w:val="center"/>
        <w:rPr>
          <w:rFonts w:ascii="Times New Roman" w:hAnsi="Times New Roman" w:cs="Times New Roman"/>
          <w:b/>
          <w:bCs/>
          <w:sz w:val="28"/>
          <w:szCs w:val="28"/>
        </w:rPr>
      </w:pPr>
      <w:r w:rsidRPr="072BA448">
        <w:rPr>
          <w:rFonts w:ascii="Times New Roman" w:hAnsi="Times New Roman" w:cs="Times New Roman"/>
          <w:b/>
          <w:bCs/>
          <w:sz w:val="28"/>
          <w:szCs w:val="28"/>
        </w:rPr>
        <w:t xml:space="preserve">SRILATHA BANDI  </w:t>
      </w:r>
    </w:p>
    <w:p w14:paraId="6DCDA5CD" w14:textId="6BCFD443" w:rsidR="00D96423" w:rsidRPr="00D96423" w:rsidRDefault="00D96423" w:rsidP="00D96423">
      <w:pPr>
        <w:pStyle w:val="NoSpacing"/>
        <w:pBdr>
          <w:bottom w:val="single" w:sz="4" w:space="1" w:color="auto"/>
        </w:pBdr>
        <w:jc w:val="center"/>
        <w:rPr>
          <w:rFonts w:ascii="Times New Roman" w:hAnsi="Times New Roman" w:cs="Times New Roman"/>
          <w:b/>
          <w:bCs/>
          <w:sz w:val="28"/>
          <w:szCs w:val="28"/>
        </w:rPr>
      </w:pPr>
      <w:r w:rsidRPr="00D96423">
        <w:rPr>
          <w:rFonts w:ascii="Times New Roman" w:hAnsi="Times New Roman" w:cs="Times New Roman"/>
          <w:b/>
          <w:bCs/>
          <w:sz w:val="28"/>
          <w:szCs w:val="28"/>
        </w:rPr>
        <w:t>Sr Data Analyst</w:t>
      </w:r>
    </w:p>
    <w:p w14:paraId="19E0ACD5" w14:textId="1C3D2E09" w:rsidR="00D96423" w:rsidRPr="00D96423" w:rsidRDefault="000D7A46" w:rsidP="000D7A46">
      <w:pPr>
        <w:pStyle w:val="NoSpacing"/>
        <w:pBdr>
          <w:bottom w:val="single" w:sz="4" w:space="1" w:color="auto"/>
        </w:pBdr>
        <w:rPr>
          <w:rFonts w:ascii="Times New Roman" w:hAnsi="Times New Roman" w:cs="Times New Roman"/>
          <w:b/>
          <w:bCs/>
          <w:sz w:val="28"/>
          <w:szCs w:val="28"/>
        </w:rPr>
      </w:pPr>
      <w:r>
        <w:rPr>
          <w:rFonts w:ascii="Times New Roman" w:hAnsi="Times New Roman" w:cs="Times New Roman"/>
          <w:b/>
          <w:bCs/>
          <w:color w:val="4472C4" w:themeColor="accent1"/>
          <w:sz w:val="28"/>
          <w:szCs w:val="28"/>
        </w:rPr>
        <w:t xml:space="preserve">                                        </w:t>
      </w:r>
      <w:hyperlink r:id="rId5" w:history="1">
        <w:r w:rsidRPr="000D7A46">
          <w:rPr>
            <w:rStyle w:val="Hyperlink"/>
            <w:rFonts w:ascii="Times New Roman" w:hAnsi="Times New Roman" w:cs="Times New Roman"/>
            <w:b/>
            <w:bCs/>
            <w:sz w:val="28"/>
            <w:szCs w:val="28"/>
            <w:u w:val="none"/>
          </w:rPr>
          <w:t>srilatha.da22@gmail.com</w:t>
        </w:r>
      </w:hyperlink>
      <w:r>
        <w:rPr>
          <w:rFonts w:ascii="Times New Roman" w:hAnsi="Times New Roman" w:cs="Times New Roman"/>
          <w:b/>
          <w:bCs/>
          <w:color w:val="4472C4" w:themeColor="accent1"/>
          <w:sz w:val="28"/>
          <w:szCs w:val="28"/>
        </w:rPr>
        <w:t xml:space="preserve"> </w:t>
      </w:r>
      <w:r w:rsidR="00F52054">
        <w:rPr>
          <w:rFonts w:ascii="Times New Roman" w:hAnsi="Times New Roman" w:cs="Times New Roman"/>
          <w:b/>
          <w:bCs/>
          <w:sz w:val="28"/>
          <w:szCs w:val="28"/>
        </w:rPr>
        <w:t># +1</w:t>
      </w:r>
      <w:r w:rsidR="00F52054" w:rsidRPr="00F52054">
        <w:t xml:space="preserve"> </w:t>
      </w:r>
      <w:r w:rsidR="072BA448" w:rsidRPr="072BA448">
        <w:rPr>
          <w:rFonts w:ascii="Times New Roman" w:eastAsia="Times New Roman" w:hAnsi="Times New Roman" w:cs="Times New Roman"/>
          <w:b/>
          <w:bCs/>
          <w:sz w:val="24"/>
          <w:szCs w:val="24"/>
        </w:rPr>
        <w:t>972-746-8261</w:t>
      </w:r>
    </w:p>
    <w:p w14:paraId="0F72B6BF" w14:textId="45F32773" w:rsidR="072BA448" w:rsidRDefault="072BA448" w:rsidP="072BA448">
      <w:pPr>
        <w:pStyle w:val="NoSpacing"/>
        <w:jc w:val="both"/>
        <w:rPr>
          <w:rFonts w:ascii="Times New Roman" w:hAnsi="Times New Roman" w:cs="Times New Roman"/>
          <w:b/>
          <w:bCs/>
          <w:sz w:val="24"/>
          <w:szCs w:val="24"/>
        </w:rPr>
      </w:pPr>
      <w:r w:rsidRPr="072BA448">
        <w:rPr>
          <w:rFonts w:ascii="Times New Roman" w:eastAsia="Times New Roman" w:hAnsi="Times New Roman" w:cs="Times New Roman"/>
          <w:b/>
          <w:bCs/>
          <w:sz w:val="28"/>
          <w:szCs w:val="28"/>
          <w:u w:val="single"/>
        </w:rPr>
        <w:t>Professional Summary:</w:t>
      </w:r>
      <w:r w:rsidR="000D7A46">
        <w:rPr>
          <w:rFonts w:ascii="Times New Roman" w:eastAsia="Times New Roman" w:hAnsi="Times New Roman" w:cs="Times New Roman"/>
          <w:b/>
          <w:bCs/>
          <w:sz w:val="28"/>
          <w:szCs w:val="28"/>
          <w:u w:val="single"/>
        </w:rPr>
        <w:t xml:space="preserve"> </w:t>
      </w:r>
    </w:p>
    <w:p w14:paraId="09F193EA" w14:textId="65014DB2" w:rsidR="072BA448" w:rsidRDefault="072BA448" w:rsidP="072BA448">
      <w:pPr>
        <w:pStyle w:val="NoSpacing"/>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sz w:val="24"/>
          <w:szCs w:val="24"/>
        </w:rPr>
        <w:t>Senior Data Analyst with 8+ years of experience delivering advanced analytics and business intelligence solutions</w:t>
      </w:r>
    </w:p>
    <w:p w14:paraId="7116323F" w14:textId="3582952B"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Expert in SQL, Python, Power BI, Tableau, Excel, and ETL pipelines for large-scale data analysis</w:t>
      </w:r>
    </w:p>
    <w:p w14:paraId="6A910EFC" w14:textId="3EBA119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Specialized in KPI development, dashboard design, forecasting models, and executive reporting</w:t>
      </w:r>
    </w:p>
    <w:p w14:paraId="000C70E5" w14:textId="43A67533"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Strong background in financial analytics, healthcare operations analytics, and public sector reporting</w:t>
      </w:r>
    </w:p>
    <w:p w14:paraId="51F7B496" w14:textId="6585F39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Applied statistical techniques including regression, forecasting, correlation, and hypothesis testing</w:t>
      </w:r>
    </w:p>
    <w:p w14:paraId="642069A8" w14:textId="77BC64C6"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Built scalable data models, automated workflows, and data validation frameworks to improve data quality</w:t>
      </w:r>
    </w:p>
    <w:p w14:paraId="7A3D7292" w14:textId="73E6B20F"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Hands-on experience with Power BI (DAX, Power Query) and performance optimization</w:t>
      </w:r>
    </w:p>
    <w:p w14:paraId="5C8B87E5" w14:textId="15D29559"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Worked in Agile/Scrum environments, partnering with cross-functional teams and stakeholders</w:t>
      </w:r>
    </w:p>
    <w:p w14:paraId="10EED56F" w14:textId="3376E5D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Recognized for translating complex datasets into clear, actionable business insights</w:t>
      </w:r>
    </w:p>
    <w:p w14:paraId="4F3D0F10" w14:textId="30677422"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Strong experience in business intelligence (BI) reporting and self-service analytics solutions</w:t>
      </w:r>
    </w:p>
    <w:p w14:paraId="493483C5" w14:textId="6C6EFE9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Hands-on experience transforming raw, unstructured data into analysis-ready datasets</w:t>
      </w:r>
    </w:p>
    <w:p w14:paraId="20F916DF" w14:textId="49A80FA3"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Knowledge of row-level security (RLS) and access control in BI tools</w:t>
      </w:r>
    </w:p>
    <w:p w14:paraId="7DAA110B" w14:textId="2249F907"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Hands-on exposure to cloud-based data platforms and scheduled data refresh processes</w:t>
      </w:r>
    </w:p>
    <w:p w14:paraId="47E61BC4" w14:textId="3209D54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Built and maintained automated reporting pipelines to improve data availability and reliability</w:t>
      </w:r>
    </w:p>
    <w:p w14:paraId="5DD74F68" w14:textId="5E445AF4"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Proven ability to identify trends, patterns, and anomalies in large datasets</w:t>
      </w:r>
    </w:p>
    <w:p w14:paraId="6E132D06" w14:textId="4CF6F60F" w:rsidR="072BA448" w:rsidRDefault="072BA448" w:rsidP="072BA448">
      <w:pPr>
        <w:pStyle w:val="NoSpacing"/>
        <w:widowControl w:val="0"/>
        <w:numPr>
          <w:ilvl w:val="0"/>
          <w:numId w:val="8"/>
        </w:numPr>
        <w:jc w:val="both"/>
        <w:rPr>
          <w:rFonts w:ascii="Times New Roman" w:eastAsia="Times New Roman" w:hAnsi="Times New Roman" w:cs="Times New Roman"/>
          <w:color w:val="000000" w:themeColor="text1"/>
          <w:sz w:val="24"/>
          <w:szCs w:val="24"/>
          <w:lang w:val="en-US"/>
        </w:rPr>
      </w:pPr>
      <w:r w:rsidRPr="072BA448">
        <w:rPr>
          <w:rFonts w:ascii="Times New Roman" w:eastAsia="Times New Roman" w:hAnsi="Times New Roman" w:cs="Times New Roman"/>
          <w:color w:val="000000" w:themeColor="text1"/>
          <w:sz w:val="24"/>
          <w:szCs w:val="24"/>
        </w:rPr>
        <w:t>Proven track record of reducing manual reporting effort through automating</w:t>
      </w:r>
    </w:p>
    <w:p w14:paraId="107916C1" w14:textId="77777777" w:rsidR="00A66890" w:rsidRPr="00A66890" w:rsidRDefault="00A66890" w:rsidP="00A66890">
      <w:pPr>
        <w:pStyle w:val="NoSpacing"/>
        <w:numPr>
          <w:ilvl w:val="0"/>
          <w:numId w:val="8"/>
        </w:numPr>
        <w:jc w:val="both"/>
        <w:rPr>
          <w:rFonts w:ascii="Times New Roman" w:hAnsi="Times New Roman" w:cs="Times New Roman"/>
          <w:sz w:val="24"/>
          <w:szCs w:val="24"/>
        </w:rPr>
      </w:pPr>
      <w:r w:rsidRPr="00A66890">
        <w:rPr>
          <w:rFonts w:ascii="Times New Roman" w:hAnsi="Times New Roman" w:cs="Times New Roman"/>
          <w:sz w:val="24"/>
          <w:szCs w:val="24"/>
        </w:rPr>
        <w:t>Hands-on experience in implementing CI/CD pipelines to streamline machine learning model deployment, ensuring reliability and scalability in production environments.</w:t>
      </w:r>
    </w:p>
    <w:p w14:paraId="106AA1F0" w14:textId="77777777" w:rsidR="00A66890" w:rsidRPr="00A66890" w:rsidRDefault="00A66890" w:rsidP="00A66890">
      <w:pPr>
        <w:pStyle w:val="NoSpacing"/>
        <w:numPr>
          <w:ilvl w:val="0"/>
          <w:numId w:val="8"/>
        </w:numPr>
        <w:jc w:val="both"/>
        <w:rPr>
          <w:rFonts w:ascii="Times New Roman" w:hAnsi="Times New Roman" w:cs="Times New Roman"/>
          <w:sz w:val="24"/>
          <w:szCs w:val="24"/>
        </w:rPr>
      </w:pPr>
      <w:r w:rsidRPr="00A66890">
        <w:rPr>
          <w:rFonts w:ascii="Times New Roman" w:hAnsi="Times New Roman" w:cs="Times New Roman"/>
          <w:sz w:val="24"/>
          <w:szCs w:val="24"/>
        </w:rPr>
        <w:t>Skilled in leveraging data analytics to identify new business opportunities, providing actionable insights and recommendations to leadership.</w:t>
      </w:r>
    </w:p>
    <w:p w14:paraId="65D33406" w14:textId="77777777" w:rsidR="00A66890" w:rsidRPr="00A66890" w:rsidRDefault="00A66890" w:rsidP="00A66890">
      <w:pPr>
        <w:pStyle w:val="NoSpacing"/>
        <w:numPr>
          <w:ilvl w:val="0"/>
          <w:numId w:val="8"/>
        </w:numPr>
        <w:jc w:val="both"/>
        <w:rPr>
          <w:rFonts w:ascii="Times New Roman" w:hAnsi="Times New Roman" w:cs="Times New Roman"/>
          <w:sz w:val="24"/>
          <w:szCs w:val="24"/>
        </w:rPr>
      </w:pPr>
      <w:r w:rsidRPr="00A66890">
        <w:rPr>
          <w:rFonts w:ascii="Times New Roman" w:hAnsi="Times New Roman" w:cs="Times New Roman"/>
          <w:sz w:val="24"/>
          <w:szCs w:val="24"/>
        </w:rPr>
        <w:t>Expertise in performance tuning for data systems, ensuring stability, scalability, and cost efficiency to meet organizational demands.</w:t>
      </w:r>
    </w:p>
    <w:p w14:paraId="727FC117" w14:textId="77777777" w:rsidR="00A66890" w:rsidRPr="00A66890" w:rsidRDefault="00A66890" w:rsidP="00A66890">
      <w:pPr>
        <w:pStyle w:val="NoSpacing"/>
        <w:numPr>
          <w:ilvl w:val="0"/>
          <w:numId w:val="8"/>
        </w:numPr>
        <w:jc w:val="both"/>
        <w:rPr>
          <w:rFonts w:ascii="Times New Roman" w:hAnsi="Times New Roman" w:cs="Times New Roman"/>
          <w:sz w:val="24"/>
          <w:szCs w:val="24"/>
        </w:rPr>
      </w:pPr>
      <w:r w:rsidRPr="00A66890">
        <w:rPr>
          <w:rFonts w:ascii="Times New Roman" w:hAnsi="Times New Roman" w:cs="Times New Roman"/>
          <w:sz w:val="24"/>
          <w:szCs w:val="24"/>
        </w:rPr>
        <w:t>Proven ability to present data-driven strategies to leadership teams, fostering alignment between technical initiatives and organizational objectives.</w:t>
      </w:r>
    </w:p>
    <w:p w14:paraId="2A1F7350" w14:textId="77777777" w:rsidR="00A66890" w:rsidRPr="00A66890" w:rsidRDefault="072BA448" w:rsidP="00A66890">
      <w:pPr>
        <w:pStyle w:val="NoSpacing"/>
        <w:numPr>
          <w:ilvl w:val="0"/>
          <w:numId w:val="8"/>
        </w:numPr>
        <w:jc w:val="both"/>
        <w:rPr>
          <w:rFonts w:ascii="Times New Roman" w:hAnsi="Times New Roman" w:cs="Times New Roman"/>
          <w:sz w:val="24"/>
          <w:szCs w:val="24"/>
        </w:rPr>
      </w:pPr>
      <w:r w:rsidRPr="072BA448">
        <w:rPr>
          <w:rFonts w:ascii="Times New Roman" w:hAnsi="Times New Roman" w:cs="Times New Roman"/>
          <w:sz w:val="24"/>
          <w:szCs w:val="24"/>
        </w:rPr>
        <w:t>Ensured compliance with data governance frameworks and regulatory standards, safeguarding data integrity while enabling effective utilization for business operations</w:t>
      </w:r>
    </w:p>
    <w:p w14:paraId="15E1C37C" w14:textId="53360DE2" w:rsidR="00A66890" w:rsidRPr="00A66890" w:rsidRDefault="072BA448" w:rsidP="072BA448">
      <w:pPr>
        <w:pStyle w:val="NoSpacing"/>
        <w:numPr>
          <w:ilvl w:val="0"/>
          <w:numId w:val="8"/>
        </w:numPr>
        <w:jc w:val="both"/>
        <w:rPr>
          <w:rFonts w:ascii="Times New Roman" w:hAnsi="Times New Roman" w:cs="Times New Roman"/>
          <w:sz w:val="24"/>
          <w:szCs w:val="24"/>
        </w:rPr>
      </w:pPr>
      <w:r w:rsidRPr="072BA448">
        <w:rPr>
          <w:rFonts w:ascii="Times New Roman" w:hAnsi="Times New Roman" w:cs="Times New Roman"/>
          <w:sz w:val="24"/>
          <w:szCs w:val="24"/>
        </w:rPr>
        <w:t xml:space="preserve">Experience with Microsoft Team Foundation Server (TFS), updating the task and stories on regular basis, Advanced knowledge of Excel for using Pivot tables, Power Pivot.   </w:t>
      </w:r>
    </w:p>
    <w:p w14:paraId="20B9C57A" w14:textId="50028220"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Proficient in creating created interactive dashboards in Power Pivot Dashboard reports that were presented to Business Users, Program Managers and End Users.  </w:t>
      </w:r>
    </w:p>
    <w:p w14:paraId="0923C474" w14:textId="4E4FE9E5"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Proficient in SQL and T-SQL for data manipulation, extraction, and analysis. </w:t>
      </w:r>
    </w:p>
    <w:p w14:paraId="62BBB518" w14:textId="397097FC"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Skilled in database design, normalization, and indexing for optimal query performance. </w:t>
      </w:r>
    </w:p>
    <w:p w14:paraId="3C9CE615" w14:textId="61A2DC0D"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Expertise in working with database management systems such as Microsoft SQL Server, Oracle, MySQL, and PostgreSQL. </w:t>
      </w:r>
    </w:p>
    <w:p w14:paraId="5EE2D3C6" w14:textId="66290BCD"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Proficient in creating data models in Power BI using Power Query to combine, transform, and shape data from diverse sources, ensuring data integrity. </w:t>
      </w:r>
    </w:p>
    <w:p w14:paraId="185F7D6C" w14:textId="161A4109"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Well versed in Normalization / Denormalization techniques for optimum performance in relational and dimensional database environments.  </w:t>
      </w:r>
    </w:p>
    <w:p w14:paraId="095C91A1" w14:textId="151778A0"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Very proficient with Data Analysis, mapping source and target systems for data migration efforts and resolving issues relating to data migration.  </w:t>
      </w:r>
    </w:p>
    <w:p w14:paraId="5434038A" w14:textId="118702D1"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Experience in Data Scrubbing/Cleansing, Data Quality, Python scripts, Data Mapping, Data Modeling, Data Profiling, Data Validation in ETL</w:t>
      </w:r>
    </w:p>
    <w:p w14:paraId="6C7A0F3E" w14:textId="2D524998" w:rsidR="00A66890" w:rsidRPr="00A66890" w:rsidRDefault="072BA448" w:rsidP="072BA448">
      <w:pPr>
        <w:pStyle w:val="ListParagraph"/>
        <w:numPr>
          <w:ilvl w:val="0"/>
          <w:numId w:val="8"/>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Expertise in implementation processes for deploying, upgrading, managing, archiving and extracting data for reporting using SQL Server Reporting Services (SSRS).  </w:t>
      </w:r>
    </w:p>
    <w:p w14:paraId="2D7B0057" w14:textId="0D3B4E8F" w:rsidR="00A66890" w:rsidRPr="00A66890" w:rsidRDefault="00A66890" w:rsidP="072BA448">
      <w:pPr>
        <w:pStyle w:val="ListParagraph"/>
        <w:rPr>
          <w:rFonts w:ascii="Times New Roman" w:eastAsia="Times New Roman" w:hAnsi="Times New Roman" w:cs="Times New Roman"/>
          <w:sz w:val="24"/>
          <w:szCs w:val="24"/>
        </w:rPr>
      </w:pPr>
    </w:p>
    <w:p w14:paraId="556027E5" w14:textId="11F0EEC9" w:rsidR="00A66890" w:rsidRPr="00CD7A9C" w:rsidRDefault="072BA448" w:rsidP="072BA448">
      <w:pPr>
        <w:pStyle w:val="NoSpacing"/>
        <w:jc w:val="both"/>
        <w:rPr>
          <w:sz w:val="24"/>
          <w:szCs w:val="24"/>
        </w:rPr>
      </w:pPr>
      <w:r w:rsidRPr="00CD7A9C">
        <w:rPr>
          <w:rFonts w:ascii="Times New Roman" w:eastAsia="Times New Roman" w:hAnsi="Times New Roman" w:cs="Times New Roman"/>
          <w:b/>
          <w:bCs/>
          <w:sz w:val="24"/>
          <w:szCs w:val="24"/>
          <w:u w:val="single"/>
        </w:rPr>
        <w:t>EDUCATION:</w:t>
      </w:r>
    </w:p>
    <w:p w14:paraId="4203EF73" w14:textId="63640DCF" w:rsidR="00A66890" w:rsidRPr="00B64F28" w:rsidRDefault="072BA448" w:rsidP="072BA448">
      <w:pPr>
        <w:pStyle w:val="ListParagraph"/>
        <w:numPr>
          <w:ilvl w:val="0"/>
          <w:numId w:val="2"/>
        </w:numPr>
        <w:spacing w:after="0"/>
        <w:jc w:val="both"/>
        <w:rPr>
          <w:rFonts w:ascii="Times New Roman" w:eastAsia="Times New Roman" w:hAnsi="Times New Roman" w:cs="Times New Roman"/>
        </w:rPr>
      </w:pPr>
      <w:r w:rsidRPr="072BA448">
        <w:rPr>
          <w:rFonts w:ascii="Times New Roman" w:eastAsia="Times New Roman" w:hAnsi="Times New Roman" w:cs="Times New Roman"/>
          <w:b/>
          <w:bCs/>
          <w:sz w:val="24"/>
          <w:szCs w:val="24"/>
          <w:lang w:val="en-US"/>
        </w:rPr>
        <w:lastRenderedPageBreak/>
        <w:t>Master of Computer Applications (MCA)</w:t>
      </w:r>
      <w:r w:rsidRPr="072BA448">
        <w:t xml:space="preserve"> </w:t>
      </w:r>
      <w:r w:rsidR="004310A8" w:rsidRPr="072BA448">
        <w:rPr>
          <w:rFonts w:ascii="Times New Roman" w:eastAsia="Times New Roman" w:hAnsi="Times New Roman" w:cs="Times New Roman"/>
          <w:b/>
          <w:bCs/>
        </w:rPr>
        <w:t>–</w:t>
      </w:r>
      <w:r w:rsidR="004310A8" w:rsidRPr="007170B1">
        <w:rPr>
          <w:rFonts w:ascii="Times New Roman" w:eastAsia="Times New Roman" w:hAnsi="Times New Roman" w:cs="Times New Roman"/>
          <w:sz w:val="24"/>
          <w:szCs w:val="24"/>
        </w:rPr>
        <w:t xml:space="preserve"> Geethanjali</w:t>
      </w:r>
      <w:r w:rsidRPr="072BA448">
        <w:rPr>
          <w:rFonts w:ascii="Times New Roman" w:eastAsia="Times New Roman" w:hAnsi="Times New Roman" w:cs="Times New Roman"/>
          <w:sz w:val="24"/>
          <w:szCs w:val="24"/>
          <w:lang w:val="en-US"/>
        </w:rPr>
        <w:t xml:space="preserve"> PG </w:t>
      </w:r>
      <w:r w:rsidR="007170B1">
        <w:rPr>
          <w:rFonts w:ascii="Times New Roman" w:eastAsia="Times New Roman" w:hAnsi="Times New Roman" w:cs="Times New Roman"/>
          <w:sz w:val="24"/>
          <w:szCs w:val="24"/>
          <w:lang w:val="en-US"/>
        </w:rPr>
        <w:t>College</w:t>
      </w:r>
      <w:r w:rsidR="00B64F28">
        <w:rPr>
          <w:rFonts w:ascii="Times New Roman" w:eastAsia="Times New Roman" w:hAnsi="Times New Roman" w:cs="Times New Roman"/>
          <w:sz w:val="24"/>
          <w:szCs w:val="24"/>
          <w:lang w:val="en-US"/>
        </w:rPr>
        <w:t>, India</w:t>
      </w:r>
    </w:p>
    <w:p w14:paraId="6ABD7E37" w14:textId="7B66C638" w:rsidR="00B64F28" w:rsidRPr="00A66890" w:rsidRDefault="00B64F28" w:rsidP="072BA448">
      <w:pPr>
        <w:pStyle w:val="ListParagraph"/>
        <w:numPr>
          <w:ilvl w:val="0"/>
          <w:numId w:val="2"/>
        </w:numPr>
        <w:spacing w:after="0"/>
        <w:jc w:val="both"/>
        <w:rPr>
          <w:rFonts w:ascii="Times New Roman" w:eastAsia="Times New Roman" w:hAnsi="Times New Roman" w:cs="Times New Roman"/>
        </w:rPr>
      </w:pPr>
      <w:r w:rsidRPr="0085239B">
        <w:rPr>
          <w:rFonts w:ascii="Times New Roman" w:eastAsia="Times New Roman" w:hAnsi="Times New Roman" w:cs="Times New Roman"/>
          <w:b/>
          <w:bCs/>
          <w:sz w:val="24"/>
          <w:szCs w:val="24"/>
        </w:rPr>
        <w:t>Bachelor of Computer Science</w:t>
      </w:r>
      <w:r>
        <w:rPr>
          <w:rFonts w:ascii="Times New Roman" w:eastAsia="Times New Roman" w:hAnsi="Times New Roman" w:cs="Times New Roman"/>
          <w:b/>
          <w:bCs/>
          <w:sz w:val="24"/>
          <w:szCs w:val="24"/>
        </w:rPr>
        <w:t xml:space="preserve"> – </w:t>
      </w:r>
      <w:r w:rsidRPr="00B64F28">
        <w:rPr>
          <w:rFonts w:ascii="Times New Roman" w:eastAsia="Times New Roman" w:hAnsi="Times New Roman" w:cs="Times New Roman"/>
          <w:sz w:val="24"/>
          <w:szCs w:val="24"/>
        </w:rPr>
        <w:t>Gayathri Degree college</w:t>
      </w:r>
      <w:r>
        <w:rPr>
          <w:rFonts w:ascii="Times New Roman" w:eastAsia="Times New Roman" w:hAnsi="Times New Roman" w:cs="Times New Roman"/>
          <w:sz w:val="24"/>
          <w:szCs w:val="24"/>
        </w:rPr>
        <w:t>, India</w:t>
      </w:r>
    </w:p>
    <w:p w14:paraId="13978388" w14:textId="6535442F" w:rsidR="00A66890" w:rsidRPr="00A66890" w:rsidRDefault="00A66890" w:rsidP="00A66890">
      <w:pPr>
        <w:pStyle w:val="NoSpacing"/>
        <w:jc w:val="both"/>
        <w:rPr>
          <w:rFonts w:ascii="Times New Roman" w:hAnsi="Times New Roman" w:cs="Times New Roman"/>
          <w:sz w:val="24"/>
          <w:szCs w:val="24"/>
        </w:rPr>
      </w:pPr>
    </w:p>
    <w:p w14:paraId="1CF7993B" w14:textId="6809E0EB" w:rsidR="00D96423" w:rsidRDefault="072BA448" w:rsidP="072BA448">
      <w:pPr>
        <w:pStyle w:val="NoSpacing"/>
        <w:jc w:val="both"/>
        <w:rPr>
          <w:rFonts w:ascii="Times New Roman" w:eastAsia="Times New Roman" w:hAnsi="Times New Roman" w:cs="Times New Roman"/>
          <w:color w:val="000000" w:themeColor="text1"/>
          <w:sz w:val="24"/>
          <w:szCs w:val="24"/>
        </w:rPr>
      </w:pPr>
      <w:r w:rsidRPr="072BA448">
        <w:rPr>
          <w:rFonts w:ascii="Times New Roman" w:hAnsi="Times New Roman" w:cs="Times New Roman"/>
          <w:b/>
          <w:bCs/>
          <w:sz w:val="28"/>
          <w:szCs w:val="28"/>
          <w:u w:val="single"/>
        </w:rPr>
        <w:t>Technical Skills:</w:t>
      </w:r>
    </w:p>
    <w:p w14:paraId="101D9939" w14:textId="167F0B71" w:rsidR="00D96423" w:rsidRDefault="072BA448" w:rsidP="072BA448">
      <w:pPr>
        <w:pStyle w:val="NoSpacing"/>
        <w:numPr>
          <w:ilvl w:val="0"/>
          <w:numId w:val="1"/>
        </w:numPr>
        <w:jc w:val="both"/>
        <w:rPr>
          <w:rFonts w:ascii="Times New Roman" w:eastAsia="Times New Roman" w:hAnsi="Times New Roman" w:cs="Times New Roman"/>
          <w:b/>
          <w:bCs/>
          <w:sz w:val="24"/>
          <w:szCs w:val="24"/>
        </w:rPr>
      </w:pPr>
      <w:r w:rsidRPr="072BA448">
        <w:rPr>
          <w:rFonts w:ascii="Times New Roman" w:eastAsia="Times New Roman" w:hAnsi="Times New Roman" w:cs="Times New Roman"/>
          <w:b/>
          <w:bCs/>
          <w:sz w:val="24"/>
          <w:szCs w:val="24"/>
        </w:rPr>
        <w:t>Databases &amp; Query Languages:</w:t>
      </w:r>
      <w:r w:rsidRPr="072BA448">
        <w:rPr>
          <w:rFonts w:ascii="Times New Roman" w:eastAsia="Times New Roman" w:hAnsi="Times New Roman" w:cs="Times New Roman"/>
          <w:sz w:val="24"/>
          <w:szCs w:val="24"/>
        </w:rPr>
        <w:t xml:space="preserve"> Oracle, SQL Server, DB2, Teradata, IMS, PostgreSQL SQL, T-SQL, and PL/SQL, database normalization, indexing, partitioning, and performance tuning, COBOL and IMS database</w:t>
      </w:r>
      <w:r w:rsidRPr="072BA448">
        <w:rPr>
          <w:rFonts w:ascii="Times New Roman" w:eastAsia="Times New Roman" w:hAnsi="Times New Roman" w:cs="Times New Roman"/>
          <w:b/>
          <w:bCs/>
          <w:sz w:val="24"/>
          <w:szCs w:val="24"/>
        </w:rPr>
        <w:t xml:space="preserve">s  </w:t>
      </w:r>
    </w:p>
    <w:p w14:paraId="3547D32E" w14:textId="169D2E57"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color w:val="000000" w:themeColor="text1"/>
          <w:sz w:val="24"/>
          <w:szCs w:val="24"/>
        </w:rPr>
        <w:t xml:space="preserve">Data Integration &amp; ETL: </w:t>
      </w:r>
      <w:r w:rsidRPr="072BA448">
        <w:rPr>
          <w:rFonts w:ascii="Times New Roman" w:eastAsia="Times New Roman" w:hAnsi="Times New Roman" w:cs="Times New Roman"/>
          <w:color w:val="000000" w:themeColor="text1"/>
          <w:sz w:val="24"/>
          <w:szCs w:val="24"/>
        </w:rPr>
        <w:t>SSIS, Informatica, SAS, PowerCenter, Hadoop, Informatica Power Exchange, ETL, XML, flat files, Excel, Mainframe</w:t>
      </w:r>
    </w:p>
    <w:p w14:paraId="72EA5535" w14:textId="62C6DFB8"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 xml:space="preserve">Reporting &amp; Business Intelligence Tools: </w:t>
      </w:r>
      <w:r w:rsidRPr="072BA448">
        <w:rPr>
          <w:rFonts w:ascii="Times New Roman" w:eastAsia="Times New Roman" w:hAnsi="Times New Roman" w:cs="Times New Roman"/>
          <w:sz w:val="24"/>
          <w:szCs w:val="24"/>
        </w:rPr>
        <w:t>Tableau, Power BI, IBM Cognos, SAP Crystal Reports, SSRS, drill-down, drill-through, matrix, sub-reports, Git, and ad-hoc reporting</w:t>
      </w:r>
    </w:p>
    <w:p w14:paraId="5EF93EEA" w14:textId="6D305F75"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Data Modeling</w:t>
      </w:r>
      <w:r w:rsidRPr="072BA448">
        <w:rPr>
          <w:rFonts w:ascii="Times New Roman" w:eastAsia="Times New Roman" w:hAnsi="Times New Roman" w:cs="Times New Roman"/>
          <w:sz w:val="24"/>
          <w:szCs w:val="24"/>
        </w:rPr>
        <w:t xml:space="preserve"> &amp; Architecture: Erwin Data Modeler,</w:t>
      </w:r>
      <w:r w:rsidRPr="072BA448">
        <w:rPr>
          <w:rFonts w:ascii="Times New Roman" w:eastAsia="Times New Roman" w:hAnsi="Times New Roman" w:cs="Times New Roman"/>
          <w:sz w:val="24"/>
          <w:szCs w:val="24"/>
          <w:lang w:val="en-US"/>
        </w:rPr>
        <w:t xml:space="preserve"> </w:t>
      </w:r>
      <w:r w:rsidRPr="072BA448">
        <w:rPr>
          <w:rFonts w:ascii="Times New Roman" w:eastAsia="Times New Roman" w:hAnsi="Times New Roman" w:cs="Times New Roman"/>
          <w:sz w:val="24"/>
          <w:szCs w:val="24"/>
        </w:rPr>
        <w:t>Alteryx, Power Designer, Data Models, Star and Snowflake schemas, data lake, data mart, and data warehouse architecture, MDM, Metadata Management, and Data Governance</w:t>
      </w:r>
    </w:p>
    <w:p w14:paraId="74D7AD74" w14:textId="3BD4E506"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 xml:space="preserve">Data Analysis &amp; Profiling: </w:t>
      </w:r>
      <w:r w:rsidRPr="072BA448">
        <w:rPr>
          <w:rFonts w:ascii="Times New Roman" w:eastAsia="Times New Roman" w:hAnsi="Times New Roman" w:cs="Times New Roman"/>
          <w:sz w:val="24"/>
          <w:szCs w:val="24"/>
        </w:rPr>
        <w:t>Data mining, data validation, cleansing, deduplication, and anomaly detection, Data profiling, Informatica Data Explorer, Data Flux, data gap analysis and data quality assessments, Root cause analysis and remediation of data issues</w:t>
      </w:r>
    </w:p>
    <w:p w14:paraId="78AE525B" w14:textId="3F6BF91E"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Programming &amp; Scripting:</w:t>
      </w:r>
      <w:r w:rsidRPr="072BA448">
        <w:rPr>
          <w:rFonts w:ascii="Times New Roman" w:eastAsia="Times New Roman" w:hAnsi="Times New Roman" w:cs="Times New Roman"/>
          <w:sz w:val="24"/>
          <w:szCs w:val="24"/>
        </w:rPr>
        <w:t xml:space="preserve"> Python, Shell scripting, data migration and report generation</w:t>
      </w:r>
    </w:p>
    <w:p w14:paraId="398FEA39" w14:textId="44BEF7F6"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 xml:space="preserve">Project Management &amp; Tools: </w:t>
      </w:r>
      <w:r w:rsidRPr="072BA448">
        <w:rPr>
          <w:rFonts w:ascii="Times New Roman" w:eastAsia="Times New Roman" w:hAnsi="Times New Roman" w:cs="Times New Roman"/>
          <w:sz w:val="24"/>
          <w:szCs w:val="24"/>
        </w:rPr>
        <w:t>JIRA, Confluence, Test Director, Rational ClearCase/ClearQuest, Agile, Waterfall, and hybrid methodologies, test plans, UAT scenarios, and technical documentation</w:t>
      </w:r>
    </w:p>
    <w:p w14:paraId="1D0A3C4E" w14:textId="0169F900"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 xml:space="preserve">Testing &amp; QA: </w:t>
      </w:r>
      <w:r w:rsidRPr="072BA448">
        <w:rPr>
          <w:rFonts w:ascii="Times New Roman" w:eastAsia="Times New Roman" w:hAnsi="Times New Roman" w:cs="Times New Roman"/>
          <w:sz w:val="24"/>
          <w:szCs w:val="24"/>
        </w:rPr>
        <w:t>backend testing, data reconciliation, and system validation, EDW, data marts, reports, and dashboards, UAT, regression, and performance testing</w:t>
      </w:r>
    </w:p>
    <w:p w14:paraId="49CB1DBA" w14:textId="2FA5320A" w:rsidR="00D96423" w:rsidRDefault="072BA448" w:rsidP="072BA448">
      <w:pPr>
        <w:pStyle w:val="NoSpacing"/>
        <w:widowControl w:val="0"/>
        <w:numPr>
          <w:ilvl w:val="0"/>
          <w:numId w:val="3"/>
        </w:numPr>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b/>
          <w:bCs/>
          <w:sz w:val="24"/>
          <w:szCs w:val="24"/>
        </w:rPr>
        <w:t>Other Tools &amp; Technologies</w:t>
      </w:r>
      <w:r w:rsidRPr="072BA448">
        <w:rPr>
          <w:rFonts w:ascii="Times New Roman" w:eastAsia="Times New Roman" w:hAnsi="Times New Roman" w:cs="Times New Roman"/>
          <w:sz w:val="24"/>
          <w:szCs w:val="24"/>
        </w:rPr>
        <w:t>: BEA BPM Tool, Visio, TOAD, SAP systems, GCP, AFS, ACBS, LoanIQ, Flexcube, and Empower LOS, Azure Data Lake and Azure SQL Database</w:t>
      </w:r>
    </w:p>
    <w:p w14:paraId="0E103452" w14:textId="2D76F913" w:rsidR="072BA448" w:rsidRDefault="072BA448" w:rsidP="072BA448">
      <w:pPr>
        <w:pStyle w:val="NoSpacing"/>
        <w:widowControl w:val="0"/>
        <w:ind w:left="720"/>
        <w:rPr>
          <w:rFonts w:ascii="Times New Roman" w:eastAsia="Times New Roman" w:hAnsi="Times New Roman" w:cs="Times New Roman"/>
          <w:color w:val="000000" w:themeColor="text1"/>
          <w:sz w:val="24"/>
          <w:szCs w:val="24"/>
        </w:rPr>
      </w:pPr>
    </w:p>
    <w:p w14:paraId="55652134" w14:textId="6DD6AC46" w:rsidR="072BA448" w:rsidRDefault="072BA448" w:rsidP="072BA448">
      <w:pPr>
        <w:pStyle w:val="NoSpacing"/>
        <w:jc w:val="both"/>
        <w:rPr>
          <w:rFonts w:ascii="Times New Roman" w:eastAsia="Times New Roman" w:hAnsi="Times New Roman" w:cs="Times New Roman"/>
          <w:b/>
          <w:bCs/>
          <w:sz w:val="24"/>
          <w:szCs w:val="24"/>
          <w:u w:val="single"/>
        </w:rPr>
      </w:pPr>
      <w:r w:rsidRPr="072BA448">
        <w:rPr>
          <w:rFonts w:ascii="Times New Roman" w:eastAsia="Times New Roman" w:hAnsi="Times New Roman" w:cs="Times New Roman"/>
          <w:b/>
          <w:bCs/>
          <w:sz w:val="24"/>
          <w:szCs w:val="24"/>
          <w:u w:val="single"/>
        </w:rPr>
        <w:t>Professional Experience:</w:t>
      </w:r>
    </w:p>
    <w:p w14:paraId="41804B07" w14:textId="3A2123E3" w:rsidR="00A66890" w:rsidRPr="00BF35A7" w:rsidRDefault="072BA448" w:rsidP="072BA448">
      <w:pPr>
        <w:pStyle w:val="NoSpacing"/>
        <w:jc w:val="both"/>
        <w:rPr>
          <w:rFonts w:ascii="Times New Roman" w:hAnsi="Times New Roman" w:cs="Times New Roman"/>
          <w:b/>
          <w:bCs/>
          <w:sz w:val="24"/>
          <w:szCs w:val="24"/>
        </w:rPr>
      </w:pPr>
      <w:r w:rsidRPr="072BA448">
        <w:rPr>
          <w:rFonts w:ascii="Times New Roman" w:hAnsi="Times New Roman" w:cs="Times New Roman"/>
          <w:b/>
          <w:bCs/>
          <w:sz w:val="24"/>
          <w:szCs w:val="24"/>
        </w:rPr>
        <w:t>Flagstar Bank, Evanston, IL</w:t>
      </w:r>
    </w:p>
    <w:p w14:paraId="0B821A46" w14:textId="7BAC0623" w:rsidR="00A66890" w:rsidRPr="00BF35A7" w:rsidRDefault="00997F83" w:rsidP="00A66890">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Sr </w:t>
      </w:r>
      <w:r w:rsidR="072BA448" w:rsidRPr="072BA448">
        <w:rPr>
          <w:rFonts w:ascii="Times New Roman" w:hAnsi="Times New Roman" w:cs="Times New Roman"/>
          <w:b/>
          <w:bCs/>
          <w:sz w:val="24"/>
          <w:szCs w:val="24"/>
        </w:rPr>
        <w:t xml:space="preserve">Data Analyst                                                                                                                        </w:t>
      </w:r>
      <w:r w:rsidR="00EB4DF9">
        <w:rPr>
          <w:rFonts w:ascii="Times New Roman" w:hAnsi="Times New Roman" w:cs="Times New Roman"/>
          <w:b/>
          <w:bCs/>
          <w:sz w:val="24"/>
          <w:szCs w:val="24"/>
        </w:rPr>
        <w:t>Mar</w:t>
      </w:r>
      <w:r w:rsidR="072BA448" w:rsidRPr="072BA448">
        <w:rPr>
          <w:rFonts w:ascii="Times New Roman" w:hAnsi="Times New Roman" w:cs="Times New Roman"/>
          <w:b/>
          <w:bCs/>
          <w:sz w:val="24"/>
          <w:szCs w:val="24"/>
        </w:rPr>
        <w:t xml:space="preserve"> 202</w:t>
      </w:r>
      <w:r w:rsidR="00EB4DF9">
        <w:rPr>
          <w:rFonts w:ascii="Times New Roman" w:hAnsi="Times New Roman" w:cs="Times New Roman"/>
          <w:b/>
          <w:bCs/>
          <w:sz w:val="24"/>
          <w:szCs w:val="24"/>
        </w:rPr>
        <w:t>4</w:t>
      </w:r>
      <w:r w:rsidR="072BA448" w:rsidRPr="072BA448">
        <w:rPr>
          <w:rFonts w:ascii="Times New Roman" w:hAnsi="Times New Roman" w:cs="Times New Roman"/>
          <w:b/>
          <w:bCs/>
          <w:sz w:val="24"/>
          <w:szCs w:val="24"/>
        </w:rPr>
        <w:t xml:space="preserve"> - Present</w:t>
      </w:r>
    </w:p>
    <w:p w14:paraId="33EC5639" w14:textId="1FBB901F" w:rsidR="00D96423" w:rsidRDefault="072BA448" w:rsidP="072BA448">
      <w:pPr>
        <w:pStyle w:val="NoSpacing"/>
        <w:jc w:val="both"/>
        <w:rPr>
          <w:rFonts w:ascii="Times New Roman" w:eastAsia="Times New Roman" w:hAnsi="Times New Roman" w:cs="Times New Roman"/>
          <w:sz w:val="24"/>
          <w:szCs w:val="24"/>
        </w:rPr>
      </w:pPr>
      <w:r w:rsidRPr="072BA448">
        <w:rPr>
          <w:rFonts w:ascii="Times New Roman" w:hAnsi="Times New Roman" w:cs="Times New Roman"/>
          <w:b/>
          <w:bCs/>
          <w:sz w:val="24"/>
          <w:szCs w:val="24"/>
          <w:u w:val="single"/>
        </w:rPr>
        <w:t>Responsibilities</w:t>
      </w:r>
    </w:p>
    <w:p w14:paraId="208FF206" w14:textId="0CC52E3F"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Developed and managed Power BI workspaces, dashboards, and curated datasets to enable enterprise-wide self-service analytics. </w:t>
      </w:r>
    </w:p>
    <w:p w14:paraId="2BA5AB25" w14:textId="75F91B37"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Extracted and visualized insights from data warehouse logs and Databricks monitoring, improving reporting accuracy and transparency. </w:t>
      </w:r>
    </w:p>
    <w:p w14:paraId="5B972739" w14:textId="70C6F8CF"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Developed and maintained SSIS packages for extracting, transforming, and loading data from SQL Server, Oracle, flat files, and mainframe sources into enterprise data warehouses. </w:t>
      </w:r>
    </w:p>
    <w:p w14:paraId="4A3C3EAB" w14:textId="210D5ADA"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Created SSIS workflows using lookups, aggregations, conditional splits, variables, and error-handling components to support complex business transformation logic. </w:t>
      </w:r>
    </w:p>
    <w:p w14:paraId="35BEBD12" w14:textId="77777777" w:rsidR="00923D76"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Created dashboards and visualizations in Power BI to track KPIs, model outputs, and system performance</w:t>
      </w:r>
    </w:p>
    <w:p w14:paraId="40A4D58B" w14:textId="0B36A688" w:rsidR="00D96423"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Designed and implemented conceptual, logical, and physical data models to support analytical and reporting needs</w:t>
      </w:r>
    </w:p>
    <w:p w14:paraId="4A9F5372" w14:textId="6FDB280D" w:rsidR="00F1061F" w:rsidRDefault="00F1061F" w:rsidP="072BA448">
      <w:pPr>
        <w:pStyle w:val="NoSpacing"/>
        <w:numPr>
          <w:ilvl w:val="0"/>
          <w:numId w:val="6"/>
        </w:numPr>
        <w:jc w:val="both"/>
        <w:rPr>
          <w:rFonts w:ascii="Times New Roman" w:eastAsia="Times New Roman" w:hAnsi="Times New Roman" w:cs="Times New Roman"/>
          <w:sz w:val="24"/>
          <w:szCs w:val="24"/>
        </w:rPr>
      </w:pPr>
      <w:r w:rsidRPr="00F1061F">
        <w:rPr>
          <w:rFonts w:ascii="Times New Roman" w:eastAsia="Times New Roman" w:hAnsi="Times New Roman" w:cs="Times New Roman"/>
          <w:sz w:val="24"/>
          <w:szCs w:val="24"/>
        </w:rPr>
        <w:t>Designed and developed ETL workflows in Informatica PowerCenter to extract, transform, and load data from multiple source systems into data warehouses.</w:t>
      </w:r>
    </w:p>
    <w:p w14:paraId="40E6ACFD" w14:textId="3A256ACC"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Evaluated ML results by validating accuracy, comparing historical trends, and monitoring data drift. </w:t>
      </w:r>
    </w:p>
    <w:p w14:paraId="64898D44" w14:textId="77777777" w:rsidR="00F1061F" w:rsidRPr="00F1061F" w:rsidRDefault="072BA448" w:rsidP="072BA448">
      <w:pPr>
        <w:pStyle w:val="NoSpacing"/>
        <w:numPr>
          <w:ilvl w:val="0"/>
          <w:numId w:val="6"/>
        </w:numPr>
        <w:jc w:val="both"/>
        <w:rPr>
          <w:rFonts w:ascii="Times New Roman" w:eastAsia="Times New Roman" w:hAnsi="Times New Roman" w:cs="Times New Roman"/>
          <w:sz w:val="24"/>
          <w:szCs w:val="24"/>
        </w:rPr>
      </w:pPr>
      <w:r>
        <w:t>Built interactive dashboards and visualizations in Power BI/Tableau leveraging curated Databricks Delta tables for executive decision-making.</w:t>
      </w:r>
    </w:p>
    <w:p w14:paraId="2623649F" w14:textId="77777777" w:rsidR="00C767DA" w:rsidRPr="00C767DA" w:rsidRDefault="00F1061F" w:rsidP="072BA448">
      <w:pPr>
        <w:pStyle w:val="NoSpacing"/>
        <w:numPr>
          <w:ilvl w:val="0"/>
          <w:numId w:val="6"/>
        </w:numPr>
        <w:jc w:val="both"/>
        <w:rPr>
          <w:rFonts w:ascii="Times New Roman" w:eastAsia="Times New Roman" w:hAnsi="Times New Roman" w:cs="Times New Roman"/>
          <w:sz w:val="24"/>
          <w:szCs w:val="24"/>
        </w:rPr>
      </w:pPr>
      <w:r w:rsidRPr="00F1061F">
        <w:rPr>
          <w:rFonts w:ascii="Times New Roman" w:hAnsi="Times New Roman" w:cs="Times New Roman"/>
          <w:sz w:val="24"/>
          <w:szCs w:val="24"/>
        </w:rPr>
        <w:t>Designed and maintained Snowflake schemas (Star and Snowflake schemas) to support analytics and BI use cases</w:t>
      </w:r>
    </w:p>
    <w:p w14:paraId="0E818437" w14:textId="745AC0B5" w:rsidR="00D96423" w:rsidRPr="00F1061F" w:rsidRDefault="00C767DA" w:rsidP="072BA448">
      <w:pPr>
        <w:pStyle w:val="NoSpacing"/>
        <w:numPr>
          <w:ilvl w:val="0"/>
          <w:numId w:val="6"/>
        </w:numPr>
        <w:jc w:val="both"/>
        <w:rPr>
          <w:rFonts w:ascii="Times New Roman" w:eastAsia="Times New Roman" w:hAnsi="Times New Roman" w:cs="Times New Roman"/>
          <w:sz w:val="24"/>
          <w:szCs w:val="24"/>
        </w:rPr>
      </w:pPr>
      <w:r w:rsidRPr="00C767DA">
        <w:rPr>
          <w:rFonts w:ascii="Times New Roman" w:hAnsi="Times New Roman" w:cs="Times New Roman"/>
          <w:sz w:val="24"/>
          <w:szCs w:val="24"/>
        </w:rPr>
        <w:t xml:space="preserve">Worked in Agile/Scrum teams, collaborating with Product Owners, Scrum Masters, and stakeholders to deliver data-driven </w:t>
      </w:r>
      <w:proofErr w:type="gramStart"/>
      <w:r w:rsidRPr="00C767DA">
        <w:rPr>
          <w:rFonts w:ascii="Times New Roman" w:hAnsi="Times New Roman" w:cs="Times New Roman"/>
          <w:sz w:val="24"/>
          <w:szCs w:val="24"/>
        </w:rPr>
        <w:t>insights.</w:t>
      </w:r>
      <w:r w:rsidR="00F1061F" w:rsidRPr="00F1061F">
        <w:rPr>
          <w:rFonts w:ascii="Times New Roman" w:hAnsi="Times New Roman" w:cs="Times New Roman"/>
          <w:sz w:val="24"/>
          <w:szCs w:val="24"/>
        </w:rPr>
        <w:t>.</w:t>
      </w:r>
      <w:proofErr w:type="gramEnd"/>
      <w:r w:rsidR="072BA448" w:rsidRPr="00F1061F">
        <w:rPr>
          <w:rFonts w:ascii="Times New Roman" w:hAnsi="Times New Roman" w:cs="Times New Roman"/>
          <w:sz w:val="24"/>
          <w:szCs w:val="24"/>
        </w:rPr>
        <w:t xml:space="preserve"> </w:t>
      </w:r>
    </w:p>
    <w:p w14:paraId="7C407ED2" w14:textId="6A6C6BBE"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Created custom monthly report whole sales and retail banking (First lean mortgage, Home equity loans, Auto loans, Small business loans and other consumer loans) for different loan services used by the bank.  </w:t>
      </w:r>
    </w:p>
    <w:p w14:paraId="06138D0D" w14:textId="0931F666" w:rsidR="00923D76"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Interacted with teams in AFS (Automated Financial Systems) and ACBS (Advanced Commercial Banking System) to extract the information for the reports. Monitored daily various financial reports </w:t>
      </w:r>
      <w:r w:rsidRPr="072BA448">
        <w:rPr>
          <w:rFonts w:ascii="Times New Roman" w:eastAsia="Times New Roman" w:hAnsi="Times New Roman" w:cs="Times New Roman"/>
          <w:sz w:val="24"/>
          <w:szCs w:val="24"/>
        </w:rPr>
        <w:lastRenderedPageBreak/>
        <w:t>to verified the loan/fee balances were properly reported in the general ledger and ACBS (Advanced Commercial Banking System).</w:t>
      </w:r>
    </w:p>
    <w:p w14:paraId="5CC66C70" w14:textId="3F8468ED" w:rsidR="00923D76"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Integrated data quality checks within ETL/ELT pipelines to catch errors early in the data lifecycle.</w:t>
      </w:r>
    </w:p>
    <w:p w14:paraId="22E4AFAE" w14:textId="48B28DDE" w:rsidR="00D96423"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Implemented ETL/ELT logic to convert source data into analytics-ready datasets.</w:t>
      </w:r>
      <w:r w:rsidR="072BA448" w:rsidRPr="072BA448">
        <w:rPr>
          <w:rFonts w:ascii="Times New Roman" w:eastAsia="Times New Roman" w:hAnsi="Times New Roman" w:cs="Times New Roman"/>
          <w:sz w:val="24"/>
          <w:szCs w:val="24"/>
        </w:rPr>
        <w:t xml:space="preserve"> </w:t>
      </w:r>
    </w:p>
    <w:p w14:paraId="6B583F22" w14:textId="3C4440E3"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Built and maintained ETL pipelines in Big Query to integrate data from multiple internal and third-party sources for reporting and analytics. </w:t>
      </w:r>
    </w:p>
    <w:p w14:paraId="11632E77" w14:textId="5E9B6A89"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Led end-to-end data mapping activities for data integration, migration, and reporting projects across banking systems (core, treasury, CRM, and loan servicing platforms). </w:t>
      </w:r>
    </w:p>
    <w:p w14:paraId="4C121D3C" w14:textId="55BA2988"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Utilized tools such as SQL, Python, R, Tableau, and Excel for data extraction, modelling, visualization, and A/B testing workflows.</w:t>
      </w:r>
    </w:p>
    <w:p w14:paraId="61D833A6" w14:textId="41A1EAD6" w:rsidR="00923D76"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Improved decision-making by combining ML predictions with SQL-based analysis and BI reporting.</w:t>
      </w:r>
    </w:p>
    <w:p w14:paraId="7BD44FD5" w14:textId="20BFC805" w:rsidR="00923D76"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Ensured data quality, referential integrity, and consistency across multiple data sources.</w:t>
      </w:r>
    </w:p>
    <w:p w14:paraId="6B38AAA0" w14:textId="3706D7C7"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Built data ingestion workflows from on-premises systems and external APIs into GCP Storage, Pub/Sub, and Big Query. </w:t>
      </w:r>
    </w:p>
    <w:p w14:paraId="74EDB05F" w14:textId="75400403"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Developed interactive Power BI dashboards integrating ARIMA-based forecasts for executive reporting on revenue, expenses, and customer growth metrics. </w:t>
      </w:r>
    </w:p>
    <w:p w14:paraId="1BF44C93" w14:textId="589FD5C4" w:rsidR="00F1061F"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Developed custom Python scripts for metadata extraction, lineage tracking, and integration with Collibra APIs to streamline governance processes</w:t>
      </w:r>
    </w:p>
    <w:p w14:paraId="06D89D58" w14:textId="78032EE2" w:rsidR="00C767DA" w:rsidRDefault="00C767DA" w:rsidP="072BA448">
      <w:pPr>
        <w:pStyle w:val="NoSpacing"/>
        <w:numPr>
          <w:ilvl w:val="0"/>
          <w:numId w:val="6"/>
        </w:numPr>
        <w:jc w:val="both"/>
        <w:rPr>
          <w:rFonts w:ascii="Times New Roman" w:eastAsia="Times New Roman" w:hAnsi="Times New Roman" w:cs="Times New Roman"/>
          <w:sz w:val="24"/>
          <w:szCs w:val="24"/>
        </w:rPr>
      </w:pPr>
      <w:r w:rsidRPr="00C767DA">
        <w:rPr>
          <w:rFonts w:ascii="Times New Roman" w:eastAsia="Times New Roman" w:hAnsi="Times New Roman" w:cs="Times New Roman"/>
          <w:sz w:val="24"/>
          <w:szCs w:val="24"/>
        </w:rPr>
        <w:t>Experience working in Agile/Scrum environments delivering iterative data insights</w:t>
      </w:r>
    </w:p>
    <w:p w14:paraId="7A2737B2" w14:textId="79663FE9" w:rsidR="00923D76" w:rsidRDefault="00F1061F" w:rsidP="072BA448">
      <w:pPr>
        <w:pStyle w:val="NoSpacing"/>
        <w:numPr>
          <w:ilvl w:val="0"/>
          <w:numId w:val="6"/>
        </w:numPr>
        <w:jc w:val="both"/>
        <w:rPr>
          <w:rFonts w:ascii="Times New Roman" w:eastAsia="Times New Roman" w:hAnsi="Times New Roman" w:cs="Times New Roman"/>
          <w:sz w:val="24"/>
          <w:szCs w:val="24"/>
        </w:rPr>
      </w:pPr>
      <w:r w:rsidRPr="00F1061F">
        <w:rPr>
          <w:rFonts w:ascii="Times New Roman" w:eastAsia="Times New Roman" w:hAnsi="Times New Roman" w:cs="Times New Roman"/>
          <w:sz w:val="24"/>
          <w:szCs w:val="24"/>
        </w:rPr>
        <w:t xml:space="preserve">Monitored and troubleshot workflow failures using Informatica Workflow Monitor and </w:t>
      </w:r>
      <w:proofErr w:type="gramStart"/>
      <w:r w:rsidRPr="00F1061F">
        <w:rPr>
          <w:rFonts w:ascii="Times New Roman" w:eastAsia="Times New Roman" w:hAnsi="Times New Roman" w:cs="Times New Roman"/>
          <w:sz w:val="24"/>
          <w:szCs w:val="24"/>
        </w:rPr>
        <w:t>logs.</w:t>
      </w:r>
      <w:r w:rsidR="072BA448" w:rsidRPr="072BA448">
        <w:rPr>
          <w:rFonts w:ascii="Times New Roman" w:eastAsia="Times New Roman" w:hAnsi="Times New Roman" w:cs="Times New Roman"/>
          <w:sz w:val="24"/>
          <w:szCs w:val="24"/>
        </w:rPr>
        <w:t>.</w:t>
      </w:r>
      <w:proofErr w:type="gramEnd"/>
    </w:p>
    <w:p w14:paraId="3D71AE8C" w14:textId="6FB22CD4" w:rsidR="00D96423" w:rsidRDefault="00923D76" w:rsidP="072BA448">
      <w:pPr>
        <w:pStyle w:val="NoSpacing"/>
        <w:numPr>
          <w:ilvl w:val="0"/>
          <w:numId w:val="6"/>
        </w:numPr>
        <w:jc w:val="both"/>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Collaborated with business stakeholders to translate business requirements into scalable data models.</w:t>
      </w:r>
      <w:r w:rsidR="072BA448" w:rsidRPr="072BA448">
        <w:rPr>
          <w:rFonts w:ascii="Times New Roman" w:eastAsia="Times New Roman" w:hAnsi="Times New Roman" w:cs="Times New Roman"/>
          <w:sz w:val="24"/>
          <w:szCs w:val="24"/>
        </w:rPr>
        <w:t xml:space="preserve"> </w:t>
      </w:r>
    </w:p>
    <w:p w14:paraId="7E3A69F4" w14:textId="21687503"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 Created data pipelines using Hadoop ecosystem tools (Hive, Pig, Sqoop, Spark) to ingest, transform, and analyse structured and unstructured banking data. </w:t>
      </w:r>
    </w:p>
    <w:p w14:paraId="30B5F7C1" w14:textId="77777777" w:rsidR="00F1061F"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 Integrated ARIMA model outputs into Power BI dashboards, allowing executives to view real-time forecasts alongside actual performance trends</w:t>
      </w:r>
    </w:p>
    <w:p w14:paraId="5C9D86AF" w14:textId="5F04D0F0" w:rsidR="00D96423" w:rsidRDefault="00F1061F" w:rsidP="072BA448">
      <w:pPr>
        <w:pStyle w:val="NoSpacing"/>
        <w:numPr>
          <w:ilvl w:val="0"/>
          <w:numId w:val="6"/>
        </w:numPr>
        <w:jc w:val="both"/>
        <w:rPr>
          <w:rFonts w:ascii="Times New Roman" w:eastAsia="Times New Roman" w:hAnsi="Times New Roman" w:cs="Times New Roman"/>
          <w:sz w:val="24"/>
          <w:szCs w:val="24"/>
        </w:rPr>
      </w:pPr>
      <w:r w:rsidRPr="00F1061F">
        <w:rPr>
          <w:rFonts w:ascii="Times New Roman" w:eastAsia="Times New Roman" w:hAnsi="Times New Roman" w:cs="Times New Roman"/>
          <w:sz w:val="24"/>
          <w:szCs w:val="24"/>
        </w:rPr>
        <w:t xml:space="preserve">Monitored and managed Snowflake warehouses, including resizing and auto-suspend/auto-resume to control </w:t>
      </w:r>
      <w:proofErr w:type="gramStart"/>
      <w:r w:rsidRPr="00F1061F">
        <w:rPr>
          <w:rFonts w:ascii="Times New Roman" w:eastAsia="Times New Roman" w:hAnsi="Times New Roman" w:cs="Times New Roman"/>
          <w:sz w:val="24"/>
          <w:szCs w:val="24"/>
        </w:rPr>
        <w:t>costs.</w:t>
      </w:r>
      <w:r w:rsidR="072BA448" w:rsidRPr="072BA448">
        <w:rPr>
          <w:rFonts w:ascii="Times New Roman" w:eastAsia="Times New Roman" w:hAnsi="Times New Roman" w:cs="Times New Roman"/>
          <w:sz w:val="24"/>
          <w:szCs w:val="24"/>
        </w:rPr>
        <w:t>.</w:t>
      </w:r>
      <w:proofErr w:type="gramEnd"/>
      <w:r w:rsidR="072BA448" w:rsidRPr="072BA448">
        <w:rPr>
          <w:rFonts w:ascii="Times New Roman" w:eastAsia="Times New Roman" w:hAnsi="Times New Roman" w:cs="Times New Roman"/>
          <w:sz w:val="24"/>
          <w:szCs w:val="24"/>
        </w:rPr>
        <w:t xml:space="preserve"> </w:t>
      </w:r>
    </w:p>
    <w:p w14:paraId="439D6709" w14:textId="63E5CFF0"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Built and maintained ETL workflows leveraging Scala and Python to integrate structured and unstructured data from multiple sources into enterprise data platforms. </w:t>
      </w:r>
    </w:p>
    <w:p w14:paraId="04E411A4" w14:textId="2E567FC7"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 xml:space="preserve">Utilized SAS (Base, SQL, Enterprise Guide) to analyse large datasets, validate model outputs, and generate insights for credit risk, loan portfolios, and customer segmentation. </w:t>
      </w:r>
    </w:p>
    <w:p w14:paraId="5A6A9DCE" w14:textId="062749BF" w:rsidR="00D96423" w:rsidRDefault="072BA448" w:rsidP="072BA448">
      <w:pPr>
        <w:pStyle w:val="NoSpacing"/>
        <w:numPr>
          <w:ilvl w:val="0"/>
          <w:numId w:val="6"/>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Built and maintained Azure SQL Databases and Azure Synapse Analytics solutions to support business intelligence and reporting needs.</w:t>
      </w:r>
    </w:p>
    <w:p w14:paraId="4107192C"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Developed dashboards and visualization reports (Tableau/Power BI) using Hadoop datasets to </w:t>
      </w:r>
      <w:proofErr w:type="spellStart"/>
      <w:r w:rsidRPr="006D40D1">
        <w:rPr>
          <w:rFonts w:ascii="Times New Roman" w:eastAsia="Times New Roman" w:hAnsi="Times New Roman" w:cs="Times New Roman"/>
          <w:sz w:val="24"/>
          <w:szCs w:val="24"/>
        </w:rPr>
        <w:t>upport</w:t>
      </w:r>
      <w:proofErr w:type="spellEnd"/>
      <w:r w:rsidRPr="006D40D1">
        <w:rPr>
          <w:rFonts w:ascii="Times New Roman" w:eastAsia="Times New Roman" w:hAnsi="Times New Roman" w:cs="Times New Roman"/>
          <w:sz w:val="24"/>
          <w:szCs w:val="24"/>
        </w:rPr>
        <w:t xml:space="preserve"> executive decision-making and regulatory audits. </w:t>
      </w:r>
    </w:p>
    <w:p w14:paraId="455E96A3"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Built and maintained scalable data pipelines using Apache Spark (PySpark/Scala) to process structured and unstructured datasets efficiently. </w:t>
      </w:r>
    </w:p>
    <w:p w14:paraId="49871691" w14:textId="77777777" w:rsidR="00CC3A5A" w:rsidRPr="00CC3A5A"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Trained business stakeholders and data stewards on Collibra usage, data governance best practices, and Python-driven automation tools.</w:t>
      </w:r>
    </w:p>
    <w:p w14:paraId="1BE96190" w14:textId="1EABFA1B" w:rsidR="006D40D1" w:rsidRPr="006D40D1" w:rsidRDefault="00CC3A5A"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CC3A5A">
        <w:rPr>
          <w:rFonts w:ascii="Times New Roman" w:eastAsia="Times New Roman" w:hAnsi="Times New Roman" w:cs="Times New Roman"/>
          <w:sz w:val="24"/>
          <w:szCs w:val="24"/>
        </w:rPr>
        <w:t>Adapted quickly to changing priorities by applying Agile principles to exploratory and ad-hoc analysis</w:t>
      </w:r>
      <w:r w:rsidR="072BA448" w:rsidRPr="006D40D1">
        <w:rPr>
          <w:rFonts w:ascii="Times New Roman" w:eastAsia="Times New Roman" w:hAnsi="Times New Roman" w:cs="Times New Roman"/>
          <w:sz w:val="24"/>
          <w:szCs w:val="24"/>
        </w:rPr>
        <w:t xml:space="preserve"> </w:t>
      </w:r>
    </w:p>
    <w:p w14:paraId="539F8287"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Designed, developed, and optimized ETL workflows to extract, transform, and load large-scale financial data from diverse sources into enterprise data warehouse systems. </w:t>
      </w:r>
    </w:p>
    <w:p w14:paraId="5B8CE707"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Worked with data visualization tools (Tableau, Power BI, SAS Visual Analytics) to create dashboards based on modelled data. </w:t>
      </w:r>
    </w:p>
    <w:p w14:paraId="0BAFC540"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Presented findings through dashboards and visualizations, integrating outputs from Python machine learning libraries into executive reporting systems. </w:t>
      </w:r>
    </w:p>
    <w:p w14:paraId="13A73DC3"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Manage and maintain Loan IQ system data, ensuring accuracy, consistency, and compliance with internal policies and regulatory requirements. </w:t>
      </w:r>
    </w:p>
    <w:p w14:paraId="002A3AD4" w14:textId="77777777" w:rsidR="006D40D1"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 xml:space="preserve">Performed advanced SQL and PySpark queries in Databricks to extract, transform, and analyze financial datasets for regulatory reporting, risk assessment, and business insights. </w:t>
      </w:r>
    </w:p>
    <w:p w14:paraId="6D47A696" w14:textId="1FB50FC2" w:rsidR="00D96423" w:rsidRPr="006D40D1" w:rsidRDefault="072BA448" w:rsidP="006D40D1">
      <w:pPr>
        <w:pStyle w:val="ListParagraph"/>
        <w:numPr>
          <w:ilvl w:val="0"/>
          <w:numId w:val="6"/>
        </w:numPr>
        <w:rPr>
          <w:rFonts w:ascii="Times New Roman" w:eastAsia="Times New Roman" w:hAnsi="Times New Roman" w:cs="Times New Roman"/>
          <w:kern w:val="2"/>
          <w:sz w:val="24"/>
          <w:szCs w:val="24"/>
          <w14:ligatures w14:val="standardContextual"/>
        </w:rPr>
      </w:pPr>
      <w:r w:rsidRPr="006D40D1">
        <w:rPr>
          <w:rFonts w:ascii="Times New Roman" w:eastAsia="Times New Roman" w:hAnsi="Times New Roman" w:cs="Times New Roman"/>
          <w:sz w:val="24"/>
          <w:szCs w:val="24"/>
        </w:rPr>
        <w:t>Utilized Git for version control of SQL scripts, ETL processes, and analytics code to ensure collaborative development and reproducibility.</w:t>
      </w:r>
    </w:p>
    <w:p w14:paraId="4743EE6E" w14:textId="77777777" w:rsidR="00D96423" w:rsidRDefault="00D96423" w:rsidP="072BA448">
      <w:pPr>
        <w:pStyle w:val="NoSpacing"/>
      </w:pPr>
    </w:p>
    <w:p w14:paraId="18F47A9D" w14:textId="41AA6375" w:rsidR="00A66890" w:rsidRPr="00D96423" w:rsidRDefault="00AA639A" w:rsidP="072BA448">
      <w:pPr>
        <w:pStyle w:val="NoSpacing"/>
      </w:pPr>
      <w:r w:rsidRPr="00AA639A">
        <w:rPr>
          <w:rFonts w:ascii="Times New Roman" w:hAnsi="Times New Roman" w:cs="Times New Roman"/>
          <w:b/>
          <w:bCs/>
          <w:color w:val="040C28"/>
          <w:sz w:val="24"/>
          <w:szCs w:val="24"/>
        </w:rPr>
        <w:t>Cardinal Health, Inc</w:t>
      </w:r>
      <w:r>
        <w:rPr>
          <w:rFonts w:ascii="Times New Roman" w:eastAsia="Times New Roman" w:hAnsi="Times New Roman" w:cs="Times New Roman"/>
          <w:b/>
          <w:bCs/>
          <w:sz w:val="24"/>
          <w:szCs w:val="24"/>
        </w:rPr>
        <w:t xml:space="preserve"> Houston, TX</w:t>
      </w:r>
      <w:r w:rsidRPr="00AA639A">
        <w:rPr>
          <w:rFonts w:ascii="Times New Roman" w:eastAsia="Times New Roman" w:hAnsi="Times New Roman" w:cs="Times New Roman"/>
          <w:b/>
          <w:bCs/>
          <w:sz w:val="24"/>
          <w:szCs w:val="24"/>
        </w:rPr>
        <w:t xml:space="preserve">                                                                               </w:t>
      </w:r>
      <w:r w:rsidR="00EB4DF9">
        <w:rPr>
          <w:rFonts w:ascii="Times New Roman" w:eastAsia="Times New Roman" w:hAnsi="Times New Roman" w:cs="Times New Roman"/>
          <w:b/>
          <w:bCs/>
          <w:sz w:val="24"/>
          <w:szCs w:val="24"/>
        </w:rPr>
        <w:t>Aug</w:t>
      </w:r>
      <w:r w:rsidR="072BA448" w:rsidRPr="072BA448">
        <w:rPr>
          <w:rFonts w:ascii="Times New Roman" w:eastAsia="Times New Roman" w:hAnsi="Times New Roman" w:cs="Times New Roman"/>
          <w:b/>
          <w:bCs/>
          <w:sz w:val="24"/>
          <w:szCs w:val="24"/>
        </w:rPr>
        <w:t xml:space="preserve"> 202</w:t>
      </w:r>
      <w:r w:rsidR="00EB4DF9">
        <w:rPr>
          <w:rFonts w:ascii="Times New Roman" w:eastAsia="Times New Roman" w:hAnsi="Times New Roman" w:cs="Times New Roman"/>
          <w:b/>
          <w:bCs/>
          <w:sz w:val="24"/>
          <w:szCs w:val="24"/>
        </w:rPr>
        <w:t>2</w:t>
      </w:r>
      <w:r w:rsidR="072BA448" w:rsidRPr="072BA448">
        <w:rPr>
          <w:rFonts w:ascii="Times New Roman" w:eastAsia="Times New Roman" w:hAnsi="Times New Roman" w:cs="Times New Roman"/>
          <w:b/>
          <w:bCs/>
          <w:sz w:val="24"/>
          <w:szCs w:val="24"/>
        </w:rPr>
        <w:t xml:space="preserve"> – </w:t>
      </w:r>
      <w:r w:rsidR="00EB4DF9">
        <w:rPr>
          <w:rFonts w:ascii="Times New Roman" w:eastAsia="Times New Roman" w:hAnsi="Times New Roman" w:cs="Times New Roman"/>
          <w:b/>
          <w:bCs/>
          <w:sz w:val="24"/>
          <w:szCs w:val="24"/>
        </w:rPr>
        <w:t>Feb</w:t>
      </w:r>
      <w:r w:rsidR="072BA448" w:rsidRPr="072BA448">
        <w:rPr>
          <w:rFonts w:ascii="Times New Roman" w:eastAsia="Times New Roman" w:hAnsi="Times New Roman" w:cs="Times New Roman"/>
          <w:b/>
          <w:bCs/>
          <w:sz w:val="24"/>
          <w:szCs w:val="24"/>
        </w:rPr>
        <w:t xml:space="preserve"> 202</w:t>
      </w:r>
      <w:r w:rsidR="00EB4DF9">
        <w:rPr>
          <w:rFonts w:ascii="Times New Roman" w:eastAsia="Times New Roman" w:hAnsi="Times New Roman" w:cs="Times New Roman"/>
          <w:b/>
          <w:bCs/>
          <w:sz w:val="24"/>
          <w:szCs w:val="24"/>
        </w:rPr>
        <w:t>4</w:t>
      </w:r>
    </w:p>
    <w:p w14:paraId="52746601" w14:textId="00E6999F" w:rsidR="00A66890" w:rsidRPr="00D96423" w:rsidRDefault="072BA448" w:rsidP="00A66890">
      <w:pPr>
        <w:pStyle w:val="NoSpacing"/>
        <w:jc w:val="both"/>
        <w:rPr>
          <w:rFonts w:ascii="Times New Roman" w:hAnsi="Times New Roman" w:cs="Times New Roman"/>
          <w:b/>
          <w:bCs/>
          <w:sz w:val="24"/>
          <w:szCs w:val="24"/>
        </w:rPr>
      </w:pPr>
      <w:r w:rsidRPr="072BA448">
        <w:rPr>
          <w:rFonts w:ascii="Times New Roman" w:hAnsi="Times New Roman" w:cs="Times New Roman"/>
          <w:b/>
          <w:bCs/>
          <w:sz w:val="24"/>
          <w:szCs w:val="24"/>
        </w:rPr>
        <w:t xml:space="preserve"> Data Analyst</w:t>
      </w:r>
    </w:p>
    <w:p w14:paraId="22FB7883" w14:textId="3878F489" w:rsidR="00A66890" w:rsidRPr="00D96423" w:rsidRDefault="072BA448" w:rsidP="072BA448">
      <w:pPr>
        <w:pStyle w:val="NoSpacing"/>
        <w:jc w:val="both"/>
        <w:rPr>
          <w:rFonts w:ascii="Times New Roman" w:hAnsi="Times New Roman" w:cs="Times New Roman"/>
          <w:b/>
          <w:bCs/>
          <w:sz w:val="24"/>
          <w:szCs w:val="24"/>
          <w:u w:val="single"/>
        </w:rPr>
      </w:pPr>
      <w:r w:rsidRPr="072BA448">
        <w:rPr>
          <w:rFonts w:ascii="Times New Roman" w:hAnsi="Times New Roman" w:cs="Times New Roman"/>
          <w:b/>
          <w:bCs/>
          <w:sz w:val="24"/>
          <w:szCs w:val="24"/>
          <w:u w:val="single"/>
        </w:rPr>
        <w:t>Responsibilities:</w:t>
      </w:r>
    </w:p>
    <w:p w14:paraId="10A5D73D" w14:textId="4D791D2A" w:rsidR="072BA448" w:rsidRDefault="072BA448" w:rsidP="072BA448">
      <w:pPr>
        <w:pStyle w:val="NoSpacing"/>
        <w:numPr>
          <w:ilvl w:val="0"/>
          <w:numId w:val="10"/>
        </w:numPr>
        <w:jc w:val="both"/>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Developed Tableau dashboards that tracked patient throughput, wait times, resource utilization, and quality metrics.</w:t>
      </w:r>
    </w:p>
    <w:p w14:paraId="2A5390FC" w14:textId="391539D8"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Built SQL data models to support operational KPIs for emergency, inpatient, and outpatient workflows.</w:t>
      </w:r>
    </w:p>
    <w:p w14:paraId="3ED59C44" w14:textId="019CACA6"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Conducted root-cause analysis to identify workflow delays and their impact on patient care.</w:t>
      </w:r>
    </w:p>
    <w:p w14:paraId="4B816EF7" w14:textId="7B15CEE9"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Automated census reports using SQL stored procedures and Tableau extract refresh cycles.</w:t>
      </w:r>
    </w:p>
    <w:p w14:paraId="46B5CAD2" w14:textId="3AC19817"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Performed forecasting on patient volumes using seasonal and historical trend analysis.</w:t>
      </w:r>
    </w:p>
    <w:p w14:paraId="769AE172" w14:textId="30B11ACB"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Collaborated with clinical operations to refine KPIs aligned with service and regulatory standards.</w:t>
      </w:r>
    </w:p>
    <w:p w14:paraId="267981D9" w14:textId="0A4DD509"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Integrated SSIS ETL workflows to enable scalable ingestion of clinical and operational datasets.</w:t>
      </w:r>
    </w:p>
    <w:p w14:paraId="5579E6CE" w14:textId="6CF8EF78" w:rsidR="00C767DA" w:rsidRPr="00CC3A5A" w:rsidRDefault="072BA448" w:rsidP="00CC3A5A">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Conducted exploratory data analysis to uncover anomalies in admissions, discharges, and transfers.</w:t>
      </w:r>
    </w:p>
    <w:p w14:paraId="29F3BFB9" w14:textId="1C3C91BD" w:rsidR="006D40D1" w:rsidRDefault="006D40D1" w:rsidP="072BA448">
      <w:pPr>
        <w:pStyle w:val="ListParagraph"/>
        <w:numPr>
          <w:ilvl w:val="0"/>
          <w:numId w:val="10"/>
        </w:numPr>
        <w:rPr>
          <w:rFonts w:ascii="Times New Roman" w:eastAsia="Times New Roman" w:hAnsi="Times New Roman" w:cs="Times New Roman"/>
          <w:sz w:val="24"/>
          <w:szCs w:val="24"/>
        </w:rPr>
      </w:pPr>
      <w:r w:rsidRPr="006D40D1">
        <w:rPr>
          <w:rFonts w:ascii="Times New Roman" w:eastAsia="Times New Roman" w:hAnsi="Times New Roman" w:cs="Times New Roman"/>
          <w:sz w:val="24"/>
          <w:szCs w:val="24"/>
        </w:rPr>
        <w:t>Applied machine learning techniques to identify patterns, trends, and insights from structured datasets</w:t>
      </w:r>
    </w:p>
    <w:p w14:paraId="77D735D2" w14:textId="04F9480E"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Enhanced dashboard performance by optimizing data models, relationships, and calculations.</w:t>
      </w:r>
    </w:p>
    <w:p w14:paraId="6A4E02B9" w14:textId="62FC6EC2" w:rsidR="00923D76" w:rsidRDefault="00923D76" w:rsidP="072BA448">
      <w:pPr>
        <w:pStyle w:val="ListParagraph"/>
        <w:numPr>
          <w:ilvl w:val="0"/>
          <w:numId w:val="10"/>
        </w:numPr>
        <w:rPr>
          <w:rFonts w:ascii="Times New Roman" w:eastAsia="Times New Roman" w:hAnsi="Times New Roman" w:cs="Times New Roman"/>
          <w:sz w:val="24"/>
          <w:szCs w:val="24"/>
        </w:rPr>
      </w:pPr>
      <w:r w:rsidRPr="00923D76">
        <w:rPr>
          <w:rFonts w:ascii="Times New Roman" w:eastAsia="Times New Roman" w:hAnsi="Times New Roman" w:cs="Times New Roman"/>
          <w:sz w:val="24"/>
          <w:szCs w:val="24"/>
        </w:rPr>
        <w:t>Validated transformed data through reconciliation checks and data quality tests.</w:t>
      </w:r>
    </w:p>
    <w:p w14:paraId="571EA133" w14:textId="7AFC3EAD"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Created operational scorecards for leadership teams to monitor daily performance.</w:t>
      </w:r>
    </w:p>
    <w:p w14:paraId="7DFA858C" w14:textId="1FD06401"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Applied statistical techniques to evaluate efficiency metrics and operational bottlenecks.</w:t>
      </w:r>
    </w:p>
    <w:p w14:paraId="551DBD15" w14:textId="177A7383"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Documented reporting logic, data lineage, and KPI definitions for governance requirements.</w:t>
      </w:r>
    </w:p>
    <w:p w14:paraId="7CD5DE11" w14:textId="67CF7EC3"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Supported real-time operational monitoring with automated alerting for critical thresholds.</w:t>
      </w:r>
    </w:p>
    <w:p w14:paraId="1D84F5AD" w14:textId="7B0F3548"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Identified patterns affecting capacity planning and recommended mitigation strategies.</w:t>
      </w:r>
    </w:p>
    <w:p w14:paraId="5F073E4D" w14:textId="14570877"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Cleaned and standardized clinical datasets to improve reporting reliability.</w:t>
      </w:r>
    </w:p>
    <w:p w14:paraId="79170CF9" w14:textId="43D59A52"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Leveraged Python for preprocessing, outlier detection, and custom analytical workflows.</w:t>
      </w:r>
    </w:p>
    <w:p w14:paraId="379D93B3" w14:textId="673488EC"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Reviewed workflows with cross-functional teams to ensure reporting accuracy and relevance.</w:t>
      </w:r>
    </w:p>
    <w:p w14:paraId="3DFB4D66" w14:textId="51C34B3E"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Led dashboard enhancement initiatives to improve visualization clarity and stakeholder adoption.</w:t>
      </w:r>
    </w:p>
    <w:p w14:paraId="200216BC" w14:textId="3D57E9A4"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Prepared comprehensive analytic summaries for hospital executives during review cycles.</w:t>
      </w:r>
    </w:p>
    <w:p w14:paraId="299BAD1D" w14:textId="26326202" w:rsidR="072BA448" w:rsidRDefault="072BA448" w:rsidP="072BA448">
      <w:pPr>
        <w:pStyle w:val="ListParagraph"/>
        <w:numPr>
          <w:ilvl w:val="0"/>
          <w:numId w:val="10"/>
        </w:numPr>
        <w:rPr>
          <w:rFonts w:ascii="Times New Roman" w:eastAsia="Times New Roman" w:hAnsi="Times New Roman" w:cs="Times New Roman"/>
          <w:sz w:val="24"/>
          <w:szCs w:val="24"/>
        </w:rPr>
      </w:pPr>
      <w:r w:rsidRPr="072BA448">
        <w:rPr>
          <w:rFonts w:ascii="Times New Roman" w:eastAsia="Times New Roman" w:hAnsi="Times New Roman" w:cs="Times New Roman"/>
          <w:sz w:val="24"/>
          <w:szCs w:val="24"/>
        </w:rPr>
        <w:t>Reduced manual report generation by migrating recurring reports into self-service analytics platform</w:t>
      </w:r>
    </w:p>
    <w:p w14:paraId="0B0B73E2" w14:textId="72031772" w:rsidR="00A66890" w:rsidRPr="00D96423" w:rsidRDefault="004310A8" w:rsidP="00A66890">
      <w:pPr>
        <w:pStyle w:val="NoSpacing"/>
        <w:jc w:val="both"/>
        <w:rPr>
          <w:rFonts w:ascii="Times New Roman" w:hAnsi="Times New Roman" w:cs="Times New Roman"/>
          <w:b/>
          <w:bCs/>
          <w:sz w:val="24"/>
          <w:szCs w:val="24"/>
        </w:rPr>
      </w:pPr>
      <w:r w:rsidRPr="004310A8">
        <w:rPr>
          <w:rFonts w:ascii="Times New Roman" w:hAnsi="Times New Roman" w:cs="Times New Roman"/>
          <w:b/>
          <w:bCs/>
          <w:sz w:val="24"/>
          <w:szCs w:val="24"/>
        </w:rPr>
        <w:t>East West Bank, Pasadena, CA </w:t>
      </w:r>
      <w:r w:rsidR="072BA448" w:rsidRPr="072BA44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7E7E32">
        <w:rPr>
          <w:rFonts w:ascii="Times New Roman" w:hAnsi="Times New Roman" w:cs="Times New Roman"/>
          <w:b/>
          <w:bCs/>
          <w:sz w:val="24"/>
          <w:szCs w:val="24"/>
        </w:rPr>
        <w:t>May</w:t>
      </w:r>
      <w:r w:rsidR="072BA448" w:rsidRPr="072BA448">
        <w:rPr>
          <w:rFonts w:ascii="Times New Roman" w:hAnsi="Times New Roman" w:cs="Times New Roman"/>
          <w:b/>
          <w:bCs/>
          <w:sz w:val="24"/>
          <w:szCs w:val="24"/>
        </w:rPr>
        <w:t xml:space="preserve"> 2020 – </w:t>
      </w:r>
      <w:r w:rsidR="00EB4DF9">
        <w:rPr>
          <w:rFonts w:ascii="Times New Roman" w:hAnsi="Times New Roman" w:cs="Times New Roman"/>
          <w:b/>
          <w:bCs/>
          <w:sz w:val="24"/>
          <w:szCs w:val="24"/>
        </w:rPr>
        <w:t>Jul</w:t>
      </w:r>
      <w:r w:rsidR="072BA448" w:rsidRPr="072BA448">
        <w:rPr>
          <w:rFonts w:ascii="Times New Roman" w:hAnsi="Times New Roman" w:cs="Times New Roman"/>
          <w:b/>
          <w:bCs/>
          <w:sz w:val="24"/>
          <w:szCs w:val="24"/>
        </w:rPr>
        <w:t xml:space="preserve"> 202</w:t>
      </w:r>
      <w:r w:rsidR="00EB4DF9">
        <w:rPr>
          <w:rFonts w:ascii="Times New Roman" w:hAnsi="Times New Roman" w:cs="Times New Roman"/>
          <w:b/>
          <w:bCs/>
          <w:sz w:val="24"/>
          <w:szCs w:val="24"/>
        </w:rPr>
        <w:t>2</w:t>
      </w:r>
    </w:p>
    <w:p w14:paraId="2CF0AC8A" w14:textId="2CEFAD76" w:rsidR="00D96423" w:rsidRDefault="072BA448" w:rsidP="072BA448">
      <w:pPr>
        <w:pStyle w:val="NoSpacing"/>
        <w:jc w:val="both"/>
        <w:rPr>
          <w:rFonts w:ascii="Times New Roman" w:hAnsi="Times New Roman" w:cs="Times New Roman"/>
          <w:b/>
          <w:bCs/>
          <w:sz w:val="24"/>
          <w:szCs w:val="24"/>
        </w:rPr>
      </w:pPr>
      <w:r w:rsidRPr="072BA448">
        <w:rPr>
          <w:rFonts w:ascii="Times New Roman" w:hAnsi="Times New Roman" w:cs="Times New Roman"/>
          <w:b/>
          <w:bCs/>
          <w:sz w:val="24"/>
          <w:szCs w:val="24"/>
        </w:rPr>
        <w:t>Data Analyst</w:t>
      </w:r>
    </w:p>
    <w:p w14:paraId="37979018" w14:textId="72716123" w:rsidR="00D96423" w:rsidRPr="00D96423" w:rsidRDefault="072BA448" w:rsidP="00A66890">
      <w:pPr>
        <w:pStyle w:val="NoSpacing"/>
        <w:jc w:val="both"/>
        <w:rPr>
          <w:rFonts w:ascii="Times New Roman" w:hAnsi="Times New Roman" w:cs="Times New Roman"/>
          <w:b/>
          <w:bCs/>
          <w:sz w:val="24"/>
          <w:szCs w:val="24"/>
        </w:rPr>
      </w:pPr>
      <w:r w:rsidRPr="072BA448">
        <w:rPr>
          <w:rFonts w:ascii="Times New Roman" w:hAnsi="Times New Roman" w:cs="Times New Roman"/>
          <w:b/>
          <w:bCs/>
          <w:sz w:val="24"/>
          <w:szCs w:val="24"/>
          <w:u w:val="single"/>
        </w:rPr>
        <w:t>Responsibilities</w:t>
      </w:r>
      <w:r w:rsidRPr="072BA448">
        <w:rPr>
          <w:rFonts w:ascii="Times New Roman" w:hAnsi="Times New Roman" w:cs="Times New Roman"/>
          <w:b/>
          <w:bCs/>
          <w:sz w:val="24"/>
          <w:szCs w:val="24"/>
        </w:rPr>
        <w:t>:</w:t>
      </w:r>
    </w:p>
    <w:p w14:paraId="7B5EA462" w14:textId="2951B305"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 xml:space="preserve">Created SSIS Packages using Various Transformation like Lookup, Project management, Derived Columns, JIRA, Condition Split, Data Conversion, Call Center data, Aggregate, Merge Join, Sort, Execute SQL Task, Contract center, Adobe Analytics, Data Flow Task, and Execute Package Task etc. to generate underlying data for the reports and to export cleaned data from Excel Spreadsheets, Text file, MS Access and CSV files to data warehouse. </w:t>
      </w:r>
    </w:p>
    <w:p w14:paraId="28DF798E" w14:textId="3851DA8A"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Extensively used Informatica Data Explorer (IDE) &amp; Informatica Data Quality (IDQ) profiling capabilities to profile various sources, generate score cards, create and validate rules and provided data for business analysts for creating the rules.</w:t>
      </w:r>
    </w:p>
    <w:p w14:paraId="040921D9" w14:textId="734D8D35"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Contributed to the launch of new P&amp;C products by performing competitor rate benchmarking and market segmentation.</w:t>
      </w:r>
    </w:p>
    <w:p w14:paraId="32A07AB2" w14:textId="1542A59E"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Provided usage-based insurance (UBI) analysis by integrating telematics data into traditional P&amp;C pricing models.</w:t>
      </w:r>
    </w:p>
    <w:p w14:paraId="67DA3266" w14:textId="697C6409"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Conducted detailed workload analysis across departments to identify bottlenecks, optimize resource allocation, and balance task distribution.</w:t>
      </w:r>
    </w:p>
    <w:p w14:paraId="6E5C0D87" w14:textId="02EE1696"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Analyzed employee productivity data and task durations to generate insights on workforce efficiency and time management.</w:t>
      </w:r>
    </w:p>
    <w:p w14:paraId="0F500EBC" w14:textId="637AF884"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Managed end-to-end delivery of analytics projects, including requirement gathering, planning, execution, and stakeholder communication.</w:t>
      </w:r>
    </w:p>
    <w:p w14:paraId="2D700342" w14:textId="264EF872"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Led multiple data reporting and dashboard initiatives, aligning business users, BI teams, and data engineers to meet deadlines.</w:t>
      </w:r>
    </w:p>
    <w:p w14:paraId="542C5D87" w14:textId="1965F4F1"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lastRenderedPageBreak/>
        <w:t>Created and maintained project plans, status reports, and documentation to ensure alignment with stakeholders and deadlines.</w:t>
      </w:r>
    </w:p>
    <w:p w14:paraId="40F85F6B" w14:textId="0B440AF5"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Applied project management principles to plan, prioritize, and execute analytics tasks within Agile and Waterfall frameworks.</w:t>
      </w:r>
    </w:p>
    <w:p w14:paraId="722C833D" w14:textId="6CF548DE"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Analyzed and reconciled trade data from front-office platforms like Bloomberg AIM and Charles River IMS for reporting accuracy.</w:t>
      </w:r>
    </w:p>
    <w:p w14:paraId="7498E870" w14:textId="190FBA4D"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Worked with front office teams to analyze</w:t>
      </w:r>
      <w:r w:rsidRPr="072BA448">
        <w:rPr>
          <w:rFonts w:ascii="Times New Roman" w:eastAsia="Times New Roman" w:hAnsi="Times New Roman" w:cs="Times New Roman"/>
          <w:b/>
          <w:bCs/>
          <w:color w:val="000000" w:themeColor="text1"/>
          <w:sz w:val="24"/>
          <w:szCs w:val="24"/>
          <w:lang w:val="en-US"/>
        </w:rPr>
        <w:t xml:space="preserve"> </w:t>
      </w:r>
      <w:r w:rsidRPr="072BA448">
        <w:rPr>
          <w:rStyle w:val="Strong"/>
          <w:rFonts w:ascii="Times New Roman" w:eastAsia="Times New Roman" w:hAnsi="Times New Roman" w:cs="Times New Roman"/>
          <w:b w:val="0"/>
          <w:bCs w:val="0"/>
          <w:color w:val="000000" w:themeColor="text1"/>
          <w:sz w:val="24"/>
          <w:szCs w:val="24"/>
          <w:lang w:val="en-US"/>
        </w:rPr>
        <w:t>investment styles (growth vs. value) across equity portfolios</w:t>
      </w:r>
    </w:p>
    <w:p w14:paraId="56ED818C" w14:textId="7587A088"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Created Tableau/Power BI dashboards to monitor agent performance, queue times, call resolution trends, and escalation patterns.</w:t>
      </w:r>
    </w:p>
    <w:p w14:paraId="4A91E418" w14:textId="42964A32"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Analyzed customer lifetime value (CLV) across P&amp;C product combinations to inform bundling strategies and retention initiatives.</w:t>
      </w:r>
    </w:p>
    <w:p w14:paraId="35B3586B" w14:textId="6D02AA53"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Used SQL and Python to build automated pipelines for daily call log ingestion from systems like Verint, NICE, Five9.</w:t>
      </w:r>
    </w:p>
    <w:p w14:paraId="489446B0" w14:textId="141CE48E"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Analyzed millions of transactional records to identify behavioral patterns, outliers, and anomalies using SQL, Python, and Excel.</w:t>
      </w:r>
    </w:p>
    <w:p w14:paraId="02EF4534" w14:textId="6404EB25"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Built and maintained dashboards to track real-time positions, exposures, and PnL using data from front-office systems.</w:t>
      </w:r>
    </w:p>
    <w:p w14:paraId="4C36FF5E" w14:textId="36BDB685"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Analyzed workforce data from WFM platforms (e.g., NICE IEX, Kronos, Verint, Aspect) to support forecasting, scheduling, and staffing decisions.</w:t>
      </w:r>
    </w:p>
    <w:p w14:paraId="0D50D34F" w14:textId="264AA314"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Recommended process improvements based on analysis of overload, underutilization, and overtime patterns across teams.</w:t>
      </w:r>
    </w:p>
    <w:p w14:paraId="5C406DE7" w14:textId="67A14632"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 xml:space="preserve">Validated pricing, NAV, and cash flow data from middle-office accounting </w:t>
      </w:r>
      <w:r w:rsidRPr="072BA448">
        <w:rPr>
          <w:rFonts w:ascii="Times New Roman" w:eastAsia="Times New Roman" w:hAnsi="Times New Roman" w:cs="Times New Roman"/>
          <w:b/>
          <w:bCs/>
          <w:color w:val="000000" w:themeColor="text1"/>
          <w:sz w:val="24"/>
          <w:szCs w:val="24"/>
        </w:rPr>
        <w:t>systems</w:t>
      </w:r>
      <w:r w:rsidRPr="072BA448">
        <w:rPr>
          <w:rFonts w:ascii="Times New Roman" w:eastAsia="Times New Roman" w:hAnsi="Times New Roman" w:cs="Times New Roman"/>
          <w:color w:val="000000" w:themeColor="text1"/>
          <w:sz w:val="24"/>
          <w:szCs w:val="24"/>
        </w:rPr>
        <w:t xml:space="preserve"> for use in client and regulatory reports.</w:t>
      </w:r>
    </w:p>
    <w:p w14:paraId="68CFECB5" w14:textId="61D1C528"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Supported DOI audits by providing clean, validated datasets of policy and claims activity in accordance with P&amp;C guidelines.</w:t>
      </w:r>
    </w:p>
    <w:p w14:paraId="1638B7A5" w14:textId="5C997950"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Detected data quality issues, inconsistencies, and duplicates across multiple systems, ensuring data accuracy and integrity.</w:t>
      </w:r>
    </w:p>
    <w:p w14:paraId="1C0E5CA4" w14:textId="7DA285FD"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Created/Reviewed data flow diagram to illustrate where data originates and how data flows within the Enterprise Data warehouse (EDW).</w:t>
      </w:r>
    </w:p>
    <w:p w14:paraId="5720BAFA" w14:textId="62239B4E"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Partnered with IT to integrate WFM outputs into centralized data warehouses, enabling seamless cross-platform reporting.</w:t>
      </w:r>
    </w:p>
    <w:p w14:paraId="58AF9570" w14:textId="60CFBC9F" w:rsidR="00A66890" w:rsidRPr="00A66890" w:rsidRDefault="072BA448" w:rsidP="072BA448">
      <w:pPr>
        <w:pStyle w:val="ListParagraph"/>
        <w:numPr>
          <w:ilvl w:val="0"/>
          <w:numId w:val="11"/>
        </w:numPr>
        <w:spacing w:beforeAutospacing="1" w:after="0" w:afterAutospacing="1" w:line="240" w:lineRule="auto"/>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rPr>
        <w:t>Analyzed real-time adherence alerts and exception reports to support floor supervisors with actionable staffing decisions.</w:t>
      </w:r>
    </w:p>
    <w:p w14:paraId="17010089" w14:textId="1C274E2F"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sz w:val="24"/>
          <w:szCs w:val="24"/>
        </w:rPr>
      </w:pPr>
      <w:r w:rsidRPr="072BA448">
        <w:rPr>
          <w:rFonts w:ascii="Times New Roman" w:eastAsia="Times New Roman" w:hAnsi="Times New Roman" w:cs="Times New Roman"/>
          <w:color w:val="000000" w:themeColor="text1"/>
          <w:sz w:val="24"/>
          <w:szCs w:val="24"/>
          <w:lang w:val="en-US"/>
        </w:rPr>
        <w:t>Designed and optimized end-to-end cloud data workflows using Snowflake, AWS Glue, and Azure Data Factory to streamline analytics delivery and enable scalable ETL orchestration.</w:t>
      </w:r>
    </w:p>
    <w:p w14:paraId="1D033983" w14:textId="3BA20E79" w:rsidR="00A66890" w:rsidRPr="00A66890" w:rsidRDefault="072BA448" w:rsidP="072BA448">
      <w:pPr>
        <w:pStyle w:val="NoSpacing"/>
        <w:numPr>
          <w:ilvl w:val="0"/>
          <w:numId w:val="11"/>
        </w:numPr>
        <w:jc w:val="both"/>
        <w:rPr>
          <w:rFonts w:ascii="Times New Roman" w:eastAsia="Times New Roman" w:hAnsi="Times New Roman" w:cs="Times New Roman"/>
          <w:color w:val="000000" w:themeColor="text1"/>
        </w:rPr>
      </w:pPr>
      <w:r w:rsidRPr="072BA448">
        <w:rPr>
          <w:rFonts w:ascii="Times New Roman" w:eastAsia="Times New Roman" w:hAnsi="Times New Roman" w:cs="Times New Roman"/>
          <w:color w:val="000000" w:themeColor="text1"/>
          <w:sz w:val="24"/>
          <w:szCs w:val="24"/>
          <w:lang w:val="en-US"/>
        </w:rPr>
        <w:t>Created different visualizations (Stacked bar Chart, Clustered bar Chart, Scatter Chart, Pie Chart, Donut Chart, Line &amp; Clustered Column Chart, Map, Slicer, Time Brush etc.) in Power BI according to the requirement</w:t>
      </w:r>
      <w:r w:rsidRPr="072BA448">
        <w:rPr>
          <w:rFonts w:ascii="Times New Roman" w:eastAsia="Times New Roman" w:hAnsi="Times New Roman" w:cs="Times New Roman"/>
          <w:color w:val="000000" w:themeColor="text1"/>
          <w:lang w:val="en-US"/>
        </w:rPr>
        <w:t>s.</w:t>
      </w:r>
    </w:p>
    <w:p w14:paraId="6FCDE87A" w14:textId="6F3211BB" w:rsidR="072BA448" w:rsidRDefault="072BA448" w:rsidP="072BA448">
      <w:pPr>
        <w:pStyle w:val="NoSpacing"/>
        <w:jc w:val="both"/>
        <w:rPr>
          <w:rFonts w:ascii="Times New Roman" w:eastAsia="Times New Roman" w:hAnsi="Times New Roman" w:cs="Times New Roman"/>
          <w:b/>
          <w:bCs/>
          <w:sz w:val="24"/>
          <w:szCs w:val="24"/>
          <w:lang w:val="en-US"/>
        </w:rPr>
      </w:pPr>
    </w:p>
    <w:p w14:paraId="1FC21F59" w14:textId="52FAF682" w:rsidR="00A66890" w:rsidRPr="00D96423" w:rsidRDefault="072BA448" w:rsidP="072BA448">
      <w:pPr>
        <w:pStyle w:val="NoSpacing"/>
        <w:jc w:val="both"/>
        <w:rPr>
          <w:rFonts w:ascii="Times New Roman" w:hAnsi="Times New Roman" w:cs="Times New Roman"/>
          <w:sz w:val="24"/>
          <w:szCs w:val="24"/>
        </w:rPr>
      </w:pPr>
      <w:r w:rsidRPr="072BA448">
        <w:rPr>
          <w:rFonts w:ascii="Times New Roman" w:eastAsia="Times New Roman" w:hAnsi="Times New Roman" w:cs="Times New Roman"/>
          <w:b/>
          <w:bCs/>
          <w:sz w:val="24"/>
          <w:szCs w:val="24"/>
          <w:lang w:val="en-US"/>
        </w:rPr>
        <w:t>Accenture Solutions Pvt Ltd | Hyderabad, India</w:t>
      </w:r>
      <w:r w:rsidRPr="072BA448">
        <w:rPr>
          <w:rFonts w:ascii="Times New Roman" w:hAnsi="Times New Roman" w:cs="Times New Roman"/>
          <w:b/>
          <w:bCs/>
          <w:sz w:val="24"/>
          <w:szCs w:val="24"/>
        </w:rPr>
        <w:t xml:space="preserve">                                                         </w:t>
      </w:r>
      <w:r w:rsidR="007E7E32">
        <w:rPr>
          <w:rFonts w:ascii="Times New Roman" w:hAnsi="Times New Roman" w:cs="Times New Roman"/>
          <w:b/>
          <w:bCs/>
          <w:sz w:val="24"/>
          <w:szCs w:val="24"/>
        </w:rPr>
        <w:t>Jun</w:t>
      </w:r>
      <w:r w:rsidRPr="072BA448">
        <w:rPr>
          <w:rFonts w:ascii="Times New Roman" w:hAnsi="Times New Roman" w:cs="Times New Roman"/>
          <w:b/>
          <w:bCs/>
          <w:sz w:val="24"/>
          <w:szCs w:val="24"/>
        </w:rPr>
        <w:t xml:space="preserve"> 201</w:t>
      </w:r>
      <w:r w:rsidR="007E7E32" w:rsidRPr="007E7E32">
        <w:rPr>
          <w:rFonts w:ascii="Times New Roman" w:hAnsi="Times New Roman" w:cs="Times New Roman"/>
          <w:b/>
          <w:bCs/>
          <w:sz w:val="24"/>
          <w:szCs w:val="24"/>
        </w:rPr>
        <w:t>6</w:t>
      </w:r>
      <w:r w:rsidRPr="072BA448">
        <w:rPr>
          <w:rFonts w:ascii="Times New Roman" w:hAnsi="Times New Roman" w:cs="Times New Roman"/>
          <w:b/>
          <w:bCs/>
          <w:sz w:val="24"/>
          <w:szCs w:val="24"/>
        </w:rPr>
        <w:t xml:space="preserve"> – </w:t>
      </w:r>
      <w:r w:rsidR="007E7E32">
        <w:rPr>
          <w:rFonts w:ascii="Times New Roman" w:hAnsi="Times New Roman" w:cs="Times New Roman"/>
          <w:b/>
          <w:bCs/>
          <w:sz w:val="24"/>
          <w:szCs w:val="24"/>
        </w:rPr>
        <w:t>Feb</w:t>
      </w:r>
      <w:r w:rsidRPr="072BA448">
        <w:rPr>
          <w:rFonts w:ascii="Times New Roman" w:hAnsi="Times New Roman" w:cs="Times New Roman"/>
          <w:b/>
          <w:bCs/>
          <w:sz w:val="24"/>
          <w:szCs w:val="24"/>
        </w:rPr>
        <w:t xml:space="preserve"> 2019</w:t>
      </w:r>
    </w:p>
    <w:p w14:paraId="48784493" w14:textId="7AD3F223" w:rsidR="00D96423" w:rsidRDefault="072BA448" w:rsidP="00A66890">
      <w:pPr>
        <w:pStyle w:val="NoSpacing"/>
        <w:jc w:val="both"/>
        <w:rPr>
          <w:rFonts w:ascii="Times New Roman" w:hAnsi="Times New Roman" w:cs="Times New Roman"/>
          <w:b/>
          <w:bCs/>
          <w:sz w:val="24"/>
          <w:szCs w:val="24"/>
        </w:rPr>
      </w:pPr>
      <w:r w:rsidRPr="072BA448">
        <w:rPr>
          <w:rFonts w:ascii="Times New Roman" w:hAnsi="Times New Roman" w:cs="Times New Roman"/>
          <w:b/>
          <w:bCs/>
          <w:sz w:val="24"/>
          <w:szCs w:val="24"/>
        </w:rPr>
        <w:t>Data Analyst</w:t>
      </w:r>
    </w:p>
    <w:p w14:paraId="1E68C720" w14:textId="5179CB47" w:rsidR="00D96423" w:rsidRPr="00D96423" w:rsidRDefault="072BA448" w:rsidP="072BA448">
      <w:pPr>
        <w:pStyle w:val="NoSpacing"/>
        <w:jc w:val="both"/>
        <w:rPr>
          <w:rFonts w:ascii="Times New Roman" w:hAnsi="Times New Roman" w:cs="Times New Roman"/>
          <w:b/>
          <w:bCs/>
          <w:sz w:val="24"/>
          <w:szCs w:val="24"/>
          <w:u w:val="single"/>
        </w:rPr>
      </w:pPr>
      <w:r w:rsidRPr="072BA448">
        <w:rPr>
          <w:rFonts w:ascii="Times New Roman" w:hAnsi="Times New Roman" w:cs="Times New Roman"/>
          <w:b/>
          <w:bCs/>
          <w:sz w:val="24"/>
          <w:szCs w:val="24"/>
          <w:u w:val="single"/>
        </w:rPr>
        <w:t>Responsibilities:</w:t>
      </w:r>
    </w:p>
    <w:p w14:paraId="67B19F0F" w14:textId="71ECDD1C"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Analyzed HR datasets, including attrition, hiring, compensation, and workforce performance trends.</w:t>
      </w:r>
    </w:p>
    <w:p w14:paraId="4A387619" w14:textId="1157B74F"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Built Power BI dashboards showing key HR, workforce, and organizational health metrics.</w:t>
      </w:r>
    </w:p>
    <w:p w14:paraId="49B28DF6" w14:textId="7A46DDDA"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Developed SQL queries to extract employee data from HRMS, payroll, and operational systems.</w:t>
      </w:r>
    </w:p>
    <w:p w14:paraId="1FD6C2DD" w14:textId="535A53BF"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Cleaned and transformed HR datasets to improve data quality and consistency.</w:t>
      </w:r>
    </w:p>
    <w:p w14:paraId="5D78C449" w14:textId="7CA3BCAB"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Conducted exploratory analysis to uncover insights on workforce behavior, tenure, and skill distribution.</w:t>
      </w:r>
    </w:p>
    <w:p w14:paraId="38B4DFF1" w14:textId="5D93DF4A"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Automated recurring HR and engagement reporting using Excel Power Query and VBA scripting.</w:t>
      </w:r>
    </w:p>
    <w:p w14:paraId="1C0B7E9D" w14:textId="40889719"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Designed interactive HR scorecards used during quarterly performance reviews.</w:t>
      </w:r>
    </w:p>
    <w:p w14:paraId="1BEAF827" w14:textId="78D94AC8"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Documented data dictionaries, business rules, and validation logic for governance compliance.</w:t>
      </w:r>
    </w:p>
    <w:p w14:paraId="7E795EBB" w14:textId="53FE46CA"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Supported predictive modeling initiatives to evaluate attrition risk and workforce stability.</w:t>
      </w:r>
    </w:p>
    <w:p w14:paraId="122CA956" w14:textId="1595E6EE"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Built demographic and segmentation visuals to support workforce planning decisions.</w:t>
      </w:r>
    </w:p>
    <w:p w14:paraId="1F213278" w14:textId="1E80BCE4"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Integrated Python for preprocessing survey data and engagement metrics.</w:t>
      </w:r>
    </w:p>
    <w:p w14:paraId="155AE73A" w14:textId="2C2D7A9F"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lastRenderedPageBreak/>
        <w:t>Collaborated with HR business partners to gather reporting needs and optimize dashboards.</w:t>
      </w:r>
    </w:p>
    <w:p w14:paraId="0E0F766D" w14:textId="7DE8DE20"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Standardized HR reporting templates across business units to improve consistency.</w:t>
      </w:r>
    </w:p>
    <w:p w14:paraId="521E63C4" w14:textId="28AB74EC"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Identified data quality issues and implemented validation steps to improve reliability.</w:t>
      </w:r>
    </w:p>
    <w:p w14:paraId="707F30E4" w14:textId="27F19C1E"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Partnered with data engineering teams to streamline HR data ingestion workflows.</w:t>
      </w:r>
    </w:p>
    <w:p w14:paraId="7C211A85" w14:textId="34683ADD"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Conducted variance analysis for planned vs. actual staffing metrics.</w:t>
      </w:r>
    </w:p>
    <w:p w14:paraId="78556BC1" w14:textId="6FCE89B7"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Supported compensation planning cycles with data analysis and reporting.</w:t>
      </w:r>
    </w:p>
    <w:p w14:paraId="068314F0" w14:textId="6AFD35D9"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Produced documentation for repeatable reporting workflows and analytics processes.</w:t>
      </w:r>
    </w:p>
    <w:p w14:paraId="29C33780" w14:textId="3C4004C8"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Enhanced efficiency by redesigning reporting workflows to reduce manual effort.</w:t>
      </w:r>
    </w:p>
    <w:p w14:paraId="3937E850" w14:textId="6C3101E3" w:rsidR="072BA448" w:rsidRDefault="072BA448" w:rsidP="072BA448">
      <w:pPr>
        <w:pStyle w:val="ListParagraph"/>
        <w:numPr>
          <w:ilvl w:val="0"/>
          <w:numId w:val="5"/>
        </w:numPr>
        <w:spacing w:after="0"/>
        <w:jc w:val="both"/>
        <w:rPr>
          <w:rFonts w:ascii="Times New Roman" w:eastAsia="Times New Roman" w:hAnsi="Times New Roman" w:cs="Times New Roman"/>
          <w:sz w:val="24"/>
          <w:szCs w:val="24"/>
          <w:lang w:val="en-US"/>
        </w:rPr>
      </w:pPr>
      <w:r w:rsidRPr="072BA448">
        <w:rPr>
          <w:rFonts w:ascii="Times New Roman" w:eastAsia="Times New Roman" w:hAnsi="Times New Roman" w:cs="Times New Roman"/>
          <w:sz w:val="24"/>
          <w:szCs w:val="24"/>
          <w:lang w:val="en-US"/>
        </w:rPr>
        <w:t>Presented analytical insights to HR leadership to support strategic decision-making</w:t>
      </w:r>
    </w:p>
    <w:sectPr w:rsidR="072BA448" w:rsidSect="00BF35A7">
      <w:pgSz w:w="11906" w:h="16838"/>
      <w:pgMar w:top="540" w:right="746" w:bottom="180" w:left="6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C70D3"/>
    <w:multiLevelType w:val="hybridMultilevel"/>
    <w:tmpl w:val="4E28C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F4103"/>
    <w:multiLevelType w:val="hybridMultilevel"/>
    <w:tmpl w:val="E0165E50"/>
    <w:lvl w:ilvl="0" w:tplc="9E7C7C30">
      <w:start w:val="1"/>
      <w:numFmt w:val="bullet"/>
      <w:lvlText w:val=""/>
      <w:lvlJc w:val="left"/>
      <w:pPr>
        <w:ind w:left="720" w:hanging="360"/>
      </w:pPr>
      <w:rPr>
        <w:rFonts w:ascii="Symbol" w:hAnsi="Symbol" w:hint="default"/>
      </w:rPr>
    </w:lvl>
    <w:lvl w:ilvl="1" w:tplc="B9FC8C18">
      <w:start w:val="1"/>
      <w:numFmt w:val="bullet"/>
      <w:lvlText w:val="o"/>
      <w:lvlJc w:val="left"/>
      <w:pPr>
        <w:ind w:left="1440" w:hanging="360"/>
      </w:pPr>
      <w:rPr>
        <w:rFonts w:ascii="Courier New" w:hAnsi="Courier New" w:hint="default"/>
      </w:rPr>
    </w:lvl>
    <w:lvl w:ilvl="2" w:tplc="E15C001C">
      <w:start w:val="1"/>
      <w:numFmt w:val="bullet"/>
      <w:lvlText w:val=""/>
      <w:lvlJc w:val="left"/>
      <w:pPr>
        <w:ind w:left="2160" w:hanging="360"/>
      </w:pPr>
      <w:rPr>
        <w:rFonts w:ascii="Wingdings" w:hAnsi="Wingdings" w:hint="default"/>
      </w:rPr>
    </w:lvl>
    <w:lvl w:ilvl="3" w:tplc="75407D2E">
      <w:start w:val="1"/>
      <w:numFmt w:val="bullet"/>
      <w:lvlText w:val=""/>
      <w:lvlJc w:val="left"/>
      <w:pPr>
        <w:ind w:left="2880" w:hanging="360"/>
      </w:pPr>
      <w:rPr>
        <w:rFonts w:ascii="Symbol" w:hAnsi="Symbol" w:hint="default"/>
      </w:rPr>
    </w:lvl>
    <w:lvl w:ilvl="4" w:tplc="B810E6F6">
      <w:start w:val="1"/>
      <w:numFmt w:val="bullet"/>
      <w:lvlText w:val="o"/>
      <w:lvlJc w:val="left"/>
      <w:pPr>
        <w:ind w:left="3600" w:hanging="360"/>
      </w:pPr>
      <w:rPr>
        <w:rFonts w:ascii="Courier New" w:hAnsi="Courier New" w:hint="default"/>
      </w:rPr>
    </w:lvl>
    <w:lvl w:ilvl="5" w:tplc="19C4D28C">
      <w:start w:val="1"/>
      <w:numFmt w:val="bullet"/>
      <w:lvlText w:val=""/>
      <w:lvlJc w:val="left"/>
      <w:pPr>
        <w:ind w:left="4320" w:hanging="360"/>
      </w:pPr>
      <w:rPr>
        <w:rFonts w:ascii="Wingdings" w:hAnsi="Wingdings" w:hint="default"/>
      </w:rPr>
    </w:lvl>
    <w:lvl w:ilvl="6" w:tplc="F4504C9E">
      <w:start w:val="1"/>
      <w:numFmt w:val="bullet"/>
      <w:lvlText w:val=""/>
      <w:lvlJc w:val="left"/>
      <w:pPr>
        <w:ind w:left="5040" w:hanging="360"/>
      </w:pPr>
      <w:rPr>
        <w:rFonts w:ascii="Symbol" w:hAnsi="Symbol" w:hint="default"/>
      </w:rPr>
    </w:lvl>
    <w:lvl w:ilvl="7" w:tplc="C92C3A0E">
      <w:start w:val="1"/>
      <w:numFmt w:val="bullet"/>
      <w:lvlText w:val="o"/>
      <w:lvlJc w:val="left"/>
      <w:pPr>
        <w:ind w:left="5760" w:hanging="360"/>
      </w:pPr>
      <w:rPr>
        <w:rFonts w:ascii="Courier New" w:hAnsi="Courier New" w:hint="default"/>
      </w:rPr>
    </w:lvl>
    <w:lvl w:ilvl="8" w:tplc="93DE2CE4">
      <w:start w:val="1"/>
      <w:numFmt w:val="bullet"/>
      <w:lvlText w:val=""/>
      <w:lvlJc w:val="left"/>
      <w:pPr>
        <w:ind w:left="6480" w:hanging="360"/>
      </w:pPr>
      <w:rPr>
        <w:rFonts w:ascii="Wingdings" w:hAnsi="Wingdings" w:hint="default"/>
      </w:rPr>
    </w:lvl>
  </w:abstractNum>
  <w:abstractNum w:abstractNumId="2" w15:restartNumberingAfterBreak="0">
    <w:nsid w:val="21A32921"/>
    <w:multiLevelType w:val="hybridMultilevel"/>
    <w:tmpl w:val="3432D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47290E"/>
    <w:multiLevelType w:val="hybridMultilevel"/>
    <w:tmpl w:val="91C23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EA4EC8"/>
    <w:multiLevelType w:val="hybridMultilevel"/>
    <w:tmpl w:val="E2EC324A"/>
    <w:lvl w:ilvl="0" w:tplc="926EF360">
      <w:start w:val="1"/>
      <w:numFmt w:val="bullet"/>
      <w:lvlText w:val=""/>
      <w:lvlJc w:val="left"/>
      <w:pPr>
        <w:ind w:left="720" w:hanging="360"/>
      </w:pPr>
      <w:rPr>
        <w:rFonts w:ascii="Symbol" w:hAnsi="Symbol" w:hint="default"/>
      </w:rPr>
    </w:lvl>
    <w:lvl w:ilvl="1" w:tplc="62281C4E">
      <w:start w:val="1"/>
      <w:numFmt w:val="bullet"/>
      <w:lvlText w:val="o"/>
      <w:lvlJc w:val="left"/>
      <w:pPr>
        <w:ind w:left="1440" w:hanging="360"/>
      </w:pPr>
      <w:rPr>
        <w:rFonts w:ascii="Courier New" w:hAnsi="Courier New" w:hint="default"/>
      </w:rPr>
    </w:lvl>
    <w:lvl w:ilvl="2" w:tplc="6746606C">
      <w:start w:val="1"/>
      <w:numFmt w:val="bullet"/>
      <w:lvlText w:val=""/>
      <w:lvlJc w:val="left"/>
      <w:pPr>
        <w:ind w:left="2160" w:hanging="360"/>
      </w:pPr>
      <w:rPr>
        <w:rFonts w:ascii="Wingdings" w:hAnsi="Wingdings" w:hint="default"/>
      </w:rPr>
    </w:lvl>
    <w:lvl w:ilvl="3" w:tplc="9F46D9E2">
      <w:start w:val="1"/>
      <w:numFmt w:val="bullet"/>
      <w:lvlText w:val=""/>
      <w:lvlJc w:val="left"/>
      <w:pPr>
        <w:ind w:left="2880" w:hanging="360"/>
      </w:pPr>
      <w:rPr>
        <w:rFonts w:ascii="Symbol" w:hAnsi="Symbol" w:hint="default"/>
      </w:rPr>
    </w:lvl>
    <w:lvl w:ilvl="4" w:tplc="3D30C964">
      <w:start w:val="1"/>
      <w:numFmt w:val="bullet"/>
      <w:lvlText w:val="o"/>
      <w:lvlJc w:val="left"/>
      <w:pPr>
        <w:ind w:left="3600" w:hanging="360"/>
      </w:pPr>
      <w:rPr>
        <w:rFonts w:ascii="Courier New" w:hAnsi="Courier New" w:hint="default"/>
      </w:rPr>
    </w:lvl>
    <w:lvl w:ilvl="5" w:tplc="84E6DF32">
      <w:start w:val="1"/>
      <w:numFmt w:val="bullet"/>
      <w:lvlText w:val=""/>
      <w:lvlJc w:val="left"/>
      <w:pPr>
        <w:ind w:left="4320" w:hanging="360"/>
      </w:pPr>
      <w:rPr>
        <w:rFonts w:ascii="Wingdings" w:hAnsi="Wingdings" w:hint="default"/>
      </w:rPr>
    </w:lvl>
    <w:lvl w:ilvl="6" w:tplc="FB127194">
      <w:start w:val="1"/>
      <w:numFmt w:val="bullet"/>
      <w:lvlText w:val=""/>
      <w:lvlJc w:val="left"/>
      <w:pPr>
        <w:ind w:left="5040" w:hanging="360"/>
      </w:pPr>
      <w:rPr>
        <w:rFonts w:ascii="Symbol" w:hAnsi="Symbol" w:hint="default"/>
      </w:rPr>
    </w:lvl>
    <w:lvl w:ilvl="7" w:tplc="C1824C36">
      <w:start w:val="1"/>
      <w:numFmt w:val="bullet"/>
      <w:lvlText w:val="o"/>
      <w:lvlJc w:val="left"/>
      <w:pPr>
        <w:ind w:left="5760" w:hanging="360"/>
      </w:pPr>
      <w:rPr>
        <w:rFonts w:ascii="Courier New" w:hAnsi="Courier New" w:hint="default"/>
      </w:rPr>
    </w:lvl>
    <w:lvl w:ilvl="8" w:tplc="3AD67C68">
      <w:start w:val="1"/>
      <w:numFmt w:val="bullet"/>
      <w:lvlText w:val=""/>
      <w:lvlJc w:val="left"/>
      <w:pPr>
        <w:ind w:left="6480" w:hanging="360"/>
      </w:pPr>
      <w:rPr>
        <w:rFonts w:ascii="Wingdings" w:hAnsi="Wingdings" w:hint="default"/>
      </w:rPr>
    </w:lvl>
  </w:abstractNum>
  <w:abstractNum w:abstractNumId="5" w15:restartNumberingAfterBreak="0">
    <w:nsid w:val="27D55548"/>
    <w:multiLevelType w:val="hybridMultilevel"/>
    <w:tmpl w:val="022A8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4EBC2"/>
    <w:multiLevelType w:val="hybridMultilevel"/>
    <w:tmpl w:val="7FAC7EF6"/>
    <w:lvl w:ilvl="0" w:tplc="404E7AB8">
      <w:start w:val="1"/>
      <w:numFmt w:val="bullet"/>
      <w:lvlText w:val=""/>
      <w:lvlJc w:val="left"/>
      <w:pPr>
        <w:ind w:left="720" w:hanging="360"/>
      </w:pPr>
      <w:rPr>
        <w:rFonts w:ascii="Symbol" w:hAnsi="Symbol" w:hint="default"/>
      </w:rPr>
    </w:lvl>
    <w:lvl w:ilvl="1" w:tplc="59823992">
      <w:start w:val="1"/>
      <w:numFmt w:val="bullet"/>
      <w:lvlText w:val="o"/>
      <w:lvlJc w:val="left"/>
      <w:pPr>
        <w:ind w:left="1440" w:hanging="360"/>
      </w:pPr>
      <w:rPr>
        <w:rFonts w:ascii="Courier New" w:hAnsi="Courier New" w:hint="default"/>
      </w:rPr>
    </w:lvl>
    <w:lvl w:ilvl="2" w:tplc="0AA2511A">
      <w:start w:val="1"/>
      <w:numFmt w:val="bullet"/>
      <w:lvlText w:val=""/>
      <w:lvlJc w:val="left"/>
      <w:pPr>
        <w:ind w:left="2160" w:hanging="360"/>
      </w:pPr>
      <w:rPr>
        <w:rFonts w:ascii="Wingdings" w:hAnsi="Wingdings" w:hint="default"/>
      </w:rPr>
    </w:lvl>
    <w:lvl w:ilvl="3" w:tplc="DEB44964">
      <w:start w:val="1"/>
      <w:numFmt w:val="bullet"/>
      <w:lvlText w:val=""/>
      <w:lvlJc w:val="left"/>
      <w:pPr>
        <w:ind w:left="2880" w:hanging="360"/>
      </w:pPr>
      <w:rPr>
        <w:rFonts w:ascii="Symbol" w:hAnsi="Symbol" w:hint="default"/>
      </w:rPr>
    </w:lvl>
    <w:lvl w:ilvl="4" w:tplc="D29A0FAA">
      <w:start w:val="1"/>
      <w:numFmt w:val="bullet"/>
      <w:lvlText w:val="o"/>
      <w:lvlJc w:val="left"/>
      <w:pPr>
        <w:ind w:left="3600" w:hanging="360"/>
      </w:pPr>
      <w:rPr>
        <w:rFonts w:ascii="Courier New" w:hAnsi="Courier New" w:hint="default"/>
      </w:rPr>
    </w:lvl>
    <w:lvl w:ilvl="5" w:tplc="28409DAA">
      <w:start w:val="1"/>
      <w:numFmt w:val="bullet"/>
      <w:lvlText w:val=""/>
      <w:lvlJc w:val="left"/>
      <w:pPr>
        <w:ind w:left="4320" w:hanging="360"/>
      </w:pPr>
      <w:rPr>
        <w:rFonts w:ascii="Wingdings" w:hAnsi="Wingdings" w:hint="default"/>
      </w:rPr>
    </w:lvl>
    <w:lvl w:ilvl="6" w:tplc="095C73A6">
      <w:start w:val="1"/>
      <w:numFmt w:val="bullet"/>
      <w:lvlText w:val=""/>
      <w:lvlJc w:val="left"/>
      <w:pPr>
        <w:ind w:left="5040" w:hanging="360"/>
      </w:pPr>
      <w:rPr>
        <w:rFonts w:ascii="Symbol" w:hAnsi="Symbol" w:hint="default"/>
      </w:rPr>
    </w:lvl>
    <w:lvl w:ilvl="7" w:tplc="0F0A5BF2">
      <w:start w:val="1"/>
      <w:numFmt w:val="bullet"/>
      <w:lvlText w:val="o"/>
      <w:lvlJc w:val="left"/>
      <w:pPr>
        <w:ind w:left="5760" w:hanging="360"/>
      </w:pPr>
      <w:rPr>
        <w:rFonts w:ascii="Courier New" w:hAnsi="Courier New" w:hint="default"/>
      </w:rPr>
    </w:lvl>
    <w:lvl w:ilvl="8" w:tplc="BFACDB04">
      <w:start w:val="1"/>
      <w:numFmt w:val="bullet"/>
      <w:lvlText w:val=""/>
      <w:lvlJc w:val="left"/>
      <w:pPr>
        <w:ind w:left="6480" w:hanging="360"/>
      </w:pPr>
      <w:rPr>
        <w:rFonts w:ascii="Wingdings" w:hAnsi="Wingdings" w:hint="default"/>
      </w:rPr>
    </w:lvl>
  </w:abstractNum>
  <w:abstractNum w:abstractNumId="7" w15:restartNumberingAfterBreak="0">
    <w:nsid w:val="457C36E1"/>
    <w:multiLevelType w:val="hybridMultilevel"/>
    <w:tmpl w:val="E0F6E578"/>
    <w:lvl w:ilvl="0" w:tplc="D4263F50">
      <w:start w:val="1"/>
      <w:numFmt w:val="bullet"/>
      <w:lvlText w:val=""/>
      <w:lvlJc w:val="left"/>
      <w:pPr>
        <w:ind w:left="720" w:hanging="360"/>
      </w:pPr>
      <w:rPr>
        <w:rFonts w:ascii="Symbol" w:hAnsi="Symbol" w:hint="default"/>
      </w:rPr>
    </w:lvl>
    <w:lvl w:ilvl="1" w:tplc="693C93D2">
      <w:start w:val="1"/>
      <w:numFmt w:val="bullet"/>
      <w:lvlText w:val="o"/>
      <w:lvlJc w:val="left"/>
      <w:pPr>
        <w:ind w:left="1440" w:hanging="360"/>
      </w:pPr>
      <w:rPr>
        <w:rFonts w:ascii="Courier New" w:hAnsi="Courier New" w:hint="default"/>
      </w:rPr>
    </w:lvl>
    <w:lvl w:ilvl="2" w:tplc="6DEEAC88">
      <w:start w:val="1"/>
      <w:numFmt w:val="bullet"/>
      <w:lvlText w:val=""/>
      <w:lvlJc w:val="left"/>
      <w:pPr>
        <w:ind w:left="2160" w:hanging="360"/>
      </w:pPr>
      <w:rPr>
        <w:rFonts w:ascii="Wingdings" w:hAnsi="Wingdings" w:hint="default"/>
      </w:rPr>
    </w:lvl>
    <w:lvl w:ilvl="3" w:tplc="578047B4">
      <w:start w:val="1"/>
      <w:numFmt w:val="bullet"/>
      <w:lvlText w:val=""/>
      <w:lvlJc w:val="left"/>
      <w:pPr>
        <w:ind w:left="2880" w:hanging="360"/>
      </w:pPr>
      <w:rPr>
        <w:rFonts w:ascii="Symbol" w:hAnsi="Symbol" w:hint="default"/>
      </w:rPr>
    </w:lvl>
    <w:lvl w:ilvl="4" w:tplc="230CDF06">
      <w:start w:val="1"/>
      <w:numFmt w:val="bullet"/>
      <w:lvlText w:val="o"/>
      <w:lvlJc w:val="left"/>
      <w:pPr>
        <w:ind w:left="3600" w:hanging="360"/>
      </w:pPr>
      <w:rPr>
        <w:rFonts w:ascii="Courier New" w:hAnsi="Courier New" w:hint="default"/>
      </w:rPr>
    </w:lvl>
    <w:lvl w:ilvl="5" w:tplc="A59E0E74">
      <w:start w:val="1"/>
      <w:numFmt w:val="bullet"/>
      <w:lvlText w:val=""/>
      <w:lvlJc w:val="left"/>
      <w:pPr>
        <w:ind w:left="4320" w:hanging="360"/>
      </w:pPr>
      <w:rPr>
        <w:rFonts w:ascii="Wingdings" w:hAnsi="Wingdings" w:hint="default"/>
      </w:rPr>
    </w:lvl>
    <w:lvl w:ilvl="6" w:tplc="BD2CDE2A">
      <w:start w:val="1"/>
      <w:numFmt w:val="bullet"/>
      <w:lvlText w:val=""/>
      <w:lvlJc w:val="left"/>
      <w:pPr>
        <w:ind w:left="5040" w:hanging="360"/>
      </w:pPr>
      <w:rPr>
        <w:rFonts w:ascii="Symbol" w:hAnsi="Symbol" w:hint="default"/>
      </w:rPr>
    </w:lvl>
    <w:lvl w:ilvl="7" w:tplc="774AEA5E">
      <w:start w:val="1"/>
      <w:numFmt w:val="bullet"/>
      <w:lvlText w:val="o"/>
      <w:lvlJc w:val="left"/>
      <w:pPr>
        <w:ind w:left="5760" w:hanging="360"/>
      </w:pPr>
      <w:rPr>
        <w:rFonts w:ascii="Courier New" w:hAnsi="Courier New" w:hint="default"/>
      </w:rPr>
    </w:lvl>
    <w:lvl w:ilvl="8" w:tplc="CA42E4BA">
      <w:start w:val="1"/>
      <w:numFmt w:val="bullet"/>
      <w:lvlText w:val=""/>
      <w:lvlJc w:val="left"/>
      <w:pPr>
        <w:ind w:left="6480" w:hanging="360"/>
      </w:pPr>
      <w:rPr>
        <w:rFonts w:ascii="Wingdings" w:hAnsi="Wingdings" w:hint="default"/>
      </w:rPr>
    </w:lvl>
  </w:abstractNum>
  <w:abstractNum w:abstractNumId="8" w15:restartNumberingAfterBreak="0">
    <w:nsid w:val="55C46132"/>
    <w:multiLevelType w:val="hybridMultilevel"/>
    <w:tmpl w:val="8D068BFA"/>
    <w:lvl w:ilvl="0" w:tplc="83944392">
      <w:start w:val="1"/>
      <w:numFmt w:val="bullet"/>
      <w:lvlText w:val=""/>
      <w:lvlJc w:val="left"/>
      <w:pPr>
        <w:ind w:left="720" w:hanging="360"/>
      </w:pPr>
      <w:rPr>
        <w:rFonts w:ascii="Symbol" w:hAnsi="Symbol" w:hint="default"/>
      </w:rPr>
    </w:lvl>
    <w:lvl w:ilvl="1" w:tplc="B5DA1FE6">
      <w:start w:val="1"/>
      <w:numFmt w:val="bullet"/>
      <w:lvlText w:val="o"/>
      <w:lvlJc w:val="left"/>
      <w:pPr>
        <w:ind w:left="1440" w:hanging="360"/>
      </w:pPr>
      <w:rPr>
        <w:rFonts w:ascii="Courier New" w:hAnsi="Courier New" w:hint="default"/>
      </w:rPr>
    </w:lvl>
    <w:lvl w:ilvl="2" w:tplc="03F085AC">
      <w:start w:val="1"/>
      <w:numFmt w:val="bullet"/>
      <w:lvlText w:val=""/>
      <w:lvlJc w:val="left"/>
      <w:pPr>
        <w:ind w:left="2160" w:hanging="360"/>
      </w:pPr>
      <w:rPr>
        <w:rFonts w:ascii="Wingdings" w:hAnsi="Wingdings" w:hint="default"/>
      </w:rPr>
    </w:lvl>
    <w:lvl w:ilvl="3" w:tplc="C1766D78">
      <w:start w:val="1"/>
      <w:numFmt w:val="bullet"/>
      <w:lvlText w:val=""/>
      <w:lvlJc w:val="left"/>
      <w:pPr>
        <w:ind w:left="2880" w:hanging="360"/>
      </w:pPr>
      <w:rPr>
        <w:rFonts w:ascii="Symbol" w:hAnsi="Symbol" w:hint="default"/>
      </w:rPr>
    </w:lvl>
    <w:lvl w:ilvl="4" w:tplc="2684F09E">
      <w:start w:val="1"/>
      <w:numFmt w:val="bullet"/>
      <w:lvlText w:val="o"/>
      <w:lvlJc w:val="left"/>
      <w:pPr>
        <w:ind w:left="3600" w:hanging="360"/>
      </w:pPr>
      <w:rPr>
        <w:rFonts w:ascii="Courier New" w:hAnsi="Courier New" w:hint="default"/>
      </w:rPr>
    </w:lvl>
    <w:lvl w:ilvl="5" w:tplc="A6964CEA">
      <w:start w:val="1"/>
      <w:numFmt w:val="bullet"/>
      <w:lvlText w:val=""/>
      <w:lvlJc w:val="left"/>
      <w:pPr>
        <w:ind w:left="4320" w:hanging="360"/>
      </w:pPr>
      <w:rPr>
        <w:rFonts w:ascii="Wingdings" w:hAnsi="Wingdings" w:hint="default"/>
      </w:rPr>
    </w:lvl>
    <w:lvl w:ilvl="6" w:tplc="32B243F6">
      <w:start w:val="1"/>
      <w:numFmt w:val="bullet"/>
      <w:lvlText w:val=""/>
      <w:lvlJc w:val="left"/>
      <w:pPr>
        <w:ind w:left="5040" w:hanging="360"/>
      </w:pPr>
      <w:rPr>
        <w:rFonts w:ascii="Symbol" w:hAnsi="Symbol" w:hint="default"/>
      </w:rPr>
    </w:lvl>
    <w:lvl w:ilvl="7" w:tplc="80188602">
      <w:start w:val="1"/>
      <w:numFmt w:val="bullet"/>
      <w:lvlText w:val="o"/>
      <w:lvlJc w:val="left"/>
      <w:pPr>
        <w:ind w:left="5760" w:hanging="360"/>
      </w:pPr>
      <w:rPr>
        <w:rFonts w:ascii="Courier New" w:hAnsi="Courier New" w:hint="default"/>
      </w:rPr>
    </w:lvl>
    <w:lvl w:ilvl="8" w:tplc="8C38A678">
      <w:start w:val="1"/>
      <w:numFmt w:val="bullet"/>
      <w:lvlText w:val=""/>
      <w:lvlJc w:val="left"/>
      <w:pPr>
        <w:ind w:left="6480" w:hanging="360"/>
      </w:pPr>
      <w:rPr>
        <w:rFonts w:ascii="Wingdings" w:hAnsi="Wingdings" w:hint="default"/>
      </w:rPr>
    </w:lvl>
  </w:abstractNum>
  <w:abstractNum w:abstractNumId="9" w15:restartNumberingAfterBreak="0">
    <w:nsid w:val="64684098"/>
    <w:multiLevelType w:val="hybridMultilevel"/>
    <w:tmpl w:val="7F7A0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7DDEC8"/>
    <w:multiLevelType w:val="hybridMultilevel"/>
    <w:tmpl w:val="239EBC88"/>
    <w:lvl w:ilvl="0" w:tplc="3B2A2678">
      <w:start w:val="1"/>
      <w:numFmt w:val="bullet"/>
      <w:lvlText w:val="·"/>
      <w:lvlJc w:val="left"/>
      <w:pPr>
        <w:ind w:left="720" w:hanging="360"/>
      </w:pPr>
      <w:rPr>
        <w:rFonts w:ascii="Symbol" w:hAnsi="Symbol" w:hint="default"/>
      </w:rPr>
    </w:lvl>
    <w:lvl w:ilvl="1" w:tplc="4124902C">
      <w:start w:val="1"/>
      <w:numFmt w:val="bullet"/>
      <w:lvlText w:val="o"/>
      <w:lvlJc w:val="left"/>
      <w:pPr>
        <w:ind w:left="1440" w:hanging="360"/>
      </w:pPr>
      <w:rPr>
        <w:rFonts w:ascii="Courier New" w:hAnsi="Courier New" w:hint="default"/>
      </w:rPr>
    </w:lvl>
    <w:lvl w:ilvl="2" w:tplc="5EF44E0A">
      <w:start w:val="1"/>
      <w:numFmt w:val="bullet"/>
      <w:lvlText w:val=""/>
      <w:lvlJc w:val="left"/>
      <w:pPr>
        <w:ind w:left="2160" w:hanging="360"/>
      </w:pPr>
      <w:rPr>
        <w:rFonts w:ascii="Wingdings" w:hAnsi="Wingdings" w:hint="default"/>
      </w:rPr>
    </w:lvl>
    <w:lvl w:ilvl="3" w:tplc="60E23960">
      <w:start w:val="1"/>
      <w:numFmt w:val="bullet"/>
      <w:lvlText w:val=""/>
      <w:lvlJc w:val="left"/>
      <w:pPr>
        <w:ind w:left="2880" w:hanging="360"/>
      </w:pPr>
      <w:rPr>
        <w:rFonts w:ascii="Symbol" w:hAnsi="Symbol" w:hint="default"/>
      </w:rPr>
    </w:lvl>
    <w:lvl w:ilvl="4" w:tplc="8C06322A">
      <w:start w:val="1"/>
      <w:numFmt w:val="bullet"/>
      <w:lvlText w:val="o"/>
      <w:lvlJc w:val="left"/>
      <w:pPr>
        <w:ind w:left="3600" w:hanging="360"/>
      </w:pPr>
      <w:rPr>
        <w:rFonts w:ascii="Courier New" w:hAnsi="Courier New" w:hint="default"/>
      </w:rPr>
    </w:lvl>
    <w:lvl w:ilvl="5" w:tplc="D7ECF88E">
      <w:start w:val="1"/>
      <w:numFmt w:val="bullet"/>
      <w:lvlText w:val=""/>
      <w:lvlJc w:val="left"/>
      <w:pPr>
        <w:ind w:left="4320" w:hanging="360"/>
      </w:pPr>
      <w:rPr>
        <w:rFonts w:ascii="Wingdings" w:hAnsi="Wingdings" w:hint="default"/>
      </w:rPr>
    </w:lvl>
    <w:lvl w:ilvl="6" w:tplc="1C1A9BBE">
      <w:start w:val="1"/>
      <w:numFmt w:val="bullet"/>
      <w:lvlText w:val=""/>
      <w:lvlJc w:val="left"/>
      <w:pPr>
        <w:ind w:left="5040" w:hanging="360"/>
      </w:pPr>
      <w:rPr>
        <w:rFonts w:ascii="Symbol" w:hAnsi="Symbol" w:hint="default"/>
      </w:rPr>
    </w:lvl>
    <w:lvl w:ilvl="7" w:tplc="6EDEBF62">
      <w:start w:val="1"/>
      <w:numFmt w:val="bullet"/>
      <w:lvlText w:val="o"/>
      <w:lvlJc w:val="left"/>
      <w:pPr>
        <w:ind w:left="5760" w:hanging="360"/>
      </w:pPr>
      <w:rPr>
        <w:rFonts w:ascii="Courier New" w:hAnsi="Courier New" w:hint="default"/>
      </w:rPr>
    </w:lvl>
    <w:lvl w:ilvl="8" w:tplc="C5C82BA4">
      <w:start w:val="1"/>
      <w:numFmt w:val="bullet"/>
      <w:lvlText w:val=""/>
      <w:lvlJc w:val="left"/>
      <w:pPr>
        <w:ind w:left="6480" w:hanging="360"/>
      </w:pPr>
      <w:rPr>
        <w:rFonts w:ascii="Wingdings" w:hAnsi="Wingdings" w:hint="default"/>
      </w:rPr>
    </w:lvl>
  </w:abstractNum>
  <w:abstractNum w:abstractNumId="11" w15:restartNumberingAfterBreak="0">
    <w:nsid w:val="7D27FE27"/>
    <w:multiLevelType w:val="hybridMultilevel"/>
    <w:tmpl w:val="A7E21088"/>
    <w:lvl w:ilvl="0" w:tplc="73226AFE">
      <w:start w:val="1"/>
      <w:numFmt w:val="bullet"/>
      <w:lvlText w:val=""/>
      <w:lvlJc w:val="left"/>
      <w:pPr>
        <w:ind w:left="720" w:hanging="360"/>
      </w:pPr>
      <w:rPr>
        <w:rFonts w:ascii="Wingdings" w:hAnsi="Wingdings" w:hint="default"/>
      </w:rPr>
    </w:lvl>
    <w:lvl w:ilvl="1" w:tplc="0E005F30">
      <w:start w:val="1"/>
      <w:numFmt w:val="bullet"/>
      <w:lvlText w:val="o"/>
      <w:lvlJc w:val="left"/>
      <w:pPr>
        <w:ind w:left="1440" w:hanging="360"/>
      </w:pPr>
      <w:rPr>
        <w:rFonts w:ascii="Courier New" w:hAnsi="Courier New" w:hint="default"/>
      </w:rPr>
    </w:lvl>
    <w:lvl w:ilvl="2" w:tplc="531E0490">
      <w:start w:val="1"/>
      <w:numFmt w:val="bullet"/>
      <w:lvlText w:val=""/>
      <w:lvlJc w:val="left"/>
      <w:pPr>
        <w:ind w:left="2160" w:hanging="360"/>
      </w:pPr>
      <w:rPr>
        <w:rFonts w:ascii="Wingdings" w:hAnsi="Wingdings" w:hint="default"/>
      </w:rPr>
    </w:lvl>
    <w:lvl w:ilvl="3" w:tplc="66D8EC42">
      <w:start w:val="1"/>
      <w:numFmt w:val="bullet"/>
      <w:lvlText w:val=""/>
      <w:lvlJc w:val="left"/>
      <w:pPr>
        <w:ind w:left="2880" w:hanging="360"/>
      </w:pPr>
      <w:rPr>
        <w:rFonts w:ascii="Symbol" w:hAnsi="Symbol" w:hint="default"/>
      </w:rPr>
    </w:lvl>
    <w:lvl w:ilvl="4" w:tplc="56EAB27E">
      <w:start w:val="1"/>
      <w:numFmt w:val="bullet"/>
      <w:lvlText w:val="o"/>
      <w:lvlJc w:val="left"/>
      <w:pPr>
        <w:ind w:left="3600" w:hanging="360"/>
      </w:pPr>
      <w:rPr>
        <w:rFonts w:ascii="Courier New" w:hAnsi="Courier New" w:hint="default"/>
      </w:rPr>
    </w:lvl>
    <w:lvl w:ilvl="5" w:tplc="27CE8DA6">
      <w:start w:val="1"/>
      <w:numFmt w:val="bullet"/>
      <w:lvlText w:val=""/>
      <w:lvlJc w:val="left"/>
      <w:pPr>
        <w:ind w:left="4320" w:hanging="360"/>
      </w:pPr>
      <w:rPr>
        <w:rFonts w:ascii="Wingdings" w:hAnsi="Wingdings" w:hint="default"/>
      </w:rPr>
    </w:lvl>
    <w:lvl w:ilvl="6" w:tplc="BD0298E6">
      <w:start w:val="1"/>
      <w:numFmt w:val="bullet"/>
      <w:lvlText w:val=""/>
      <w:lvlJc w:val="left"/>
      <w:pPr>
        <w:ind w:left="5040" w:hanging="360"/>
      </w:pPr>
      <w:rPr>
        <w:rFonts w:ascii="Symbol" w:hAnsi="Symbol" w:hint="default"/>
      </w:rPr>
    </w:lvl>
    <w:lvl w:ilvl="7" w:tplc="5C407898">
      <w:start w:val="1"/>
      <w:numFmt w:val="bullet"/>
      <w:lvlText w:val="o"/>
      <w:lvlJc w:val="left"/>
      <w:pPr>
        <w:ind w:left="5760" w:hanging="360"/>
      </w:pPr>
      <w:rPr>
        <w:rFonts w:ascii="Courier New" w:hAnsi="Courier New" w:hint="default"/>
      </w:rPr>
    </w:lvl>
    <w:lvl w:ilvl="8" w:tplc="CB7E5A38">
      <w:start w:val="1"/>
      <w:numFmt w:val="bullet"/>
      <w:lvlText w:val=""/>
      <w:lvlJc w:val="left"/>
      <w:pPr>
        <w:ind w:left="6480" w:hanging="360"/>
      </w:pPr>
      <w:rPr>
        <w:rFonts w:ascii="Wingdings" w:hAnsi="Wingdings" w:hint="default"/>
      </w:rPr>
    </w:lvl>
  </w:abstractNum>
  <w:num w:numId="1" w16cid:durableId="449475823">
    <w:abstractNumId w:val="4"/>
  </w:num>
  <w:num w:numId="2" w16cid:durableId="1838765941">
    <w:abstractNumId w:val="10"/>
  </w:num>
  <w:num w:numId="3" w16cid:durableId="334110167">
    <w:abstractNumId w:val="8"/>
  </w:num>
  <w:num w:numId="4" w16cid:durableId="1758359902">
    <w:abstractNumId w:val="7"/>
  </w:num>
  <w:num w:numId="5" w16cid:durableId="1801917316">
    <w:abstractNumId w:val="6"/>
  </w:num>
  <w:num w:numId="6" w16cid:durableId="1748915853">
    <w:abstractNumId w:val="1"/>
  </w:num>
  <w:num w:numId="7" w16cid:durableId="1215234398">
    <w:abstractNumId w:val="11"/>
  </w:num>
  <w:num w:numId="8" w16cid:durableId="1781340843">
    <w:abstractNumId w:val="5"/>
  </w:num>
  <w:num w:numId="9" w16cid:durableId="1403523763">
    <w:abstractNumId w:val="3"/>
  </w:num>
  <w:num w:numId="10" w16cid:durableId="705447192">
    <w:abstractNumId w:val="2"/>
  </w:num>
  <w:num w:numId="11" w16cid:durableId="1650163001">
    <w:abstractNumId w:val="9"/>
  </w:num>
  <w:num w:numId="12" w16cid:durableId="148126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90"/>
    <w:rsid w:val="000D6567"/>
    <w:rsid w:val="000D7A46"/>
    <w:rsid w:val="000E0220"/>
    <w:rsid w:val="001E2239"/>
    <w:rsid w:val="00387580"/>
    <w:rsid w:val="003B0381"/>
    <w:rsid w:val="003F2367"/>
    <w:rsid w:val="004310A8"/>
    <w:rsid w:val="0053048E"/>
    <w:rsid w:val="00682C57"/>
    <w:rsid w:val="006D40D1"/>
    <w:rsid w:val="007170B1"/>
    <w:rsid w:val="007911CA"/>
    <w:rsid w:val="007E7E32"/>
    <w:rsid w:val="00923D76"/>
    <w:rsid w:val="009347ED"/>
    <w:rsid w:val="00990470"/>
    <w:rsid w:val="00997F83"/>
    <w:rsid w:val="00A66890"/>
    <w:rsid w:val="00AA4922"/>
    <w:rsid w:val="00AA639A"/>
    <w:rsid w:val="00B64075"/>
    <w:rsid w:val="00B64F28"/>
    <w:rsid w:val="00BF35A7"/>
    <w:rsid w:val="00C767DA"/>
    <w:rsid w:val="00CC3A5A"/>
    <w:rsid w:val="00CD7A9C"/>
    <w:rsid w:val="00CE14B1"/>
    <w:rsid w:val="00D508E9"/>
    <w:rsid w:val="00D96423"/>
    <w:rsid w:val="00D975FF"/>
    <w:rsid w:val="00EB4DF9"/>
    <w:rsid w:val="00F02ED1"/>
    <w:rsid w:val="00F1061F"/>
    <w:rsid w:val="00F52054"/>
    <w:rsid w:val="072BA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0CED"/>
  <w15:chartTrackingRefBased/>
  <w15:docId w15:val="{7AA02C2D-3BA9-436B-85DF-1453010E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6890"/>
    <w:pPr>
      <w:spacing w:after="0" w:line="240" w:lineRule="auto"/>
    </w:pPr>
  </w:style>
  <w:style w:type="table" w:customStyle="1" w:styleId="TableGridLight1">
    <w:name w:val="Table Grid Light1"/>
    <w:basedOn w:val="TableNormal"/>
    <w:uiPriority w:val="40"/>
    <w:rsid w:val="00A66890"/>
    <w:pPr>
      <w:spacing w:after="0" w:line="240" w:lineRule="auto"/>
    </w:pPr>
    <w:rPr>
      <w:rFonts w:ascii="Calibri" w:eastAsia="Calibri" w:hAnsi="Calibri" w:cs="Calibri"/>
      <w:kern w:val="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96423"/>
    <w:rPr>
      <w:color w:val="0563C1" w:themeColor="hyperlink"/>
      <w:u w:val="single"/>
    </w:rPr>
  </w:style>
  <w:style w:type="character" w:customStyle="1" w:styleId="UnresolvedMention1">
    <w:name w:val="Unresolved Mention1"/>
    <w:basedOn w:val="DefaultParagraphFont"/>
    <w:uiPriority w:val="99"/>
    <w:semiHidden/>
    <w:unhideWhenUsed/>
    <w:rsid w:val="00D96423"/>
    <w:rPr>
      <w:color w:val="605E5C"/>
      <w:shd w:val="clear" w:color="auto" w:fill="E1DFDD"/>
    </w:rPr>
  </w:style>
  <w:style w:type="paragraph" w:styleId="ListParagraph">
    <w:name w:val="List Paragraph"/>
    <w:basedOn w:val="Normal"/>
    <w:uiPriority w:val="34"/>
    <w:qFormat/>
    <w:rsid w:val="072BA448"/>
    <w:pPr>
      <w:ind w:left="720"/>
      <w:contextualSpacing/>
    </w:pPr>
  </w:style>
  <w:style w:type="character" w:styleId="Strong">
    <w:name w:val="Strong"/>
    <w:basedOn w:val="DefaultParagraphFont"/>
    <w:uiPriority w:val="22"/>
    <w:qFormat/>
    <w:rsid w:val="072BA448"/>
    <w:rPr>
      <w:b/>
      <w:bCs/>
    </w:rPr>
  </w:style>
  <w:style w:type="character" w:styleId="UnresolvedMention">
    <w:name w:val="Unresolved Mention"/>
    <w:basedOn w:val="DefaultParagraphFont"/>
    <w:uiPriority w:val="99"/>
    <w:semiHidden/>
    <w:unhideWhenUsed/>
    <w:rsid w:val="000D7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558576">
      <w:bodyDiv w:val="1"/>
      <w:marLeft w:val="0"/>
      <w:marRight w:val="0"/>
      <w:marTop w:val="0"/>
      <w:marBottom w:val="0"/>
      <w:divBdr>
        <w:top w:val="none" w:sz="0" w:space="0" w:color="auto"/>
        <w:left w:val="none" w:sz="0" w:space="0" w:color="auto"/>
        <w:bottom w:val="none" w:sz="0" w:space="0" w:color="auto"/>
        <w:right w:val="none" w:sz="0" w:space="0" w:color="auto"/>
      </w:divBdr>
    </w:div>
    <w:div w:id="180723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latha.da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6</Pages>
  <Words>2942</Words>
  <Characters>16771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Chows</dc:creator>
  <cp:keywords/>
  <dc:description/>
  <cp:lastModifiedBy>Hussain</cp:lastModifiedBy>
  <cp:revision>16</cp:revision>
  <dcterms:created xsi:type="dcterms:W3CDTF">2025-12-16T20:02:00Z</dcterms:created>
  <dcterms:modified xsi:type="dcterms:W3CDTF">2025-12-22T23:03:00Z</dcterms:modified>
</cp:coreProperties>
</file>