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D29EE3" w14:textId="77777777" w:rsidR="00A05184" w:rsidRDefault="00A05184" w:rsidP="007D5224">
      <w:pPr>
        <w:pStyle w:val="Heading1"/>
        <w:widowControl w:val="0"/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DBBB108" w14:textId="4416E16B" w:rsidR="007D5224" w:rsidRPr="007D5224" w:rsidRDefault="007D5224" w:rsidP="007D5224">
      <w:pPr>
        <w:pStyle w:val="Heading1"/>
        <w:widowControl w:val="0"/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D5224">
        <w:rPr>
          <w:rFonts w:ascii="Times New Roman" w:eastAsia="Times New Roman" w:hAnsi="Times New Roman" w:cs="Times New Roman"/>
          <w:sz w:val="28"/>
          <w:szCs w:val="28"/>
        </w:rPr>
        <w:t>Tejaswari</w:t>
      </w:r>
      <w:r w:rsidR="006712F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7D5224">
        <w:rPr>
          <w:rFonts w:ascii="Times New Roman" w:eastAsia="Times New Roman" w:hAnsi="Times New Roman" w:cs="Times New Roman"/>
          <w:sz w:val="28"/>
          <w:szCs w:val="28"/>
        </w:rPr>
        <w:t>Mallipeddi</w:t>
      </w:r>
    </w:p>
    <w:p w14:paraId="3DBBB109" w14:textId="77777777" w:rsidR="003B37CE" w:rsidRPr="007D5224" w:rsidRDefault="007D5224" w:rsidP="007D5224">
      <w:pPr>
        <w:pStyle w:val="Heading1"/>
        <w:keepNext w:val="0"/>
        <w:keepLines w:val="0"/>
        <w:widowControl w:val="0"/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b w:val="0"/>
          <w:bCs/>
          <w:sz w:val="28"/>
          <w:szCs w:val="28"/>
        </w:rPr>
      </w:pPr>
      <w:r w:rsidRPr="007D522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 xml:space="preserve">314-648-1023 | </w:t>
      </w:r>
      <w:hyperlink r:id="rId6" w:history="1">
        <w:r w:rsidRPr="00C242C2">
          <w:rPr>
            <w:rStyle w:val="Hyperlink"/>
            <w:rFonts w:ascii="Times New Roman" w:eastAsia="Times New Roman" w:hAnsi="Times New Roman" w:cs="Times New Roman"/>
            <w:b w:val="0"/>
            <w:bCs/>
            <w:sz w:val="24"/>
            <w:szCs w:val="24"/>
          </w:rPr>
          <w:t>mtejaswari97@gmail.com</w:t>
        </w:r>
      </w:hyperlink>
      <w:r w:rsidRPr="007D5224">
        <w:rPr>
          <w:rFonts w:ascii="Times New Roman" w:eastAsia="Times New Roman" w:hAnsi="Times New Roman" w:cs="Times New Roman"/>
          <w:b w:val="0"/>
          <w:bCs/>
          <w:sz w:val="24"/>
          <w:szCs w:val="24"/>
        </w:rPr>
        <w:t>| https://www.linkedin.com/in/tejaswari-mallipeddi/</w:t>
      </w:r>
    </w:p>
    <w:p w14:paraId="3DBBB10A" w14:textId="77777777" w:rsidR="003B37CE" w:rsidRDefault="003B37CE" w:rsidP="00540A2E">
      <w:pPr>
        <w:pStyle w:val="Heading1"/>
        <w:keepNext w:val="0"/>
        <w:keepLines w:val="0"/>
        <w:widowControl w:val="0"/>
        <w:shd w:val="clear" w:color="auto" w:fill="E6E6E6"/>
        <w:spacing w:before="6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BBB10B" w14:textId="77777777" w:rsidR="003B37CE" w:rsidRDefault="003B37CE">
      <w:pPr>
        <w:spacing w:after="0" w:line="240" w:lineRule="auto"/>
        <w:ind w:right="9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0C" w14:textId="77777777" w:rsidR="003B37CE" w:rsidRDefault="00A34E70">
      <w:pPr>
        <w:pStyle w:val="Heading1"/>
        <w:keepNext w:val="0"/>
        <w:keepLines w:val="0"/>
        <w:widowControl w:val="0"/>
        <w:pBdr>
          <w:bottom w:val="single" w:sz="4" w:space="1" w:color="000000"/>
        </w:pBdr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PROFESSIONAL SUMMARY</w:t>
      </w:r>
    </w:p>
    <w:p w14:paraId="3DBBB10D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0E" w14:textId="77777777" w:rsidR="003B37CE" w:rsidRDefault="00A34E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Experienced Data Engineer with a solid foundation in </w:t>
      </w:r>
      <w:r>
        <w:rPr>
          <w:rFonts w:ascii="Times New Roman" w:eastAsia="Times New Roman" w:hAnsi="Times New Roman" w:cs="Times New Roman"/>
          <w:sz w:val="20"/>
          <w:szCs w:val="20"/>
        </w:rPr>
        <w:t>data architecture, ETL processes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SQL, and cloud-based technologies. Proven track record in architecting scalable data pipelines using Hadoop, Spark, AWS </w:t>
      </w:r>
      <w:r w:rsidR="00046F9D">
        <w:rPr>
          <w:rFonts w:ascii="Times New Roman" w:eastAsia="Times New Roman" w:hAnsi="Times New Roman" w:cs="Times New Roman"/>
          <w:color w:val="000000"/>
          <w:sz w:val="20"/>
          <w:szCs w:val="20"/>
        </w:rPr>
        <w:t>Glue, and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Kafka. Skilled in data warehousing, ETL, and real-time processing, ensuring optimal data integrity and governance. Adept at collaborating across teams and driving actionable insights through data analysis. Seeking opportunities to leverage expertise in a dynamic data engineering </w:t>
      </w:r>
      <w:r w:rsidR="00046F9D">
        <w:rPr>
          <w:rFonts w:ascii="Times New Roman" w:eastAsia="Times New Roman" w:hAnsi="Times New Roman" w:cs="Times New Roman"/>
          <w:color w:val="000000"/>
          <w:sz w:val="20"/>
          <w:szCs w:val="20"/>
        </w:rPr>
        <w:t>role. Eager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to contribute expertise in data engineering and cloud technologies to a forward-thinking organization. Striving to build efficient data solutions that enable data-driven decisions. Excited to collaborate with cross-functional teams, optimize processes, and evolve data architectures. Ready to leverage my experience and skills to drive innovation and excellence in data engineering.</w:t>
      </w:r>
    </w:p>
    <w:p w14:paraId="3DBBB10F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10" w14:textId="77777777" w:rsidR="003B37CE" w:rsidRDefault="00A34E70">
      <w:pPr>
        <w:pStyle w:val="Heading1"/>
        <w:keepNext w:val="0"/>
        <w:keepLines w:val="0"/>
        <w:widowControl w:val="0"/>
        <w:pBdr>
          <w:bottom w:val="single" w:sz="4" w:space="1" w:color="000000"/>
        </w:pBdr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CORE COMPETENCIES</w:t>
      </w:r>
    </w:p>
    <w:p w14:paraId="3DBBB111" w14:textId="77777777" w:rsidR="003B37CE" w:rsidRDefault="003B37CE">
      <w:pPr>
        <w:rPr>
          <w:rFonts w:ascii="Times New Roman" w:eastAsia="Times New Roman" w:hAnsi="Times New Roman" w:cs="Times New Roman"/>
          <w:sz w:val="8"/>
          <w:szCs w:val="8"/>
        </w:rPr>
      </w:pPr>
    </w:p>
    <w:p w14:paraId="3DBBB112" w14:textId="77777777" w:rsidR="003B37CE" w:rsidRDefault="00A34E7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Data Engineering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Cloud Computing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Data Visualization Tools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Data Warehousing</w:t>
      </w:r>
      <w:r>
        <w:rPr>
          <w:rFonts w:ascii="Times New Roman" w:eastAsia="Times New Roman" w:hAnsi="Times New Roman" w:cs="Times New Roman"/>
          <w:sz w:val="20"/>
          <w:szCs w:val="20"/>
        </w:rPr>
        <w:br/>
        <w:t xml:space="preserve">Data Analysis and Modeling         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Database Management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Statistical Analysis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Data </w:t>
      </w:r>
      <w:r w:rsidR="00046F9D">
        <w:rPr>
          <w:rFonts w:ascii="Times New Roman" w:eastAsia="Times New Roman" w:hAnsi="Times New Roman" w:cs="Times New Roman"/>
          <w:sz w:val="20"/>
          <w:szCs w:val="20"/>
        </w:rPr>
        <w:t>Security Compliance</w:t>
      </w:r>
      <w:r>
        <w:rPr>
          <w:rFonts w:ascii="Times New Roman" w:eastAsia="Times New Roman" w:hAnsi="Times New Roman" w:cs="Times New Roman"/>
          <w:sz w:val="20"/>
          <w:szCs w:val="20"/>
        </w:rPr>
        <w:br/>
        <w:t>Big Data Ecosystems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Programming Languages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Data Privacy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Management Methodologies</w:t>
      </w:r>
    </w:p>
    <w:p w14:paraId="3DBBB113" w14:textId="77777777" w:rsidR="003B37CE" w:rsidRDefault="00A34E70">
      <w:pPr>
        <w:pStyle w:val="Heading1"/>
        <w:keepNext w:val="0"/>
        <w:keepLines w:val="0"/>
        <w:widowControl w:val="0"/>
        <w:pBdr>
          <w:bottom w:val="single" w:sz="4" w:space="1" w:color="000000"/>
        </w:pBdr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TECHNICAL SKILLS</w:t>
      </w:r>
    </w:p>
    <w:p w14:paraId="3DBBB114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15" w14:textId="77777777" w:rsidR="003B37CE" w:rsidRDefault="00A34E70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Languages: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Python, R, Scala, Java, SAS.</w:t>
      </w:r>
    </w:p>
    <w:p w14:paraId="3DBBB116" w14:textId="77777777" w:rsidR="003B37CE" w:rsidRDefault="00A34E70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Data Manipulation: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Python, R, MATLAB, Mathematica, Data Cleaning, Data Transformation</w:t>
      </w:r>
    </w:p>
    <w:p w14:paraId="3DBBB117" w14:textId="77777777" w:rsidR="003B37CE" w:rsidRDefault="00A34E70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Big Data Ecosystems: 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Machine learning, categorical data analysis, time series analysis, sampling, dimension reduction, and model selection.</w:t>
      </w:r>
    </w:p>
    <w:p w14:paraId="3DBBB118" w14:textId="77777777" w:rsidR="008D2D98" w:rsidRDefault="008D2D98" w:rsidP="008D2D98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 w:rsidRPr="008D2D98">
        <w:rPr>
          <w:rFonts w:ascii="Times New Roman" w:eastAsia="Times New Roman" w:hAnsi="Times New Roman" w:cs="Times New Roman"/>
          <w:b/>
          <w:bCs/>
          <w:sz w:val="20"/>
          <w:szCs w:val="20"/>
        </w:rPr>
        <w:t>Data Ingestion</w:t>
      </w:r>
      <w:r w:rsidRPr="008D2D98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</w:t>
      </w:r>
      <w:r w:rsidRPr="008D2D98">
        <w:rPr>
          <w:rFonts w:ascii="Times New Roman" w:eastAsia="Times New Roman" w:hAnsi="Times New Roman" w:cs="Times New Roman"/>
          <w:sz w:val="20"/>
          <w:szCs w:val="20"/>
        </w:rPr>
        <w:t>Apache Airflow for orchestration, Apache Kafka for real-time data streaming.</w:t>
      </w:r>
    </w:p>
    <w:p w14:paraId="3DBBB119" w14:textId="77777777" w:rsidR="008D2D98" w:rsidRPr="008D2D98" w:rsidRDefault="008D2D98" w:rsidP="008D2D98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Data Processing                              </w:t>
      </w:r>
      <w:r w:rsidRPr="008D2D98">
        <w:rPr>
          <w:rFonts w:ascii="Times New Roman" w:eastAsia="Times New Roman" w:hAnsi="Times New Roman" w:cs="Times New Roman"/>
          <w:sz w:val="20"/>
          <w:szCs w:val="20"/>
        </w:rPr>
        <w:t>Apache Spark for data transformation and processing.</w:t>
      </w:r>
    </w:p>
    <w:p w14:paraId="3DBBB11A" w14:textId="77777777" w:rsidR="003B37CE" w:rsidRDefault="00A34E70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Big Data Technologies: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Spark Hadoop 3.0, HDFS, Map Reduce, Hive 2.3, Kafka 1.1, Zookeeper.</w:t>
      </w:r>
    </w:p>
    <w:p w14:paraId="3DBBB11B" w14:textId="77777777" w:rsidR="003B37CE" w:rsidRDefault="00A34E70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Cloud Computing: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AWS Glue, EC2, S3, VPC, EBS, ELB, RDS, DynamoDB, Redshift, Route 53</w:t>
      </w:r>
      <w:r w:rsidR="002D3C61">
        <w:rPr>
          <w:rFonts w:ascii="Times New Roman" w:eastAsia="Times New Roman" w:hAnsi="Times New Roman" w:cs="Times New Roman"/>
          <w:sz w:val="20"/>
          <w:szCs w:val="20"/>
        </w:rPr>
        <w:t xml:space="preserve">, AWS </w:t>
      </w:r>
      <w:proofErr w:type="spellStart"/>
      <w:proofErr w:type="gramStart"/>
      <w:r w:rsidR="002D3C61">
        <w:rPr>
          <w:rFonts w:ascii="Times New Roman" w:eastAsia="Times New Roman" w:hAnsi="Times New Roman" w:cs="Times New Roman"/>
          <w:sz w:val="20"/>
          <w:szCs w:val="20"/>
        </w:rPr>
        <w:t>Lambdas</w:t>
      </w:r>
      <w:r w:rsidR="00676BB9">
        <w:rPr>
          <w:rFonts w:ascii="Times New Roman" w:eastAsia="Times New Roman" w:hAnsi="Times New Roman" w:cs="Times New Roman"/>
          <w:sz w:val="20"/>
          <w:szCs w:val="20"/>
        </w:rPr>
        <w:t>,GCP</w:t>
      </w:r>
      <w:proofErr w:type="spellEnd"/>
      <w:proofErr w:type="gramEnd"/>
      <w:r w:rsidR="002D3C61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3DBBB11C" w14:textId="77777777" w:rsidR="003B37CE" w:rsidRDefault="00A34E70">
      <w:pPr>
        <w:spacing w:after="0"/>
        <w:ind w:left="2880" w:hanging="288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Database: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Hive, MongoDB, </w:t>
      </w:r>
      <w:r w:rsidR="00046F9D">
        <w:rPr>
          <w:rFonts w:ascii="Times New Roman" w:eastAsia="Times New Roman" w:hAnsi="Times New Roman" w:cs="Times New Roman"/>
          <w:sz w:val="20"/>
          <w:szCs w:val="20"/>
        </w:rPr>
        <w:t>HBase, Oracle</w:t>
      </w:r>
      <w:r>
        <w:rPr>
          <w:rFonts w:ascii="Times New Roman" w:eastAsia="Times New Roman" w:hAnsi="Times New Roman" w:cs="Times New Roman"/>
          <w:sz w:val="20"/>
          <w:szCs w:val="20"/>
        </w:rPr>
        <w:t>, SQL Server, MySQL, NoSQL, Mongo DB, Neo4j, DB2, Teradata, Cassandra, Microsoft Access</w:t>
      </w:r>
    </w:p>
    <w:p w14:paraId="3DBBB11D" w14:textId="77777777" w:rsidR="003B37CE" w:rsidRDefault="00A34E70">
      <w:pPr>
        <w:spacing w:after="0"/>
        <w:ind w:left="720" w:hanging="72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Business Tools: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MS Visio, MS Project, MS Access, MS Office Suite, HP ALM</w:t>
      </w:r>
    </w:p>
    <w:p w14:paraId="3DBBB11E" w14:textId="77777777" w:rsidR="003B37CE" w:rsidRDefault="00A34E7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Data Visualization: 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Tableau, Power BI, R.</w:t>
      </w:r>
    </w:p>
    <w:p w14:paraId="3DBBB11F" w14:textId="77777777" w:rsidR="003B37CE" w:rsidRDefault="00A34E7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Operating System: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>Linux, Windows, Unix.</w:t>
      </w:r>
    </w:p>
    <w:p w14:paraId="3DBBB120" w14:textId="77777777" w:rsidR="003B37CE" w:rsidRDefault="00A34E70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Version Control:</w:t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>Git, SVN (subversion).</w:t>
      </w:r>
    </w:p>
    <w:p w14:paraId="3DBBB121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22" w14:textId="77777777" w:rsidR="003B37CE" w:rsidRDefault="00A34E70">
      <w:pPr>
        <w:pStyle w:val="Heading1"/>
        <w:keepNext w:val="0"/>
        <w:keepLines w:val="0"/>
        <w:widowControl w:val="0"/>
        <w:pBdr>
          <w:bottom w:val="single" w:sz="4" w:space="1" w:color="000000"/>
        </w:pBdr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PROFESSIONAL EXPERIENCE</w:t>
      </w:r>
    </w:p>
    <w:p w14:paraId="3DBBB123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DBBB124" w14:textId="77777777" w:rsidR="003B37CE" w:rsidRDefault="00A34E70">
      <w:pPr>
        <w:shd w:val="clear" w:color="auto" w:fill="F2F2F2"/>
        <w:spacing w:after="0" w:line="240" w:lineRule="auto"/>
        <w:ind w:right="9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Data Engineer </w:t>
      </w:r>
      <w:r w:rsidRPr="00741141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||</w:t>
      </w:r>
      <w:r w:rsidRPr="0074114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46534B" w:rsidRPr="00741141">
        <w:rPr>
          <w:rFonts w:ascii="Times New Roman" w:eastAsia="Times New Roman" w:hAnsi="Times New Roman" w:cs="Times New Roman"/>
          <w:b/>
          <w:sz w:val="20"/>
          <w:szCs w:val="20"/>
        </w:rPr>
        <w:t>Humana</w:t>
      </w:r>
      <w:r w:rsidR="00BA4638">
        <w:rPr>
          <w:rFonts w:ascii="Times New Roman" w:eastAsia="Times New Roman" w:hAnsi="Times New Roman" w:cs="Times New Roman"/>
          <w:b/>
          <w:sz w:val="20"/>
          <w:szCs w:val="20"/>
        </w:rPr>
        <w:t>,</w:t>
      </w:r>
      <w:r w:rsidR="0046534B" w:rsidRPr="00741141">
        <w:rPr>
          <w:rFonts w:ascii="Times New Roman" w:eastAsia="Times New Roman" w:hAnsi="Times New Roman" w:cs="Times New Roman"/>
          <w:b/>
          <w:sz w:val="20"/>
          <w:szCs w:val="20"/>
        </w:rPr>
        <w:t xml:space="preserve"> Louisville, Kentucky</w:t>
      </w:r>
      <w:r w:rsidRPr="0074114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4114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Pr="00741141">
        <w:rPr>
          <w:rFonts w:ascii="Times New Roman" w:eastAsia="Times New Roman" w:hAnsi="Times New Roman" w:cs="Times New Roman"/>
          <w:b/>
          <w:sz w:val="20"/>
          <w:szCs w:val="20"/>
        </w:rPr>
        <w:tab/>
      </w:r>
      <w:r w:rsidR="006A758D">
        <w:rPr>
          <w:rFonts w:ascii="Times New Roman" w:eastAsia="Times New Roman" w:hAnsi="Times New Roman" w:cs="Times New Roman"/>
          <w:b/>
          <w:sz w:val="20"/>
          <w:szCs w:val="20"/>
        </w:rPr>
        <w:t xml:space="preserve">                                                      September 2023 – Till date.</w:t>
      </w:r>
    </w:p>
    <w:p w14:paraId="3DBBB125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Design a data pipeline using Apache Airflow that ingests data from various sources (e.g., relational databases like MySQL, external APIs, and flat files).</w:t>
      </w:r>
    </w:p>
    <w:p w14:paraId="3DBBB126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Use Apache Kafka to stream real-time inventory data from retail stores.</w:t>
      </w:r>
    </w:p>
    <w:p w14:paraId="3DBBB127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 data processing using Apache Spark to clean, transform, and aggregate the raw data.</w:t>
      </w:r>
    </w:p>
    <w:p w14:paraId="3DBBB128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Ensure the pipeline supports both batch and streaming data processes.</w:t>
      </w:r>
    </w:p>
    <w:p w14:paraId="3DBBB129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Store the raw data in Google Cloud Storage for backup and future processing.</w:t>
      </w:r>
    </w:p>
    <w:p w14:paraId="3DBBB12A" w14:textId="77777777" w:rsid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Load the processed data into Google Big Query, creating a data warehouse optimized for querying and analysis.</w:t>
      </w:r>
    </w:p>
    <w:p w14:paraId="3DBBB12B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 data quality checks using Great Expectations or custom scripts to ensure data accuracy, completeness, and consistency. </w:t>
      </w:r>
    </w:p>
    <w:p w14:paraId="3DBBB12C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 monitoring and alerting mechanisms to track the data pipeline's health.</w:t>
      </w:r>
    </w:p>
    <w:p w14:paraId="3DBBB12D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Design a dimensional model in Google Big Query to support analytical queries and reporting.</w:t>
      </w:r>
    </w:p>
    <w:p w14:paraId="3DBBB12E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 partitioning and clustering in Big Query to optimize performance for large datasets.</w:t>
      </w:r>
    </w:p>
    <w:p w14:paraId="3DBBB12F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Connect the processed data in Google Big Query with BI tools like Looker or Tableau for real-time inventory reporting.</w:t>
      </w:r>
    </w:p>
    <w:p w14:paraId="3DBBB130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 with data scientists to provide clean, reliable data for machine learning models predicting inventory needs.</w:t>
      </w:r>
    </w:p>
    <w:p w14:paraId="3DBBB131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Document the entire pipeline, including data flow diagrams, transformation logic, and quality checks.</w:t>
      </w:r>
    </w:p>
    <w:p w14:paraId="3DBBB132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Advocate for best practices in data engineering, including coding standards, version control, and cloud resource management.</w:t>
      </w:r>
    </w:p>
    <w:p w14:paraId="3DBBB133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Work with a globally distributed team to deploy the pipeline on GCP.</w:t>
      </w:r>
    </w:p>
    <w:p w14:paraId="3DBBB134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 CI/CD pipelines for automated testing and deployment of data pipeline updates.</w:t>
      </w:r>
    </w:p>
    <w:p w14:paraId="3DBBB135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A fully functional, scalable data pipeline capable of handling large volumes of real-time inventory data.</w:t>
      </w:r>
    </w:p>
    <w:p w14:paraId="3DBBB136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Improved data accuracy and reliability, leading to better inventory management and cost savings.</w:t>
      </w:r>
    </w:p>
    <w:p w14:paraId="3DBBB137" w14:textId="77777777" w:rsidR="00A803F0" w:rsidRPr="00A803F0" w:rsidRDefault="00A803F0" w:rsidP="00A803F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A803F0">
        <w:rPr>
          <w:rFonts w:ascii="Times New Roman" w:eastAsia="Times New Roman" w:hAnsi="Times New Roman" w:cs="Times New Roman"/>
          <w:color w:val="000000"/>
          <w:sz w:val="20"/>
          <w:szCs w:val="20"/>
        </w:rPr>
        <w:t>Enhanced collaboration between data engineers, analysts, and data scientists, driving a data-driven culture within the organization.</w:t>
      </w:r>
    </w:p>
    <w:p w14:paraId="3DBBB138" w14:textId="77777777" w:rsidR="00A803F0" w:rsidRDefault="00A803F0" w:rsidP="00A803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39" w14:textId="77777777" w:rsidR="00A803F0" w:rsidRDefault="00A803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DBBB13A" w14:textId="77777777" w:rsidR="003B37CE" w:rsidRDefault="00A34E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: Data Warehousing, Apache Spark, Azure Data Factory, Apache Kafka, Spark Streaming, Amazon Redshift, A SQL DB, Databricks, Apache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NiFi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="00676BB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GCP</w:t>
      </w:r>
      <w:proofErr w:type="gramEnd"/>
      <w:r w:rsidR="00676BB9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Talend, Apache Beam, Apache Flink, Kubernetes, Prometheus,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Docker</w:t>
      </w:r>
      <w:r w:rsidR="003869AF">
        <w:rPr>
          <w:rFonts w:ascii="Times New Roman" w:eastAsia="Times New Roman" w:hAnsi="Times New Roman" w:cs="Times New Roman"/>
          <w:color w:val="000000"/>
          <w:sz w:val="20"/>
          <w:szCs w:val="20"/>
        </w:rPr>
        <w:t>,</w:t>
      </w:r>
      <w:r w:rsidR="007B02FB">
        <w:rPr>
          <w:rFonts w:ascii="Times New Roman" w:eastAsia="Times New Roman" w:hAnsi="Times New Roman" w:cs="Times New Roman"/>
          <w:color w:val="000000"/>
          <w:sz w:val="20"/>
          <w:szCs w:val="20"/>
        </w:rPr>
        <w:t>TSQL</w:t>
      </w:r>
      <w:proofErr w:type="spellEnd"/>
      <w:r w:rsidR="007B02F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, </w:t>
      </w:r>
      <w:r w:rsidR="003869AF" w:rsidRPr="003869AF">
        <w:rPr>
          <w:rFonts w:ascii="Times New Roman" w:eastAsia="Times New Roman" w:hAnsi="Times New Roman" w:cs="Times New Roman"/>
          <w:color w:val="000000"/>
          <w:sz w:val="20"/>
          <w:szCs w:val="20"/>
        </w:rPr>
        <w:t>Terraform</w:t>
      </w:r>
      <w:r w:rsidR="003869AF">
        <w:rPr>
          <w:rFonts w:ascii="Times New Roman" w:eastAsia="Times New Roman" w:hAnsi="Times New Roman" w:cs="Times New Roman"/>
          <w:color w:val="000000"/>
          <w:sz w:val="20"/>
          <w:szCs w:val="20"/>
        </w:rPr>
        <w:t>.</w:t>
      </w:r>
    </w:p>
    <w:p w14:paraId="3DBBB13B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DBBB13C" w14:textId="77777777" w:rsidR="003B37CE" w:rsidRDefault="00A34E70">
      <w:pPr>
        <w:shd w:val="clear" w:color="auto" w:fill="F2F2F2"/>
        <w:spacing w:after="0" w:line="240" w:lineRule="auto"/>
        <w:ind w:right="9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Data Engineer |</w:t>
      </w:r>
      <w:r w:rsidR="00941565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| PwC</w:t>
      </w:r>
      <w:r w:rsidR="0046534B" w:rsidRPr="0046534B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, Hyderabad-India                             </w:t>
      </w:r>
      <w:r w:rsidR="00244FE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                                                                      June 202</w:t>
      </w:r>
      <w:r w:rsidR="00992C5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0</w:t>
      </w:r>
      <w:r w:rsidR="00244FE6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– December 2022</w:t>
      </w:r>
    </w:p>
    <w:p w14:paraId="3DBBB13D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 with cross-functional teams to understand business requirements and extract valuable insights from data, using SQL queries, Python libraries (Pandas, NumPy), and statistical analysis.</w:t>
      </w:r>
    </w:p>
    <w:p w14:paraId="3DBBB13E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 and maintain data pipelines to ingest, clean, and transform data from various sources, ensuring data accuracy and consistency.</w:t>
      </w:r>
    </w:p>
    <w:p w14:paraId="3DBBB13F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 software systems for data manipulation, utilizing Python, R, MATLAB, and SAS for robust programming.</w:t>
      </w:r>
    </w:p>
    <w:p w14:paraId="3DBBB140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Leverage advanced monitoring tools within the Azure environment to oversee data processing and analytics workloads, proactively identifying areas for optimization.</w:t>
      </w:r>
    </w:p>
    <w:p w14:paraId="3DBBB141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Design and optimize data pipelines on Apache Hadoop, Spark, and Hive, utilizing AWS for scalable solutions.</w:t>
      </w:r>
    </w:p>
    <w:p w14:paraId="3DBBB142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Assist in creating and optimizing data models, ensuring data integrity and adherence to best practices.</w:t>
      </w:r>
    </w:p>
    <w:p w14:paraId="3DBBB143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Perform data analysis to identify trends, patterns, and anomalies, contributing to data-driven decision-making processes.</w:t>
      </w:r>
    </w:p>
    <w:p w14:paraId="3DBBB144" w14:textId="77777777" w:rsidR="003B37CE" w:rsidRDefault="00A34E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Generate reports and visualizations to communicate findings effectively to stakeholders, utilizing tools like Tableau, Power BI, or Matplotlib.</w:t>
      </w:r>
    </w:p>
    <w:p w14:paraId="3DBBB145" w14:textId="77777777" w:rsidR="003B37CE" w:rsidRDefault="00A34E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Extracted data from the Hadoop Distributed File System (HDFS) and performed data munging for exploratory analysis.</w:t>
      </w:r>
    </w:p>
    <w:p w14:paraId="3DBBB146" w14:textId="77777777" w:rsidR="003B37CE" w:rsidRDefault="00A34E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Created and applied machine learning models on large-scale text data.</w:t>
      </w:r>
    </w:p>
    <w:p w14:paraId="3DBBB147" w14:textId="77777777" w:rsidR="003B37CE" w:rsidRDefault="00A34E7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Collaborated with the Business Intelligence team to assist with reporting and data visualization using tools like Tableau.</w:t>
      </w:r>
    </w:p>
    <w:p w14:paraId="3DBBB148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Collaborate with Data Engineers to improve ETL processes, providing feedback for data quality enhancements.</w:t>
      </w:r>
    </w:p>
    <w:p w14:paraId="3DBBB149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Develop robust ETL pipelines, transforming and loading data using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PySpark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and Databricks, ensuring optimal data quality and timely delivery for analytics.</w:t>
      </w:r>
    </w:p>
    <w:p w14:paraId="3DBBB14A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Support Data Scientists in building and refining machine learning models by preparing and providing relevant datasets.</w:t>
      </w:r>
    </w:p>
    <w:p w14:paraId="3DBBB14B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Work with real-time and streaming data sources, extracting insights using tools like Kafka and Spark Streaming.</w:t>
      </w:r>
    </w:p>
    <w:p w14:paraId="3DBBB14C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Ensure data security and compliance by adhering to access controls and privacy regulations.</w:t>
      </w:r>
    </w:p>
    <w:p w14:paraId="3DBBB14D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Utilize Snowflake for cloud-based data warehousing solutions, ensuring data is readily accessible for analytical tasks across the organization.</w:t>
      </w:r>
    </w:p>
    <w:p w14:paraId="3DBBB14E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Stay updated with industry trends and emerging technologies to suggest improvements and innovations in data analysis techniques.</w:t>
      </w:r>
    </w:p>
    <w:p w14:paraId="3DBBB14F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Assist in creating and maintaining documentation for data processes, models, and analysis results.</w:t>
      </w:r>
    </w:p>
    <w:p w14:paraId="3DBBB150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Deployed machine learning models into web applications using Django, Flask, and Plumber.</w:t>
      </w:r>
    </w:p>
    <w:p w14:paraId="3DBBB151" w14:textId="77777777" w:rsidR="003B37CE" w:rsidRDefault="00A34E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Worked with a wide range of technologies, including Teradata, PL/SQL, SPSS, SQL Server, Oracle, SSAS, Informatica Power Center, MySQL, Cassandra, Linux, Tableau, Microsoft Azure, Google Cloud Platform, and AWS ML.</w:t>
      </w:r>
    </w:p>
    <w:p w14:paraId="3DBBB152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</w:p>
    <w:p w14:paraId="3DBBB153" w14:textId="77777777" w:rsidR="003B37CE" w:rsidRDefault="00A34E7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Environment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: SQL, Python (Pandas, NumPy), Data Visualization (Tableau, Power BI), Statistical Analysis, Data Cleansing and Transformation, Data Modeling, Data Interpretation, ETL Processes, Data Quality Management, Machine Learning</w:t>
      </w:r>
    </w:p>
    <w:p w14:paraId="3DBBB154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55" w14:textId="77777777" w:rsidR="003B37CE" w:rsidRDefault="003B37C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9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56" w14:textId="77777777" w:rsidR="003B37CE" w:rsidRDefault="00A34E70">
      <w:pPr>
        <w:pStyle w:val="Heading1"/>
        <w:keepNext w:val="0"/>
        <w:keepLines w:val="0"/>
        <w:widowControl w:val="0"/>
        <w:pBdr>
          <w:bottom w:val="single" w:sz="4" w:space="1" w:color="000000"/>
        </w:pBdr>
        <w:shd w:val="clear" w:color="auto" w:fill="E6E6E6"/>
        <w:spacing w:before="61" w:after="0" w:line="240" w:lineRule="auto"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EDUCATION: </w:t>
      </w:r>
    </w:p>
    <w:p w14:paraId="3DBBB157" w14:textId="77777777" w:rsidR="009E4398" w:rsidRDefault="009E4398" w:rsidP="009E4398">
      <w:pPr>
        <w:tabs>
          <w:tab w:val="left" w:pos="8910"/>
        </w:tabs>
        <w:spacing w:line="240" w:lineRule="auto"/>
        <w:contextualSpacing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58" w14:textId="77777777" w:rsidR="000157F7" w:rsidRPr="000157F7" w:rsidRDefault="000157F7" w:rsidP="000157F7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157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University of Missouri-</w:t>
      </w:r>
      <w:proofErr w:type="spellStart"/>
      <w:proofErr w:type="gramStart"/>
      <w:r w:rsidRPr="000157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St.LouisJan</w:t>
      </w:r>
      <w:proofErr w:type="spellEnd"/>
      <w:proofErr w:type="gramEnd"/>
      <w:r w:rsidRPr="000157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2023 - May 2024</w:t>
      </w:r>
    </w:p>
    <w:p w14:paraId="3DBBB159" w14:textId="77777777" w:rsidR="000157F7" w:rsidRPr="000157F7" w:rsidRDefault="000157F7" w:rsidP="000157F7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Master of Science in Information Technology </w:t>
      </w:r>
      <w:proofErr w:type="gramStart"/>
      <w:r w:rsidR="00BE78E1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 (</w:t>
      </w:r>
      <w:proofErr w:type="gramEnd"/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GPA: 3.9 / 4.00) </w:t>
      </w:r>
      <w:proofErr w:type="spellStart"/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>St.Louis</w:t>
      </w:r>
      <w:proofErr w:type="spellEnd"/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>, MO</w:t>
      </w:r>
    </w:p>
    <w:p w14:paraId="3DBBB15A" w14:textId="77777777" w:rsidR="000157F7" w:rsidRPr="000157F7" w:rsidRDefault="000157F7" w:rsidP="000157F7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>• Certifications in Information Systems and Business Intelligence</w:t>
      </w:r>
    </w:p>
    <w:p w14:paraId="3DBBB15B" w14:textId="77777777" w:rsidR="000157F7" w:rsidRPr="000157F7" w:rsidRDefault="000157F7" w:rsidP="000157F7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>• Relevant Coursework: Database Management System, Business Analytics and Data Mining, Information system</w:t>
      </w:r>
    </w:p>
    <w:p w14:paraId="3DBBB15C" w14:textId="77777777" w:rsidR="000157F7" w:rsidRDefault="000157F7" w:rsidP="000157F7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>Design, Data Programming for Business Intelligence</w:t>
      </w:r>
    </w:p>
    <w:p w14:paraId="3DBBB15D" w14:textId="77777777" w:rsidR="00011025" w:rsidRPr="000157F7" w:rsidRDefault="00011025" w:rsidP="000157F7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DBBB15E" w14:textId="77777777" w:rsidR="000157F7" w:rsidRPr="000157F7" w:rsidRDefault="000157F7" w:rsidP="000157F7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0157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Gayatri Vidya Parishad College of Engineering(</w:t>
      </w:r>
      <w:r w:rsidR="00BE78E1" w:rsidRPr="000157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A)</w:t>
      </w:r>
      <w:r w:rsidRPr="000157F7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May 2017 - July 2021</w:t>
      </w:r>
    </w:p>
    <w:p w14:paraId="3DBBB15F" w14:textId="77777777" w:rsidR="003B37CE" w:rsidRPr="00011025" w:rsidRDefault="000157F7" w:rsidP="00011025">
      <w:pPr>
        <w:tabs>
          <w:tab w:val="left" w:pos="8820"/>
        </w:tabs>
        <w:spacing w:after="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0157F7">
        <w:rPr>
          <w:rFonts w:ascii="Times New Roman" w:eastAsia="Times New Roman" w:hAnsi="Times New Roman" w:cs="Times New Roman"/>
          <w:color w:val="000000"/>
          <w:sz w:val="20"/>
          <w:szCs w:val="20"/>
        </w:rPr>
        <w:t>Bachelor of Technology in Mechanical Engineering (CGPA: 8.01 / 10.00) Visakhapatnam, India</w:t>
      </w:r>
    </w:p>
    <w:sectPr w:rsidR="003B37CE" w:rsidRPr="00011025" w:rsidSect="003B37CE">
      <w:pgSz w:w="12240" w:h="15840"/>
      <w:pgMar w:top="270" w:right="720" w:bottom="720" w:left="5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97272"/>
    <w:multiLevelType w:val="multilevel"/>
    <w:tmpl w:val="9FC2512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BA753C9"/>
    <w:multiLevelType w:val="multilevel"/>
    <w:tmpl w:val="130899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CF87378"/>
    <w:multiLevelType w:val="multilevel"/>
    <w:tmpl w:val="39C6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0655D3"/>
    <w:multiLevelType w:val="multilevel"/>
    <w:tmpl w:val="82C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13EA5"/>
    <w:multiLevelType w:val="multilevel"/>
    <w:tmpl w:val="20828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0843B47"/>
    <w:multiLevelType w:val="multilevel"/>
    <w:tmpl w:val="B42EFE5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4EB3F94"/>
    <w:multiLevelType w:val="multilevel"/>
    <w:tmpl w:val="B2F63D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36677683">
    <w:abstractNumId w:val="4"/>
  </w:num>
  <w:num w:numId="2" w16cid:durableId="714739529">
    <w:abstractNumId w:val="6"/>
  </w:num>
  <w:num w:numId="3" w16cid:durableId="556164150">
    <w:abstractNumId w:val="5"/>
  </w:num>
  <w:num w:numId="4" w16cid:durableId="958798155">
    <w:abstractNumId w:val="1"/>
  </w:num>
  <w:num w:numId="5" w16cid:durableId="694843159">
    <w:abstractNumId w:val="0"/>
  </w:num>
  <w:num w:numId="6" w16cid:durableId="659700409">
    <w:abstractNumId w:val="2"/>
  </w:num>
  <w:num w:numId="7" w16cid:durableId="2456554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37CE"/>
    <w:rsid w:val="00011025"/>
    <w:rsid w:val="000157F7"/>
    <w:rsid w:val="000459F5"/>
    <w:rsid w:val="00046F9D"/>
    <w:rsid w:val="000F1A04"/>
    <w:rsid w:val="00244FE6"/>
    <w:rsid w:val="002B0CF2"/>
    <w:rsid w:val="002D09EF"/>
    <w:rsid w:val="002D3C61"/>
    <w:rsid w:val="00384FC3"/>
    <w:rsid w:val="003869AF"/>
    <w:rsid w:val="003A3F2F"/>
    <w:rsid w:val="003B37CE"/>
    <w:rsid w:val="0046534B"/>
    <w:rsid w:val="00520C3E"/>
    <w:rsid w:val="00540A2E"/>
    <w:rsid w:val="005755FC"/>
    <w:rsid w:val="005E62E8"/>
    <w:rsid w:val="00605B38"/>
    <w:rsid w:val="00655B9E"/>
    <w:rsid w:val="006712FE"/>
    <w:rsid w:val="00676BB9"/>
    <w:rsid w:val="006A758D"/>
    <w:rsid w:val="006C127D"/>
    <w:rsid w:val="006E77C8"/>
    <w:rsid w:val="00741141"/>
    <w:rsid w:val="00761E4C"/>
    <w:rsid w:val="007B02FB"/>
    <w:rsid w:val="007D5224"/>
    <w:rsid w:val="007E16FB"/>
    <w:rsid w:val="00882C1E"/>
    <w:rsid w:val="008D2D98"/>
    <w:rsid w:val="00941565"/>
    <w:rsid w:val="00992C5E"/>
    <w:rsid w:val="009B1DBD"/>
    <w:rsid w:val="009E4398"/>
    <w:rsid w:val="00A05184"/>
    <w:rsid w:val="00A34E70"/>
    <w:rsid w:val="00A35550"/>
    <w:rsid w:val="00A803F0"/>
    <w:rsid w:val="00AB2878"/>
    <w:rsid w:val="00AB56EB"/>
    <w:rsid w:val="00AC21AA"/>
    <w:rsid w:val="00BA4638"/>
    <w:rsid w:val="00BE78E1"/>
    <w:rsid w:val="00C66CAD"/>
    <w:rsid w:val="00D02E1E"/>
    <w:rsid w:val="00E6285E"/>
    <w:rsid w:val="00E740D9"/>
    <w:rsid w:val="00FE35A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BB108"/>
  <w15:docId w15:val="{CAD08C6E-A595-45C2-A9C6-62A3FFDD9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61"/>
  </w:style>
  <w:style w:type="paragraph" w:styleId="Heading1">
    <w:name w:val="heading 1"/>
    <w:basedOn w:val="Normal"/>
    <w:next w:val="Normal"/>
    <w:link w:val="Heading1Char"/>
    <w:uiPriority w:val="9"/>
    <w:qFormat/>
    <w:rsid w:val="00583161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58316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58316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58316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58316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58316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3B37CE"/>
  </w:style>
  <w:style w:type="paragraph" w:styleId="Title">
    <w:name w:val="Title"/>
    <w:basedOn w:val="Normal"/>
    <w:next w:val="Normal"/>
    <w:uiPriority w:val="10"/>
    <w:qFormat/>
    <w:rsid w:val="00583161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rsid w:val="003B37C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divdocumentdivsectiontitle">
    <w:name w:val="div_document_div_sectiontitle"/>
    <w:basedOn w:val="DefaultParagraphFont"/>
    <w:uiPriority w:val="1"/>
    <w:rsid w:val="6AD16673"/>
    <w:rPr>
      <w:color w:val="E37929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83161"/>
    <w:pPr>
      <w:ind w:left="720"/>
      <w:contextualSpacing/>
    </w:pPr>
  </w:style>
  <w:style w:type="character" w:customStyle="1" w:styleId="normaltextrun">
    <w:name w:val="normaltextrun"/>
    <w:basedOn w:val="DefaultParagraphFont"/>
    <w:rsid w:val="0046103C"/>
  </w:style>
  <w:style w:type="character" w:customStyle="1" w:styleId="eop">
    <w:name w:val="eop"/>
    <w:basedOn w:val="DefaultParagraphFont"/>
    <w:rsid w:val="0046103C"/>
  </w:style>
  <w:style w:type="character" w:styleId="Hyperlink">
    <w:name w:val="Hyperlink"/>
    <w:basedOn w:val="DefaultParagraphFont"/>
    <w:uiPriority w:val="99"/>
    <w:unhideWhenUsed/>
    <w:rsid w:val="00583161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E05EBE"/>
    <w:rPr>
      <w:b/>
      <w:sz w:val="48"/>
      <w:szCs w:val="4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522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D2D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2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7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7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tejaswari97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I7T2Ds2JuhRyj8rJTDWp2/YgA==">CgMxLjA4AHIhMXBMMVZNUVN3ZTZ6bWJwbHlhaThFU09vOVRFVzB4bGdo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2</Pages>
  <Words>1239</Words>
  <Characters>7067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anish Simkhada</dc:creator>
  <cp:lastModifiedBy>tejaswari mallipeddi</cp:lastModifiedBy>
  <cp:revision>34</cp:revision>
  <dcterms:created xsi:type="dcterms:W3CDTF">2023-09-14T18:31:00Z</dcterms:created>
  <dcterms:modified xsi:type="dcterms:W3CDTF">2024-09-24T18:41:00Z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0x010100892DBE1AF85A724F997EA6C62F40FEEE</vt:lpwstr>
  </property>
  <property fmtid="{D5CDD505-2E9C-101B-9397-08002B2CF9AE}" pid="3" name="GrammarlyDocumentId">
    <vt:lpwstr>ead6ac9b7fc1eb7735b54a4dc850845c268dea6e13258fd4eb5956835315306c</vt:lpwstr>
  </property>
</Properties>
</file>