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A8532" w14:textId="6C656537" w:rsidR="00DF0E17" w:rsidRPr="00E276D1" w:rsidRDefault="003A6D71" w:rsidP="00E276D1">
      <w:pPr>
        <w:spacing w:after="0" w:line="240" w:lineRule="auto"/>
        <w:jc w:val="center"/>
        <w:rPr>
          <w:rFonts w:ascii="Cambria" w:hAnsi="Cambria" w:cs="Arial"/>
          <w:b/>
          <w:color w:val="1F1F1F"/>
          <w:sz w:val="36"/>
          <w:szCs w:val="36"/>
          <w:shd w:val="clear" w:color="auto" w:fill="FFFFFF"/>
        </w:rPr>
      </w:pPr>
      <w:r>
        <w:rPr>
          <w:rFonts w:ascii="Cambria" w:hAnsi="Cambria" w:cs="Arial"/>
          <w:b/>
          <w:color w:val="1F1F1F"/>
          <w:sz w:val="36"/>
          <w:szCs w:val="36"/>
          <w:shd w:val="clear" w:color="auto" w:fill="FFFFFF"/>
        </w:rPr>
        <w:t>M</w:t>
      </w:r>
      <w:r w:rsidR="00DC237A">
        <w:rPr>
          <w:rFonts w:ascii="Cambria" w:hAnsi="Cambria" w:cs="Arial"/>
          <w:b/>
          <w:color w:val="1F1F1F"/>
          <w:sz w:val="36"/>
          <w:szCs w:val="36"/>
          <w:shd w:val="clear" w:color="auto" w:fill="FFFFFF"/>
        </w:rPr>
        <w:t xml:space="preserve"> </w:t>
      </w:r>
      <w:r>
        <w:rPr>
          <w:rFonts w:ascii="Cambria" w:hAnsi="Cambria" w:cs="Arial"/>
          <w:b/>
          <w:color w:val="1F1F1F"/>
          <w:sz w:val="36"/>
          <w:szCs w:val="36"/>
          <w:shd w:val="clear" w:color="auto" w:fill="FFFFFF"/>
        </w:rPr>
        <w:t>Varun Reddy</w:t>
      </w:r>
    </w:p>
    <w:p w14:paraId="1313F645" w14:textId="415DB161" w:rsidR="00E64082" w:rsidRDefault="00211111" w:rsidP="00E64082">
      <w:pPr>
        <w:spacing w:before="120" w:line="240" w:lineRule="auto"/>
        <w:jc w:val="center"/>
        <w:rPr>
          <w:rFonts w:ascii="Cambria" w:hAnsi="Cambria" w:cstheme="minorHAnsi"/>
        </w:rPr>
      </w:pPr>
      <w:r w:rsidRPr="00211111">
        <w:rPr>
          <w:rFonts w:ascii="Cambria" w:hAnsi="Cambria" w:cstheme="minorHAnsi"/>
        </w:rPr>
        <w:t xml:space="preserve">Ph: 913-407-3734 </w:t>
      </w:r>
      <w:r w:rsidR="00F65B60" w:rsidRPr="00C42F28">
        <w:rPr>
          <w:rFonts w:ascii="Cambria" w:hAnsi="Cambria" w:cstheme="minorHAnsi"/>
        </w:rPr>
        <w:sym w:font="Symbol" w:char="F0B7"/>
      </w:r>
      <w:r w:rsidR="00F65B60" w:rsidRPr="00C42F28">
        <w:rPr>
          <w:rFonts w:ascii="Cambria" w:hAnsi="Cambria" w:cstheme="minorHAnsi"/>
        </w:rPr>
        <w:t xml:space="preserve"> </w:t>
      </w:r>
      <w:r w:rsidR="00E64082" w:rsidRPr="00E64082">
        <w:rPr>
          <w:rFonts w:ascii="Cambria" w:hAnsi="Cambria" w:cstheme="minorHAnsi"/>
        </w:rPr>
        <w:t>Kansas City, MO</w:t>
      </w:r>
      <w:r w:rsidR="00201A09">
        <w:rPr>
          <w:rFonts w:ascii="Cambria" w:hAnsi="Cambria" w:cstheme="minorHAnsi"/>
        </w:rPr>
        <w:t xml:space="preserve"> 64111</w:t>
      </w:r>
      <w:r w:rsidR="00E64082" w:rsidRPr="00E64082">
        <w:rPr>
          <w:rFonts w:ascii="Cambria" w:hAnsi="Cambria" w:cstheme="minorHAnsi"/>
        </w:rPr>
        <w:t xml:space="preserve"> </w:t>
      </w:r>
      <w:r w:rsidR="00F65B60" w:rsidRPr="00C42F28">
        <w:rPr>
          <w:rFonts w:ascii="Cambria" w:hAnsi="Cambria" w:cstheme="minorHAnsi"/>
        </w:rPr>
        <w:sym w:font="Symbol" w:char="F0B7"/>
      </w:r>
      <w:r w:rsidR="00F65B60" w:rsidRPr="00C42F28">
        <w:rPr>
          <w:rFonts w:ascii="Cambria" w:hAnsi="Cambria" w:cstheme="minorHAnsi"/>
        </w:rPr>
        <w:t xml:space="preserve"> </w:t>
      </w:r>
      <w:r w:rsidR="00AC6494">
        <w:rPr>
          <w:rFonts w:ascii="Cambria" w:hAnsi="Cambria" w:cstheme="minorHAnsi"/>
        </w:rPr>
        <w:t>mangivarunreddy</w:t>
      </w:r>
      <w:r w:rsidR="00F65B60">
        <w:rPr>
          <w:rFonts w:ascii="Cambria" w:hAnsi="Cambria" w:cstheme="minorHAnsi"/>
        </w:rPr>
        <w:t>@gmail.com</w:t>
      </w:r>
      <w:r w:rsidR="00F65B60" w:rsidRPr="00C42F28">
        <w:rPr>
          <w:rFonts w:ascii="Cambria" w:hAnsi="Cambria" w:cstheme="minorHAnsi"/>
        </w:rPr>
        <w:t xml:space="preserve"> </w:t>
      </w:r>
      <w:r w:rsidR="00F65B60" w:rsidRPr="00C42F28">
        <w:rPr>
          <w:rFonts w:ascii="Cambria" w:hAnsi="Cambria" w:cstheme="minorHAnsi"/>
        </w:rPr>
        <w:sym w:font="Symbol" w:char="F0B7"/>
      </w:r>
    </w:p>
    <w:p w14:paraId="2F8FD123" w14:textId="29BBA50E" w:rsidR="00B705AF" w:rsidRPr="004C3BDE" w:rsidRDefault="00F65B60" w:rsidP="00E64082">
      <w:pPr>
        <w:spacing w:before="120" w:line="240" w:lineRule="auto"/>
        <w:jc w:val="center"/>
        <w:rPr>
          <w:rFonts w:ascii="Cambria" w:hAnsi="Cambria" w:cstheme="minorHAnsi"/>
          <w:color w:val="0000FF" w:themeColor="hyperlink"/>
          <w:u w:val="single"/>
        </w:rPr>
      </w:pPr>
      <w:r w:rsidRPr="00C42F28">
        <w:rPr>
          <w:rFonts w:ascii="Cambria" w:hAnsi="Cambria" w:cstheme="minorHAnsi"/>
        </w:rPr>
        <w:t xml:space="preserve"> </w:t>
      </w:r>
      <w:hyperlink r:id="rId8" w:history="1">
        <w:r w:rsidR="00256E54" w:rsidRPr="00256E54">
          <w:rPr>
            <w:rStyle w:val="Hyperlink"/>
          </w:rPr>
          <w:t>www.linkedin.com/in/m-varun-reddy</w:t>
        </w:r>
      </w:hyperlink>
    </w:p>
    <w:p w14:paraId="497C6B53" w14:textId="095BF101" w:rsidR="006C2A7D" w:rsidRPr="0017391D" w:rsidRDefault="00476557" w:rsidP="006C2A7D">
      <w:pPr>
        <w:pStyle w:val="Body"/>
        <w:pBdr>
          <w:bottom w:val="single" w:sz="4" w:space="0" w:color="000000"/>
        </w:pBdr>
        <w:rPr>
          <w:rFonts w:ascii="Cambria" w:hAnsi="Cambria"/>
          <w:b/>
          <w:bCs/>
          <w:color w:val="0066CC"/>
          <w:sz w:val="28"/>
          <w:szCs w:val="28"/>
        </w:rPr>
      </w:pPr>
      <w:r w:rsidRPr="0017391D">
        <w:rPr>
          <w:rFonts w:ascii="Cambria" w:eastAsia="Times New Roman" w:hAnsi="Cambria" w:cs="Calibri"/>
          <w:b/>
          <w:color w:val="0066CC"/>
          <w:sz w:val="28"/>
          <w:szCs w:val="28"/>
        </w:rPr>
        <w:t>PROFESSIONAL SUMMARY:</w:t>
      </w:r>
    </w:p>
    <w:p w14:paraId="47CFBCF6" w14:textId="452E25EB" w:rsidR="00DF0E17" w:rsidRPr="00A826FF" w:rsidRDefault="00DF0E17" w:rsidP="00DF0E17">
      <w:pPr>
        <w:shd w:val="clear" w:color="auto" w:fill="FFFFFF"/>
        <w:spacing w:after="0" w:line="240" w:lineRule="auto"/>
        <w:rPr>
          <w:rFonts w:ascii="Cambria" w:eastAsia="Times New Roman" w:hAnsi="Cambria" w:cs="Calibri"/>
          <w:b/>
          <w:u w:val="single"/>
        </w:rPr>
      </w:pPr>
    </w:p>
    <w:p w14:paraId="734B5CB9" w14:textId="630E7AFC" w:rsidR="00A41803" w:rsidRDefault="00230CDC" w:rsidP="00A826FF">
      <w:pPr>
        <w:spacing w:after="39" w:line="271" w:lineRule="auto"/>
        <w:jc w:val="both"/>
        <w:rPr>
          <w:rFonts w:ascii="Cambria" w:hAnsi="Cambria"/>
          <w:b/>
          <w:color w:val="2F5496"/>
        </w:rPr>
      </w:pPr>
      <w:r w:rsidRPr="00230CDC">
        <w:rPr>
          <w:rFonts w:ascii="Cambria" w:hAnsi="Cambria"/>
        </w:rPr>
        <w:t xml:space="preserve">Dedicated Software Developer with </w:t>
      </w:r>
      <w:r w:rsidR="00DC237A">
        <w:rPr>
          <w:rFonts w:ascii="Cambria" w:hAnsi="Cambria"/>
        </w:rPr>
        <w:t>3 years of experience</w:t>
      </w:r>
      <w:r w:rsidRPr="00230CDC">
        <w:rPr>
          <w:rFonts w:ascii="Cambria" w:hAnsi="Cambria"/>
        </w:rPr>
        <w:t xml:space="preserve"> at Tata Consultancy Services, Hyderabad, I excel in front-end development using </w:t>
      </w:r>
      <w:r w:rsidRPr="00E03856">
        <w:rPr>
          <w:rFonts w:ascii="Cambria" w:hAnsi="Cambria"/>
          <w:b/>
          <w:bCs/>
        </w:rPr>
        <w:t>React</w:t>
      </w:r>
      <w:r w:rsidRPr="00230CDC">
        <w:rPr>
          <w:rFonts w:ascii="Cambria" w:hAnsi="Cambria"/>
        </w:rPr>
        <w:t xml:space="preserve">, </w:t>
      </w:r>
      <w:r w:rsidRPr="00E03856">
        <w:rPr>
          <w:rFonts w:ascii="Cambria" w:hAnsi="Cambria"/>
          <w:b/>
          <w:bCs/>
        </w:rPr>
        <w:t>HTML5</w:t>
      </w:r>
      <w:r w:rsidRPr="00230CDC">
        <w:rPr>
          <w:rFonts w:ascii="Cambria" w:hAnsi="Cambria"/>
        </w:rPr>
        <w:t xml:space="preserve">, and </w:t>
      </w:r>
      <w:r w:rsidRPr="00E03856">
        <w:rPr>
          <w:rFonts w:ascii="Cambria" w:hAnsi="Cambria"/>
          <w:b/>
          <w:bCs/>
        </w:rPr>
        <w:t>JavaScript</w:t>
      </w:r>
      <w:r w:rsidRPr="00230CDC">
        <w:rPr>
          <w:rFonts w:ascii="Cambria" w:hAnsi="Cambria"/>
        </w:rPr>
        <w:t xml:space="preserve">, complemented by robust back-end expertise in </w:t>
      </w:r>
      <w:r w:rsidRPr="001107D3">
        <w:rPr>
          <w:rFonts w:ascii="Cambria" w:hAnsi="Cambria"/>
          <w:b/>
          <w:bCs/>
        </w:rPr>
        <w:t>RESTful APIs</w:t>
      </w:r>
      <w:r w:rsidRPr="00230CDC">
        <w:rPr>
          <w:rFonts w:ascii="Cambria" w:hAnsi="Cambria"/>
        </w:rPr>
        <w:t xml:space="preserve">, </w:t>
      </w:r>
      <w:r w:rsidRPr="001107D3">
        <w:rPr>
          <w:rFonts w:ascii="Cambria" w:hAnsi="Cambria"/>
          <w:b/>
          <w:bCs/>
        </w:rPr>
        <w:t>Hibernate</w:t>
      </w:r>
      <w:r w:rsidRPr="00230CDC">
        <w:rPr>
          <w:rFonts w:ascii="Cambria" w:hAnsi="Cambria"/>
        </w:rPr>
        <w:t xml:space="preserve">, and the </w:t>
      </w:r>
      <w:r w:rsidRPr="00E03856">
        <w:rPr>
          <w:rFonts w:ascii="Cambria" w:hAnsi="Cambria"/>
          <w:b/>
          <w:bCs/>
        </w:rPr>
        <w:t>Spring Framework</w:t>
      </w:r>
      <w:r w:rsidRPr="00230CDC">
        <w:rPr>
          <w:rFonts w:ascii="Cambria" w:hAnsi="Cambria"/>
        </w:rPr>
        <w:t xml:space="preserve">. Proficient in </w:t>
      </w:r>
      <w:r w:rsidRPr="00E03856">
        <w:rPr>
          <w:rFonts w:ascii="Cambria" w:hAnsi="Cambria"/>
          <w:b/>
          <w:bCs/>
        </w:rPr>
        <w:t>Agile</w:t>
      </w:r>
      <w:r w:rsidRPr="00230CDC">
        <w:rPr>
          <w:rFonts w:ascii="Cambria" w:hAnsi="Cambria"/>
        </w:rPr>
        <w:t xml:space="preserve"> methodologies, I ensure efficient and timely software deliveries. My diverse skill set includes </w:t>
      </w:r>
      <w:r w:rsidRPr="001107D3">
        <w:rPr>
          <w:rFonts w:ascii="Cambria" w:hAnsi="Cambria"/>
          <w:b/>
          <w:bCs/>
        </w:rPr>
        <w:t>Docker</w:t>
      </w:r>
      <w:r w:rsidRPr="00230CDC">
        <w:rPr>
          <w:rFonts w:ascii="Cambria" w:hAnsi="Cambria"/>
        </w:rPr>
        <w:t xml:space="preserve">, </w:t>
      </w:r>
      <w:r w:rsidRPr="001107D3">
        <w:rPr>
          <w:rFonts w:ascii="Cambria" w:hAnsi="Cambria"/>
          <w:b/>
          <w:bCs/>
        </w:rPr>
        <w:t>Kubernetes</w:t>
      </w:r>
      <w:r w:rsidRPr="00230CDC">
        <w:rPr>
          <w:rFonts w:ascii="Cambria" w:hAnsi="Cambria"/>
        </w:rPr>
        <w:t xml:space="preserve">, </w:t>
      </w:r>
      <w:r w:rsidRPr="001107D3">
        <w:rPr>
          <w:rFonts w:ascii="Cambria" w:hAnsi="Cambria"/>
          <w:b/>
          <w:bCs/>
        </w:rPr>
        <w:t>Jenkins</w:t>
      </w:r>
      <w:r w:rsidRPr="00230CDC">
        <w:rPr>
          <w:rFonts w:ascii="Cambria" w:hAnsi="Cambria"/>
        </w:rPr>
        <w:t xml:space="preserve">-based CI/CD pipelines, and </w:t>
      </w:r>
      <w:r w:rsidRPr="001107D3">
        <w:rPr>
          <w:rFonts w:ascii="Cambria" w:hAnsi="Cambria"/>
          <w:b/>
          <w:bCs/>
        </w:rPr>
        <w:t>AWS</w:t>
      </w:r>
      <w:r w:rsidRPr="00230CDC">
        <w:rPr>
          <w:rFonts w:ascii="Cambria" w:hAnsi="Cambria"/>
        </w:rPr>
        <w:t xml:space="preserve"> Cloud deployment. With a firm grasp on secure coding, </w:t>
      </w:r>
      <w:r w:rsidRPr="00D44F18">
        <w:rPr>
          <w:rFonts w:ascii="Cambria" w:hAnsi="Cambria"/>
          <w:b/>
          <w:bCs/>
        </w:rPr>
        <w:t>microservices</w:t>
      </w:r>
      <w:r w:rsidRPr="00230CDC">
        <w:rPr>
          <w:rFonts w:ascii="Cambria" w:hAnsi="Cambria"/>
        </w:rPr>
        <w:t xml:space="preserve"> architecture, and </w:t>
      </w:r>
      <w:r w:rsidRPr="00D44F18">
        <w:rPr>
          <w:rFonts w:ascii="Cambria" w:hAnsi="Cambria"/>
          <w:b/>
          <w:bCs/>
        </w:rPr>
        <w:t>Java</w:t>
      </w:r>
      <w:r w:rsidRPr="00230CDC">
        <w:rPr>
          <w:rFonts w:ascii="Cambria" w:hAnsi="Cambria"/>
        </w:rPr>
        <w:t xml:space="preserve"> Object-Oriented Programming, I continuously strive to stay updated with industry trends, ensuring optimal solutions. My strong communication abilities foster effective team collaborations and streamline operations.</w:t>
      </w:r>
    </w:p>
    <w:p w14:paraId="2A3FF546" w14:textId="098C4BD5" w:rsidR="00347604" w:rsidRPr="006E2CBB" w:rsidRDefault="00AB07A3" w:rsidP="006E2CBB">
      <w:pPr>
        <w:pStyle w:val="Body"/>
        <w:pBdr>
          <w:bottom w:val="single" w:sz="4" w:space="0" w:color="000000"/>
        </w:pBdr>
        <w:rPr>
          <w:rFonts w:ascii="Cambria" w:hAnsi="Cambria"/>
          <w:b/>
          <w:bCs/>
          <w:color w:val="0066CC"/>
          <w:sz w:val="28"/>
          <w:szCs w:val="28"/>
        </w:rPr>
      </w:pPr>
      <w:r w:rsidRPr="0017391D">
        <w:rPr>
          <w:rFonts w:ascii="Cambria" w:eastAsia="Times New Roman" w:hAnsi="Cambria" w:cs="Calibri"/>
          <w:b/>
          <w:color w:val="0066CC"/>
          <w:sz w:val="28"/>
          <w:szCs w:val="28"/>
        </w:rPr>
        <w:t xml:space="preserve">PROFESSIONAL </w:t>
      </w:r>
      <w:r>
        <w:rPr>
          <w:rFonts w:ascii="Cambria" w:eastAsia="Times New Roman" w:hAnsi="Cambria" w:cs="Calibri"/>
          <w:b/>
          <w:color w:val="0066CC"/>
          <w:sz w:val="28"/>
          <w:szCs w:val="28"/>
        </w:rPr>
        <w:t>EXPERIENCE</w:t>
      </w:r>
      <w:r w:rsidRPr="0017391D">
        <w:rPr>
          <w:rFonts w:ascii="Cambria" w:eastAsia="Times New Roman" w:hAnsi="Cambria" w:cs="Calibri"/>
          <w:b/>
          <w:color w:val="0066CC"/>
          <w:sz w:val="28"/>
          <w:szCs w:val="28"/>
        </w:rPr>
        <w:t>:</w:t>
      </w:r>
    </w:p>
    <w:p w14:paraId="644208B3" w14:textId="77777777" w:rsidR="006E2CBB" w:rsidRDefault="006E2CBB" w:rsidP="006E2CBB">
      <w:pPr>
        <w:spacing w:after="0" w:line="240" w:lineRule="auto"/>
        <w:jc w:val="both"/>
        <w:rPr>
          <w:rFonts w:ascii="Cambria" w:hAnsi="Cambria"/>
        </w:rPr>
      </w:pPr>
    </w:p>
    <w:p w14:paraId="7F0B07A3" w14:textId="56C0D693" w:rsidR="006E2CBB" w:rsidRDefault="00473F59" w:rsidP="00DC7540">
      <w:pPr>
        <w:spacing w:after="0"/>
        <w:rPr>
          <w:b/>
          <w:bCs/>
        </w:rPr>
      </w:pPr>
      <w:r w:rsidRPr="0044006B">
        <w:rPr>
          <w:rFonts w:ascii="Cambria" w:hAnsi="Cambria"/>
          <w:b/>
          <w:bCs/>
          <w:sz w:val="24"/>
          <w:szCs w:val="24"/>
        </w:rPr>
        <w:t>Tata Consultancy Services</w:t>
      </w:r>
      <w:r w:rsidR="000B7B6C">
        <w:rPr>
          <w:rFonts w:ascii="Cambria" w:hAnsi="Cambria"/>
          <w:b/>
          <w:bCs/>
          <w:sz w:val="24"/>
          <w:szCs w:val="24"/>
        </w:rPr>
        <w:t xml:space="preserve"> – </w:t>
      </w:r>
      <w:r w:rsidR="000B7B6C" w:rsidRPr="00CC4683">
        <w:rPr>
          <w:i/>
          <w:iCs/>
        </w:rPr>
        <w:t>Hyderabad, India</w:t>
      </w:r>
      <w:r w:rsidR="00DC7540">
        <w:rPr>
          <w:i/>
          <w:iCs/>
        </w:rPr>
        <w:tab/>
      </w:r>
      <w:r w:rsidR="00DC7540">
        <w:rPr>
          <w:i/>
          <w:iCs/>
        </w:rPr>
        <w:tab/>
      </w:r>
      <w:r w:rsidR="00DC7540">
        <w:rPr>
          <w:i/>
          <w:iCs/>
        </w:rPr>
        <w:tab/>
      </w:r>
      <w:r w:rsidR="00DC7540">
        <w:rPr>
          <w:i/>
          <w:iCs/>
        </w:rPr>
        <w:tab/>
      </w:r>
      <w:r w:rsidR="00DC7540">
        <w:rPr>
          <w:i/>
          <w:iCs/>
        </w:rPr>
        <w:tab/>
      </w:r>
      <w:r w:rsidR="0070313D">
        <w:rPr>
          <w:b/>
          <w:bCs/>
        </w:rPr>
        <w:t>0</w:t>
      </w:r>
      <w:r w:rsidR="00DC7540" w:rsidRPr="000B796F">
        <w:rPr>
          <w:b/>
          <w:bCs/>
        </w:rPr>
        <w:t>1/20</w:t>
      </w:r>
      <w:r w:rsidR="0070313D">
        <w:rPr>
          <w:b/>
          <w:bCs/>
        </w:rPr>
        <w:t>19</w:t>
      </w:r>
      <w:r w:rsidR="00DC7540" w:rsidRPr="000B796F">
        <w:rPr>
          <w:b/>
          <w:bCs/>
        </w:rPr>
        <w:t xml:space="preserve"> – 1</w:t>
      </w:r>
      <w:r w:rsidR="00DC7540">
        <w:rPr>
          <w:b/>
          <w:bCs/>
        </w:rPr>
        <w:t>2</w:t>
      </w:r>
      <w:r w:rsidR="00DC7540" w:rsidRPr="000B796F">
        <w:rPr>
          <w:b/>
          <w:bCs/>
        </w:rPr>
        <w:t>/2021</w:t>
      </w:r>
    </w:p>
    <w:p w14:paraId="66FA8D9E" w14:textId="2B02B6BE" w:rsidR="00343B53" w:rsidRDefault="00343B53" w:rsidP="00DC7540">
      <w:pPr>
        <w:spacing w:after="0"/>
        <w:rPr>
          <w:b/>
          <w:bCs/>
        </w:rPr>
      </w:pPr>
      <w:r>
        <w:rPr>
          <w:b/>
          <w:bCs/>
        </w:rPr>
        <w:t>Software Developer</w:t>
      </w:r>
    </w:p>
    <w:p w14:paraId="0C9670DF" w14:textId="77777777" w:rsidR="005F179D" w:rsidRDefault="005F179D" w:rsidP="00DC7540">
      <w:pPr>
        <w:spacing w:after="0"/>
        <w:rPr>
          <w:b/>
          <w:bCs/>
        </w:rPr>
      </w:pPr>
    </w:p>
    <w:p w14:paraId="381A5130" w14:textId="77777777" w:rsidR="00273937" w:rsidRPr="00273937" w:rsidRDefault="00273937" w:rsidP="00273937">
      <w:pPr>
        <w:spacing w:after="0"/>
        <w:rPr>
          <w:b/>
          <w:bCs/>
        </w:rPr>
      </w:pPr>
      <w:r w:rsidRPr="008E7BE4">
        <w:rPr>
          <w:rFonts w:ascii="Cambria" w:hAnsi="Cambria"/>
          <w:b/>
          <w:bCs/>
          <w:sz w:val="24"/>
          <w:szCs w:val="24"/>
        </w:rPr>
        <w:t>Project</w:t>
      </w:r>
      <w:r w:rsidRPr="00273937">
        <w:rPr>
          <w:b/>
          <w:bCs/>
        </w:rPr>
        <w:t xml:space="preserve">: </w:t>
      </w:r>
      <w:r w:rsidRPr="006E20A4">
        <w:rPr>
          <w:rFonts w:ascii="Cambria" w:hAnsi="Cambria"/>
        </w:rPr>
        <w:t>BT Ecommerce</w:t>
      </w:r>
    </w:p>
    <w:p w14:paraId="64A97594" w14:textId="77777777" w:rsidR="00273937" w:rsidRPr="00273937" w:rsidRDefault="00273937" w:rsidP="00273937">
      <w:pPr>
        <w:spacing w:after="0"/>
        <w:rPr>
          <w:b/>
          <w:bCs/>
        </w:rPr>
      </w:pPr>
      <w:r w:rsidRPr="008E7BE4">
        <w:rPr>
          <w:rFonts w:ascii="Cambria" w:hAnsi="Cambria"/>
          <w:b/>
          <w:bCs/>
          <w:sz w:val="24"/>
          <w:szCs w:val="24"/>
        </w:rPr>
        <w:t>Client:</w:t>
      </w:r>
      <w:r w:rsidRPr="00273937">
        <w:rPr>
          <w:b/>
          <w:bCs/>
        </w:rPr>
        <w:t xml:space="preserve"> </w:t>
      </w:r>
      <w:r w:rsidRPr="006E20A4">
        <w:rPr>
          <w:rFonts w:ascii="Cambria" w:hAnsi="Cambria"/>
        </w:rPr>
        <w:t>BT Group Telecommunications</w:t>
      </w:r>
    </w:p>
    <w:p w14:paraId="5410921F" w14:textId="77777777" w:rsidR="00273937" w:rsidRPr="00273937" w:rsidRDefault="00273937" w:rsidP="00273937">
      <w:pPr>
        <w:spacing w:after="0"/>
        <w:rPr>
          <w:b/>
          <w:bCs/>
        </w:rPr>
      </w:pPr>
    </w:p>
    <w:p w14:paraId="1AC2838F" w14:textId="77777777" w:rsidR="00273937" w:rsidRPr="008E7BE4" w:rsidRDefault="00273937" w:rsidP="00273937">
      <w:pPr>
        <w:spacing w:after="0"/>
        <w:rPr>
          <w:rFonts w:ascii="Cambria" w:hAnsi="Cambria"/>
          <w:b/>
          <w:bCs/>
          <w:sz w:val="24"/>
          <w:szCs w:val="24"/>
        </w:rPr>
      </w:pPr>
      <w:r w:rsidRPr="008E7BE4">
        <w:rPr>
          <w:rFonts w:ascii="Cambria" w:hAnsi="Cambria"/>
          <w:b/>
          <w:bCs/>
          <w:sz w:val="24"/>
          <w:szCs w:val="24"/>
        </w:rPr>
        <w:t>Description:</w:t>
      </w:r>
    </w:p>
    <w:p w14:paraId="333DC5B0" w14:textId="77777777" w:rsidR="00273937" w:rsidRDefault="00273937" w:rsidP="00273937">
      <w:pPr>
        <w:spacing w:after="0"/>
        <w:rPr>
          <w:rFonts w:ascii="Cambria" w:hAnsi="Cambria"/>
        </w:rPr>
      </w:pPr>
      <w:r w:rsidRPr="00273937">
        <w:rPr>
          <w:rFonts w:ascii="Cambria" w:hAnsi="Cambria"/>
        </w:rPr>
        <w:t>∗ British Telecommunications (BT) plc is a multinational British telecommunications company, As one of the world's leading communications service providers. The customers can choose BT and order products like Broadband, TV, Sports Packages, Mobiles, SIM’s.</w:t>
      </w:r>
    </w:p>
    <w:p w14:paraId="375668F9" w14:textId="77777777" w:rsidR="00D9030D" w:rsidRPr="00273937" w:rsidRDefault="00D9030D" w:rsidP="00273937">
      <w:pPr>
        <w:spacing w:after="0"/>
        <w:rPr>
          <w:rFonts w:ascii="Cambria" w:hAnsi="Cambria"/>
        </w:rPr>
      </w:pPr>
    </w:p>
    <w:p w14:paraId="4F6D456A" w14:textId="28D22F31" w:rsidR="006E2CBB" w:rsidRPr="00D9030D" w:rsidRDefault="00273937" w:rsidP="00D9030D">
      <w:pPr>
        <w:spacing w:after="0"/>
        <w:rPr>
          <w:rFonts w:ascii="Cambria" w:hAnsi="Cambria"/>
          <w:b/>
          <w:bCs/>
          <w:sz w:val="24"/>
          <w:szCs w:val="24"/>
        </w:rPr>
      </w:pPr>
      <w:r w:rsidRPr="00D9030D">
        <w:rPr>
          <w:rFonts w:ascii="Cambria" w:hAnsi="Cambria"/>
          <w:b/>
          <w:bCs/>
          <w:sz w:val="24"/>
          <w:szCs w:val="24"/>
        </w:rPr>
        <w:t>Roles and Responsibilities:</w:t>
      </w:r>
    </w:p>
    <w:p w14:paraId="551C5915" w14:textId="5454AC92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Led the development using Java/J2EE technologies, especially </w:t>
      </w:r>
      <w:r w:rsidRPr="009F3010">
        <w:rPr>
          <w:rFonts w:ascii="Cambria" w:hAnsi="Cambria"/>
          <w:b/>
          <w:bCs/>
        </w:rPr>
        <w:t>Servlets</w:t>
      </w:r>
      <w:r w:rsidRPr="006E2CBB">
        <w:rPr>
          <w:rFonts w:ascii="Cambria" w:hAnsi="Cambria"/>
        </w:rPr>
        <w:t xml:space="preserve">, </w:t>
      </w:r>
      <w:r w:rsidRPr="009F3010">
        <w:rPr>
          <w:rFonts w:ascii="Cambria" w:hAnsi="Cambria"/>
          <w:b/>
          <w:bCs/>
        </w:rPr>
        <w:t>JSP</w:t>
      </w:r>
      <w:r w:rsidRPr="006E2CBB">
        <w:rPr>
          <w:rFonts w:ascii="Cambria" w:hAnsi="Cambria"/>
        </w:rPr>
        <w:t xml:space="preserve">, </w:t>
      </w:r>
      <w:r w:rsidRPr="009F3010">
        <w:rPr>
          <w:rFonts w:ascii="Cambria" w:hAnsi="Cambria"/>
          <w:b/>
          <w:bCs/>
        </w:rPr>
        <w:t>JDBC</w:t>
      </w:r>
      <w:r w:rsidRPr="006E2CBB">
        <w:rPr>
          <w:rFonts w:ascii="Cambria" w:hAnsi="Cambria"/>
        </w:rPr>
        <w:t xml:space="preserve">, and </w:t>
      </w:r>
      <w:r w:rsidRPr="009F3010">
        <w:rPr>
          <w:rFonts w:ascii="Cambria" w:hAnsi="Cambria"/>
          <w:b/>
          <w:bCs/>
        </w:rPr>
        <w:t>Hibernate</w:t>
      </w:r>
      <w:r w:rsidRPr="006E2CBB">
        <w:rPr>
          <w:rFonts w:ascii="Cambria" w:hAnsi="Cambria"/>
        </w:rPr>
        <w:t>.</w:t>
      </w:r>
    </w:p>
    <w:p w14:paraId="3B9250DF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Utilized the </w:t>
      </w:r>
      <w:r w:rsidRPr="009F3010">
        <w:rPr>
          <w:rFonts w:ascii="Cambria" w:hAnsi="Cambria"/>
          <w:b/>
          <w:bCs/>
        </w:rPr>
        <w:t>Spring Boot</w:t>
      </w:r>
      <w:r w:rsidRPr="006E2CBB">
        <w:rPr>
          <w:rFonts w:ascii="Cambria" w:hAnsi="Cambria"/>
        </w:rPr>
        <w:t xml:space="preserve"> framework to accelerate backend development and the embedded </w:t>
      </w:r>
      <w:r w:rsidRPr="009F3010">
        <w:rPr>
          <w:rFonts w:ascii="Cambria" w:hAnsi="Cambria"/>
          <w:b/>
          <w:bCs/>
        </w:rPr>
        <w:t>Apache Tomcat server</w:t>
      </w:r>
      <w:r w:rsidRPr="006E2CBB">
        <w:rPr>
          <w:rFonts w:ascii="Cambria" w:hAnsi="Cambria"/>
        </w:rPr>
        <w:t xml:space="preserve"> for seamless application execution.</w:t>
      </w:r>
    </w:p>
    <w:p w14:paraId="77355778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Advocated for a </w:t>
      </w:r>
      <w:r w:rsidRPr="00FD0D58">
        <w:rPr>
          <w:rFonts w:ascii="Cambria" w:hAnsi="Cambria"/>
          <w:b/>
          <w:bCs/>
        </w:rPr>
        <w:t>microservices-based architecture,</w:t>
      </w:r>
      <w:r w:rsidRPr="006E2CBB">
        <w:rPr>
          <w:rFonts w:ascii="Cambria" w:hAnsi="Cambria"/>
        </w:rPr>
        <w:t xml:space="preserve"> developing modular, scalable, and maintainable code.</w:t>
      </w:r>
    </w:p>
    <w:p w14:paraId="54699C57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Spearheaded frontend development with </w:t>
      </w:r>
      <w:r w:rsidRPr="00A71207">
        <w:rPr>
          <w:rFonts w:ascii="Cambria" w:hAnsi="Cambria"/>
          <w:b/>
          <w:bCs/>
        </w:rPr>
        <w:t>HTML/CSS/JavaScript</w:t>
      </w:r>
      <w:r w:rsidRPr="006E2CBB">
        <w:rPr>
          <w:rFonts w:ascii="Cambria" w:hAnsi="Cambria"/>
        </w:rPr>
        <w:t xml:space="preserve"> and </w:t>
      </w:r>
      <w:r w:rsidRPr="00083FE4">
        <w:rPr>
          <w:rFonts w:ascii="Cambria" w:hAnsi="Cambria"/>
          <w:b/>
          <w:bCs/>
        </w:rPr>
        <w:t>React.js</w:t>
      </w:r>
      <w:r w:rsidRPr="006E2CBB">
        <w:rPr>
          <w:rFonts w:ascii="Cambria" w:hAnsi="Cambria"/>
        </w:rPr>
        <w:t xml:space="preserve"> for a dynamic, single-page application experience.</w:t>
      </w:r>
    </w:p>
    <w:p w14:paraId="729F9849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Incorporated </w:t>
      </w:r>
      <w:r w:rsidRPr="004413A7">
        <w:rPr>
          <w:rFonts w:ascii="Cambria" w:hAnsi="Cambria"/>
          <w:b/>
          <w:bCs/>
        </w:rPr>
        <w:t>Bootstrap</w:t>
      </w:r>
      <w:r w:rsidRPr="006E2CBB">
        <w:rPr>
          <w:rFonts w:ascii="Cambria" w:hAnsi="Cambria"/>
        </w:rPr>
        <w:t xml:space="preserve"> for expedited, responsive UI development, ensuring consistency and adaptability across devices.</w:t>
      </w:r>
    </w:p>
    <w:p w14:paraId="6FA20AD3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Architected </w:t>
      </w:r>
      <w:r w:rsidRPr="00325446">
        <w:rPr>
          <w:rFonts w:ascii="Cambria" w:hAnsi="Cambria"/>
          <w:b/>
          <w:bCs/>
        </w:rPr>
        <w:t>RESTful APIs</w:t>
      </w:r>
      <w:r w:rsidRPr="006E2CBB">
        <w:rPr>
          <w:rFonts w:ascii="Cambria" w:hAnsi="Cambria"/>
        </w:rPr>
        <w:t xml:space="preserve"> using </w:t>
      </w:r>
      <w:r w:rsidRPr="00325446">
        <w:rPr>
          <w:rFonts w:ascii="Cambria" w:hAnsi="Cambria"/>
          <w:b/>
          <w:bCs/>
        </w:rPr>
        <w:t>Spring Boot</w:t>
      </w:r>
      <w:r w:rsidRPr="006E2CBB">
        <w:rPr>
          <w:rFonts w:ascii="Cambria" w:hAnsi="Cambria"/>
        </w:rPr>
        <w:t xml:space="preserve"> and integrated them with the </w:t>
      </w:r>
      <w:r w:rsidRPr="005F227A">
        <w:rPr>
          <w:rFonts w:ascii="Cambria" w:hAnsi="Cambria"/>
          <w:b/>
          <w:bCs/>
        </w:rPr>
        <w:t>MySQL</w:t>
      </w:r>
      <w:r w:rsidRPr="006E2CBB">
        <w:rPr>
          <w:rFonts w:ascii="Cambria" w:hAnsi="Cambria"/>
        </w:rPr>
        <w:t xml:space="preserve"> database through </w:t>
      </w:r>
      <w:r w:rsidRPr="005F227A">
        <w:rPr>
          <w:rFonts w:ascii="Cambria" w:hAnsi="Cambria"/>
          <w:b/>
          <w:bCs/>
        </w:rPr>
        <w:t>Hibernate ORM</w:t>
      </w:r>
      <w:r w:rsidRPr="006E2CBB">
        <w:rPr>
          <w:rFonts w:ascii="Cambria" w:hAnsi="Cambria"/>
        </w:rPr>
        <w:t>.</w:t>
      </w:r>
    </w:p>
    <w:p w14:paraId="3686267B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Leveraged </w:t>
      </w:r>
      <w:r w:rsidRPr="00C556EB">
        <w:rPr>
          <w:rFonts w:ascii="Cambria" w:hAnsi="Cambria"/>
          <w:b/>
          <w:bCs/>
        </w:rPr>
        <w:t>Apigee</w:t>
      </w:r>
      <w:r w:rsidRPr="006E2CBB">
        <w:rPr>
          <w:rFonts w:ascii="Cambria" w:hAnsi="Cambria"/>
        </w:rPr>
        <w:t xml:space="preserve"> for adept API management, monitoring performance, and fortifying security as our suite of APIs expanded.</w:t>
      </w:r>
    </w:p>
    <w:p w14:paraId="537F10D4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Utilized </w:t>
      </w:r>
      <w:r w:rsidRPr="00B83ABB">
        <w:rPr>
          <w:rFonts w:ascii="Cambria" w:hAnsi="Cambria"/>
          <w:b/>
          <w:bCs/>
        </w:rPr>
        <w:t>Postman</w:t>
      </w:r>
      <w:r w:rsidRPr="006E2CBB">
        <w:rPr>
          <w:rFonts w:ascii="Cambria" w:hAnsi="Cambria"/>
        </w:rPr>
        <w:t xml:space="preserve"> for thorough testing and documentation of APIs.</w:t>
      </w:r>
    </w:p>
    <w:p w14:paraId="4CB56E2E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Enforced application security using </w:t>
      </w:r>
      <w:r w:rsidRPr="00A83D13">
        <w:rPr>
          <w:rFonts w:ascii="Cambria" w:hAnsi="Cambria"/>
          <w:b/>
          <w:bCs/>
        </w:rPr>
        <w:t>Spring Security</w:t>
      </w:r>
      <w:r w:rsidRPr="006E2CBB">
        <w:rPr>
          <w:rFonts w:ascii="Cambria" w:hAnsi="Cambria"/>
        </w:rPr>
        <w:t xml:space="preserve">, </w:t>
      </w:r>
      <w:r w:rsidRPr="00A83D13">
        <w:rPr>
          <w:rFonts w:ascii="Cambria" w:hAnsi="Cambria"/>
          <w:b/>
          <w:bCs/>
        </w:rPr>
        <w:t>OAuth</w:t>
      </w:r>
      <w:r w:rsidRPr="006E2CBB">
        <w:rPr>
          <w:rFonts w:ascii="Cambria" w:hAnsi="Cambria"/>
        </w:rPr>
        <w:t xml:space="preserve">, </w:t>
      </w:r>
      <w:r w:rsidRPr="00A83D13">
        <w:rPr>
          <w:rFonts w:ascii="Cambria" w:hAnsi="Cambria"/>
          <w:b/>
          <w:bCs/>
        </w:rPr>
        <w:t>SAML</w:t>
      </w:r>
      <w:r w:rsidRPr="006E2CBB">
        <w:rPr>
          <w:rFonts w:ascii="Cambria" w:hAnsi="Cambria"/>
        </w:rPr>
        <w:t xml:space="preserve">, and </w:t>
      </w:r>
      <w:r w:rsidRPr="00A83D13">
        <w:rPr>
          <w:rFonts w:ascii="Cambria" w:hAnsi="Cambria"/>
          <w:b/>
          <w:bCs/>
        </w:rPr>
        <w:t>OpenID Connect</w:t>
      </w:r>
      <w:r w:rsidRPr="006E2CBB">
        <w:rPr>
          <w:rFonts w:ascii="Cambria" w:hAnsi="Cambria"/>
        </w:rPr>
        <w:t>.</w:t>
      </w:r>
    </w:p>
    <w:p w14:paraId="6750BA64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Established </w:t>
      </w:r>
      <w:r w:rsidRPr="005A5253">
        <w:rPr>
          <w:rFonts w:ascii="Cambria" w:hAnsi="Cambria"/>
          <w:b/>
          <w:bCs/>
        </w:rPr>
        <w:t>Web Application Firewalls (WAF)</w:t>
      </w:r>
      <w:r w:rsidRPr="006E2CBB">
        <w:rPr>
          <w:rFonts w:ascii="Cambria" w:hAnsi="Cambria"/>
        </w:rPr>
        <w:t xml:space="preserve"> to safeguard the application against potential vulnerabilities.</w:t>
      </w:r>
    </w:p>
    <w:p w14:paraId="1F0B8CCF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Integrated </w:t>
      </w:r>
      <w:r w:rsidRPr="00D54F3B">
        <w:rPr>
          <w:rFonts w:ascii="Cambria" w:hAnsi="Cambria"/>
          <w:b/>
          <w:bCs/>
        </w:rPr>
        <w:t xml:space="preserve">Prometheus </w:t>
      </w:r>
      <w:proofErr w:type="spellStart"/>
      <w:r w:rsidRPr="00D54F3B">
        <w:rPr>
          <w:rFonts w:ascii="Cambria" w:hAnsi="Cambria"/>
          <w:b/>
          <w:bCs/>
        </w:rPr>
        <w:t>Alertmanager</w:t>
      </w:r>
      <w:proofErr w:type="spellEnd"/>
      <w:r w:rsidRPr="006E2CBB">
        <w:rPr>
          <w:rFonts w:ascii="Cambria" w:hAnsi="Cambria"/>
        </w:rPr>
        <w:t xml:space="preserve"> for timely system alerts and used the </w:t>
      </w:r>
      <w:r w:rsidRPr="00EB77D5">
        <w:rPr>
          <w:rFonts w:ascii="Cambria" w:hAnsi="Cambria"/>
          <w:b/>
          <w:bCs/>
        </w:rPr>
        <w:t>ELK</w:t>
      </w:r>
      <w:r w:rsidRPr="006E2CBB">
        <w:rPr>
          <w:rFonts w:ascii="Cambria" w:hAnsi="Cambria"/>
        </w:rPr>
        <w:t xml:space="preserve"> stack for in-depth log analytics.</w:t>
      </w:r>
    </w:p>
    <w:p w14:paraId="1925AC0E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Facilitated seamless interactions with the </w:t>
      </w:r>
      <w:r w:rsidRPr="00EB77D5">
        <w:rPr>
          <w:rFonts w:ascii="Cambria" w:hAnsi="Cambria"/>
          <w:b/>
          <w:bCs/>
        </w:rPr>
        <w:t>MySQL</w:t>
      </w:r>
      <w:r w:rsidRPr="006E2CBB">
        <w:rPr>
          <w:rFonts w:ascii="Cambria" w:hAnsi="Cambria"/>
        </w:rPr>
        <w:t xml:space="preserve"> database using </w:t>
      </w:r>
      <w:r w:rsidRPr="00EB77D5">
        <w:rPr>
          <w:rFonts w:ascii="Cambria" w:hAnsi="Cambria"/>
          <w:b/>
          <w:bCs/>
        </w:rPr>
        <w:t>Hibernate ORM</w:t>
      </w:r>
      <w:r w:rsidRPr="006E2CBB">
        <w:rPr>
          <w:rFonts w:ascii="Cambria" w:hAnsi="Cambria"/>
        </w:rPr>
        <w:t>.</w:t>
      </w:r>
    </w:p>
    <w:p w14:paraId="55465A2B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Leveraged </w:t>
      </w:r>
      <w:r w:rsidRPr="00A26DFA">
        <w:rPr>
          <w:rFonts w:ascii="Cambria" w:hAnsi="Cambria"/>
          <w:b/>
          <w:bCs/>
        </w:rPr>
        <w:t>Redis</w:t>
      </w:r>
      <w:r w:rsidRPr="006E2CBB">
        <w:rPr>
          <w:rFonts w:ascii="Cambria" w:hAnsi="Cambria"/>
        </w:rPr>
        <w:t xml:space="preserve"> for effective caching strategies, reducing frequent database queries and amplifying application performance.</w:t>
      </w:r>
    </w:p>
    <w:p w14:paraId="06FE0F99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Instituted </w:t>
      </w:r>
      <w:r w:rsidRPr="006A3AC7">
        <w:rPr>
          <w:rFonts w:ascii="Cambria" w:hAnsi="Cambria"/>
          <w:b/>
          <w:bCs/>
        </w:rPr>
        <w:t>Jenkins</w:t>
      </w:r>
      <w:r w:rsidRPr="006E2CBB">
        <w:rPr>
          <w:rFonts w:ascii="Cambria" w:hAnsi="Cambria"/>
        </w:rPr>
        <w:t xml:space="preserve"> for continuous integration and deployment, ensuring streamlined code transitions.</w:t>
      </w:r>
    </w:p>
    <w:p w14:paraId="5BA90A3E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Championed the containerization of the application using </w:t>
      </w:r>
      <w:r w:rsidRPr="00A4533E">
        <w:rPr>
          <w:rFonts w:ascii="Cambria" w:hAnsi="Cambria"/>
          <w:b/>
          <w:bCs/>
        </w:rPr>
        <w:t>Docker</w:t>
      </w:r>
      <w:r w:rsidRPr="006E2CBB">
        <w:rPr>
          <w:rFonts w:ascii="Cambria" w:hAnsi="Cambria"/>
        </w:rPr>
        <w:t xml:space="preserve"> and orchestrated deployments with </w:t>
      </w:r>
      <w:r w:rsidRPr="00A4533E">
        <w:rPr>
          <w:rFonts w:ascii="Cambria" w:hAnsi="Cambria"/>
          <w:b/>
          <w:bCs/>
        </w:rPr>
        <w:t>Kubernetes</w:t>
      </w:r>
      <w:r w:rsidRPr="006E2CBB">
        <w:rPr>
          <w:rFonts w:ascii="Cambria" w:hAnsi="Cambria"/>
        </w:rPr>
        <w:t xml:space="preserve"> on </w:t>
      </w:r>
      <w:r w:rsidRPr="00A4533E">
        <w:rPr>
          <w:rFonts w:ascii="Cambria" w:hAnsi="Cambria"/>
          <w:b/>
          <w:bCs/>
        </w:rPr>
        <w:t>AWS</w:t>
      </w:r>
      <w:r w:rsidRPr="006E2CBB">
        <w:rPr>
          <w:rFonts w:ascii="Cambria" w:hAnsi="Cambria"/>
        </w:rPr>
        <w:t>.</w:t>
      </w:r>
    </w:p>
    <w:p w14:paraId="7EFAC60F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lastRenderedPageBreak/>
        <w:t>Orchestrated the migration and deployment of services to Amazon Web Services (</w:t>
      </w:r>
      <w:r w:rsidRPr="00421B45">
        <w:rPr>
          <w:rFonts w:ascii="Cambria" w:hAnsi="Cambria"/>
          <w:b/>
          <w:bCs/>
        </w:rPr>
        <w:t>AWS</w:t>
      </w:r>
      <w:r w:rsidRPr="006E2CBB">
        <w:rPr>
          <w:rFonts w:ascii="Cambria" w:hAnsi="Cambria"/>
        </w:rPr>
        <w:t>), maximizing application reliability and scalability.</w:t>
      </w:r>
    </w:p>
    <w:p w14:paraId="758D2FF9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Instituted rigorous testing protocols using </w:t>
      </w:r>
      <w:r w:rsidRPr="00421B45">
        <w:rPr>
          <w:rFonts w:ascii="Cambria" w:hAnsi="Cambria"/>
          <w:b/>
          <w:bCs/>
        </w:rPr>
        <w:t>JUnit</w:t>
      </w:r>
      <w:r w:rsidRPr="006E2CBB">
        <w:rPr>
          <w:rFonts w:ascii="Cambria" w:hAnsi="Cambria"/>
        </w:rPr>
        <w:t xml:space="preserve">, guaranteeing the stability and performance of </w:t>
      </w:r>
      <w:r w:rsidRPr="00421B45">
        <w:rPr>
          <w:rFonts w:ascii="Cambria" w:hAnsi="Cambria"/>
          <w:b/>
          <w:bCs/>
        </w:rPr>
        <w:t>Java</w:t>
      </w:r>
      <w:r w:rsidRPr="006E2CBB">
        <w:rPr>
          <w:rFonts w:ascii="Cambria" w:hAnsi="Cambria"/>
        </w:rPr>
        <w:t xml:space="preserve"> components.</w:t>
      </w:r>
    </w:p>
    <w:p w14:paraId="44764D7B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Integrated </w:t>
      </w:r>
      <w:r w:rsidRPr="00421B45">
        <w:rPr>
          <w:rFonts w:ascii="Cambria" w:hAnsi="Cambria"/>
          <w:b/>
          <w:bCs/>
        </w:rPr>
        <w:t>RabbitMQ</w:t>
      </w:r>
      <w:r w:rsidRPr="006E2CBB">
        <w:rPr>
          <w:rFonts w:ascii="Cambria" w:hAnsi="Cambria"/>
        </w:rPr>
        <w:t xml:space="preserve"> for effective handling of asynchronous tasks, promoting efficient data flows and enhanced processing.</w:t>
      </w:r>
    </w:p>
    <w:p w14:paraId="0987426D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Integrated </w:t>
      </w:r>
      <w:r w:rsidRPr="00421B45">
        <w:rPr>
          <w:rFonts w:ascii="Cambria" w:hAnsi="Cambria"/>
          <w:b/>
          <w:bCs/>
        </w:rPr>
        <w:t>OAuth</w:t>
      </w:r>
      <w:r w:rsidRPr="006E2CBB">
        <w:rPr>
          <w:rFonts w:ascii="Cambria" w:hAnsi="Cambria"/>
        </w:rPr>
        <w:t xml:space="preserve"> for primary authentication and further utilized </w:t>
      </w:r>
      <w:r w:rsidRPr="00421B45">
        <w:rPr>
          <w:rFonts w:ascii="Cambria" w:hAnsi="Cambria"/>
          <w:b/>
          <w:bCs/>
        </w:rPr>
        <w:t>SAML</w:t>
      </w:r>
      <w:r w:rsidRPr="006E2CBB">
        <w:rPr>
          <w:rFonts w:ascii="Cambria" w:hAnsi="Cambria"/>
        </w:rPr>
        <w:t xml:space="preserve"> and </w:t>
      </w:r>
      <w:r w:rsidRPr="00421B45">
        <w:rPr>
          <w:rFonts w:ascii="Cambria" w:hAnsi="Cambria"/>
          <w:b/>
          <w:bCs/>
        </w:rPr>
        <w:t>OpenID Connect</w:t>
      </w:r>
      <w:r w:rsidRPr="006E2CBB">
        <w:rPr>
          <w:rFonts w:ascii="Cambria" w:hAnsi="Cambria"/>
        </w:rPr>
        <w:t xml:space="preserve"> for specialized third-party interactions.</w:t>
      </w:r>
    </w:p>
    <w:p w14:paraId="250C01CD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Managed version control with </w:t>
      </w:r>
      <w:r w:rsidRPr="00421B45">
        <w:rPr>
          <w:rFonts w:ascii="Cambria" w:hAnsi="Cambria"/>
          <w:b/>
          <w:bCs/>
        </w:rPr>
        <w:t>Git</w:t>
      </w:r>
      <w:r w:rsidRPr="006E2CBB">
        <w:rPr>
          <w:rFonts w:ascii="Cambria" w:hAnsi="Cambria"/>
        </w:rPr>
        <w:t xml:space="preserve">, using </w:t>
      </w:r>
      <w:r w:rsidRPr="00421B45">
        <w:rPr>
          <w:rFonts w:ascii="Cambria" w:hAnsi="Cambria"/>
          <w:b/>
          <w:bCs/>
        </w:rPr>
        <w:t>GitHub</w:t>
      </w:r>
      <w:r w:rsidRPr="006E2CBB">
        <w:rPr>
          <w:rFonts w:ascii="Cambria" w:hAnsi="Cambria"/>
        </w:rPr>
        <w:t xml:space="preserve"> as a platform for collaborative coding, reviews, and merges.</w:t>
      </w:r>
    </w:p>
    <w:p w14:paraId="58ADE3C6" w14:textId="77777777" w:rsidR="006E2CBB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Employed </w:t>
      </w:r>
      <w:r w:rsidRPr="00421B45">
        <w:rPr>
          <w:rFonts w:ascii="Cambria" w:hAnsi="Cambria"/>
          <w:b/>
          <w:bCs/>
        </w:rPr>
        <w:t>Python</w:t>
      </w:r>
      <w:r w:rsidRPr="006E2CBB">
        <w:rPr>
          <w:rFonts w:ascii="Cambria" w:hAnsi="Cambria"/>
        </w:rPr>
        <w:t xml:space="preserve"> for specialized tasks, from data processing to automation.</w:t>
      </w:r>
    </w:p>
    <w:p w14:paraId="688B9B04" w14:textId="2E2CD8F7" w:rsidR="008F3638" w:rsidRPr="006E2CBB" w:rsidRDefault="006E2CBB" w:rsidP="006E2CB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/>
        </w:rPr>
      </w:pPr>
      <w:r w:rsidRPr="006E2CBB">
        <w:rPr>
          <w:rFonts w:ascii="Cambria" w:hAnsi="Cambria"/>
        </w:rPr>
        <w:t xml:space="preserve">Set up the </w:t>
      </w:r>
      <w:r w:rsidRPr="00421B45">
        <w:rPr>
          <w:rFonts w:ascii="Cambria" w:hAnsi="Cambria"/>
          <w:b/>
          <w:bCs/>
        </w:rPr>
        <w:t>ELK</w:t>
      </w:r>
      <w:r w:rsidRPr="006E2CBB">
        <w:rPr>
          <w:rFonts w:ascii="Cambria" w:hAnsi="Cambria"/>
        </w:rPr>
        <w:t xml:space="preserve"> stack for comprehensive log analytics and insights.</w:t>
      </w:r>
    </w:p>
    <w:p w14:paraId="4913AD2E" w14:textId="77777777" w:rsidR="00B3535C" w:rsidRDefault="00B3535C" w:rsidP="00B3535C">
      <w:pPr>
        <w:pStyle w:val="Body"/>
        <w:pBdr>
          <w:bottom w:val="single" w:sz="4" w:space="2" w:color="000000"/>
        </w:pBdr>
        <w:rPr>
          <w:rFonts w:ascii="Cambria" w:eastAsia="Times New Roman" w:hAnsi="Cambria" w:cs="Gill Sans"/>
          <w:sz w:val="22"/>
          <w:szCs w:val="22"/>
        </w:rPr>
      </w:pPr>
    </w:p>
    <w:p w14:paraId="62DF7310" w14:textId="619420E9" w:rsidR="00BA0FE9" w:rsidRPr="00BA0FE9" w:rsidRDefault="00116D40" w:rsidP="00BA0FE9">
      <w:pPr>
        <w:pStyle w:val="Body"/>
        <w:pBdr>
          <w:bottom w:val="single" w:sz="4" w:space="2" w:color="000000"/>
        </w:pBdr>
        <w:rPr>
          <w:rFonts w:ascii="Cambria" w:eastAsia="Times New Roman" w:hAnsi="Cambria" w:cs="Calibri"/>
          <w:b/>
          <w:color w:val="0066CC"/>
          <w:sz w:val="28"/>
          <w:szCs w:val="28"/>
        </w:rPr>
      </w:pPr>
      <w:r w:rsidRPr="00B3535C">
        <w:rPr>
          <w:rFonts w:ascii="Cambria" w:eastAsia="Times New Roman" w:hAnsi="Cambria" w:cs="Calibri"/>
          <w:b/>
          <w:color w:val="0066CC"/>
          <w:sz w:val="28"/>
          <w:szCs w:val="28"/>
        </w:rPr>
        <w:t>PROFESSIONAL SKILLS</w:t>
      </w:r>
    </w:p>
    <w:p w14:paraId="5649550A" w14:textId="4A1F18EF" w:rsidR="00BA0FE9" w:rsidRPr="004771B3" w:rsidRDefault="00BA0FE9" w:rsidP="00BA6F6C">
      <w:pPr>
        <w:spacing w:before="240" w:after="0" w:line="240" w:lineRule="auto"/>
        <w:jc w:val="both"/>
        <w:rPr>
          <w:rFonts w:ascii="Cambria" w:hAnsi="Cambria"/>
        </w:rPr>
      </w:pPr>
      <w:r w:rsidRPr="00DD6E39">
        <w:rPr>
          <w:rFonts w:ascii="Cambria" w:hAnsi="Cambria"/>
          <w:b/>
          <w:bCs/>
        </w:rPr>
        <w:t>AGILE SCRUM methodology</w:t>
      </w:r>
      <w:r w:rsidRPr="004771B3">
        <w:rPr>
          <w:rFonts w:ascii="Cambria" w:hAnsi="Cambria"/>
        </w:rPr>
        <w:t xml:space="preserve">: I initiated the use of the </w:t>
      </w:r>
      <w:r w:rsidRPr="00B06CC4">
        <w:rPr>
          <w:rFonts w:ascii="Cambria" w:hAnsi="Cambria"/>
          <w:b/>
          <w:bCs/>
        </w:rPr>
        <w:t>AGILE SCRUM framework</w:t>
      </w:r>
      <w:r w:rsidRPr="004771B3">
        <w:rPr>
          <w:rFonts w:ascii="Cambria" w:hAnsi="Cambria"/>
        </w:rPr>
        <w:t xml:space="preserve">. I participated in bi-weekly </w:t>
      </w:r>
      <w:r w:rsidRPr="00B06CC4">
        <w:rPr>
          <w:rFonts w:ascii="Cambria" w:hAnsi="Cambria"/>
          <w:b/>
          <w:bCs/>
        </w:rPr>
        <w:t>sprints</w:t>
      </w:r>
      <w:r w:rsidRPr="004771B3">
        <w:rPr>
          <w:rFonts w:ascii="Cambria" w:hAnsi="Cambria"/>
        </w:rPr>
        <w:t>, daily stand-ups, and retrospectives, which streamlined our operations and ensured iterative improvements.</w:t>
      </w:r>
    </w:p>
    <w:p w14:paraId="68C22F2B" w14:textId="77777777" w:rsidR="008A610B" w:rsidRPr="00E21E35" w:rsidRDefault="008A610B" w:rsidP="00BA6F6C">
      <w:pPr>
        <w:spacing w:after="0" w:line="240" w:lineRule="auto"/>
        <w:ind w:left="720"/>
        <w:jc w:val="both"/>
        <w:rPr>
          <w:rFonts w:ascii="Cambria" w:hAnsi="Cambria"/>
        </w:rPr>
      </w:pPr>
    </w:p>
    <w:p w14:paraId="62B43987" w14:textId="5B15BB66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2504DA">
        <w:rPr>
          <w:rFonts w:ascii="Cambria" w:hAnsi="Cambria"/>
          <w:b/>
          <w:bCs/>
        </w:rPr>
        <w:t>API</w:t>
      </w:r>
      <w:r w:rsidRPr="004771B3">
        <w:rPr>
          <w:rFonts w:ascii="Cambria" w:hAnsi="Cambria"/>
        </w:rPr>
        <w:t xml:space="preserve">: I architected and developed the </w:t>
      </w:r>
      <w:r w:rsidRPr="002504DA">
        <w:rPr>
          <w:rFonts w:ascii="Cambria" w:hAnsi="Cambria"/>
          <w:b/>
          <w:bCs/>
        </w:rPr>
        <w:t>RESTful APIs</w:t>
      </w:r>
      <w:r w:rsidRPr="004771B3">
        <w:rPr>
          <w:rFonts w:ascii="Cambria" w:hAnsi="Cambria"/>
        </w:rPr>
        <w:t xml:space="preserve">, which became the vital link between our frontend and the </w:t>
      </w:r>
      <w:r w:rsidRPr="002504DA">
        <w:rPr>
          <w:rFonts w:ascii="Cambria" w:hAnsi="Cambria"/>
          <w:b/>
          <w:bCs/>
        </w:rPr>
        <w:t>MySQL</w:t>
      </w:r>
      <w:r w:rsidRPr="004771B3">
        <w:rPr>
          <w:rFonts w:ascii="Cambria" w:hAnsi="Cambria"/>
        </w:rPr>
        <w:t xml:space="preserve"> database.</w:t>
      </w:r>
    </w:p>
    <w:p w14:paraId="37BD16E7" w14:textId="77777777" w:rsidR="008A610B" w:rsidRPr="008A610B" w:rsidRDefault="008A610B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370FD798" w14:textId="4F41D414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33688A">
        <w:rPr>
          <w:rFonts w:ascii="Cambria" w:hAnsi="Cambria"/>
          <w:b/>
          <w:bCs/>
        </w:rPr>
        <w:t>JSON</w:t>
      </w:r>
      <w:r w:rsidRPr="004771B3">
        <w:rPr>
          <w:rFonts w:ascii="Cambria" w:hAnsi="Cambria"/>
        </w:rPr>
        <w:t xml:space="preserve">: For effortless data interchange between servers and frontend, I adopted </w:t>
      </w:r>
      <w:r w:rsidRPr="0033688A">
        <w:rPr>
          <w:rFonts w:ascii="Cambria" w:hAnsi="Cambria"/>
          <w:b/>
          <w:bCs/>
        </w:rPr>
        <w:t>JSON</w:t>
      </w:r>
      <w:r w:rsidRPr="004771B3">
        <w:rPr>
          <w:rFonts w:ascii="Cambria" w:hAnsi="Cambria"/>
        </w:rPr>
        <w:t>, ensuring consistency and clarity in our data structure.</w:t>
      </w:r>
    </w:p>
    <w:p w14:paraId="75CEBD1B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17399B50" w14:textId="71DD4E10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33688A">
        <w:rPr>
          <w:rFonts w:ascii="Cambria" w:hAnsi="Cambria"/>
          <w:b/>
          <w:bCs/>
        </w:rPr>
        <w:t>Postman</w:t>
      </w:r>
      <w:r w:rsidRPr="004771B3">
        <w:rPr>
          <w:rFonts w:ascii="Cambria" w:hAnsi="Cambria"/>
        </w:rPr>
        <w:t xml:space="preserve">: Throughout the project, I depended on </w:t>
      </w:r>
      <w:r w:rsidRPr="0033688A">
        <w:rPr>
          <w:rFonts w:ascii="Cambria" w:hAnsi="Cambria"/>
          <w:b/>
          <w:bCs/>
        </w:rPr>
        <w:t>Postman</w:t>
      </w:r>
      <w:r w:rsidRPr="004771B3">
        <w:rPr>
          <w:rFonts w:ascii="Cambria" w:hAnsi="Cambria"/>
        </w:rPr>
        <w:t xml:space="preserve"> for rigorous </w:t>
      </w:r>
      <w:r w:rsidRPr="007B0F0E">
        <w:rPr>
          <w:rFonts w:ascii="Cambria" w:hAnsi="Cambria"/>
          <w:b/>
          <w:bCs/>
        </w:rPr>
        <w:t>API testing</w:t>
      </w:r>
      <w:r w:rsidRPr="004771B3">
        <w:rPr>
          <w:rFonts w:ascii="Cambria" w:hAnsi="Cambria"/>
        </w:rPr>
        <w:t>, ensuring their reliability, and also drafted documentation for seamless collaboration.</w:t>
      </w:r>
    </w:p>
    <w:p w14:paraId="18081220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08AC02BC" w14:textId="4D683187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1D0C2C">
        <w:rPr>
          <w:rFonts w:ascii="Cambria" w:hAnsi="Cambria"/>
          <w:b/>
          <w:bCs/>
        </w:rPr>
        <w:t>HTML</w:t>
      </w:r>
      <w:r w:rsidRPr="004771B3">
        <w:rPr>
          <w:rFonts w:ascii="Cambria" w:hAnsi="Cambria"/>
        </w:rPr>
        <w:t>/</w:t>
      </w:r>
      <w:r w:rsidRPr="001D0C2C">
        <w:rPr>
          <w:rFonts w:ascii="Cambria" w:hAnsi="Cambria"/>
          <w:b/>
          <w:bCs/>
        </w:rPr>
        <w:t>CSS</w:t>
      </w:r>
      <w:r w:rsidRPr="004771B3">
        <w:rPr>
          <w:rFonts w:ascii="Cambria" w:hAnsi="Cambria"/>
        </w:rPr>
        <w:t>/</w:t>
      </w:r>
      <w:r w:rsidRPr="001D0C2C">
        <w:rPr>
          <w:rFonts w:ascii="Cambria" w:hAnsi="Cambria"/>
          <w:b/>
          <w:bCs/>
        </w:rPr>
        <w:t>JavaScript</w:t>
      </w:r>
      <w:r w:rsidRPr="004771B3">
        <w:rPr>
          <w:rFonts w:ascii="Cambria" w:hAnsi="Cambria"/>
        </w:rPr>
        <w:t xml:space="preserve">: I helmed the </w:t>
      </w:r>
      <w:r w:rsidRPr="003A0AD5">
        <w:rPr>
          <w:rFonts w:ascii="Cambria" w:hAnsi="Cambria"/>
          <w:b/>
          <w:bCs/>
        </w:rPr>
        <w:t>frontend development</w:t>
      </w:r>
      <w:r w:rsidRPr="004771B3">
        <w:rPr>
          <w:rFonts w:ascii="Cambria" w:hAnsi="Cambria"/>
        </w:rPr>
        <w:t>, ensuring it was intuitive and user-centric, aided by these core web technologies.</w:t>
      </w:r>
    </w:p>
    <w:p w14:paraId="49F1A71C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56A4BB95" w14:textId="240EEB48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6346A3">
        <w:rPr>
          <w:rFonts w:ascii="Cambria" w:hAnsi="Cambria"/>
          <w:b/>
          <w:bCs/>
        </w:rPr>
        <w:t>Bootstrap</w:t>
      </w:r>
      <w:r w:rsidRPr="004771B3">
        <w:rPr>
          <w:rFonts w:ascii="Cambria" w:hAnsi="Cambria"/>
        </w:rPr>
        <w:t xml:space="preserve">: To expedite our </w:t>
      </w:r>
      <w:r w:rsidRPr="002D4F1E">
        <w:rPr>
          <w:rFonts w:ascii="Cambria" w:hAnsi="Cambria"/>
          <w:b/>
          <w:bCs/>
        </w:rPr>
        <w:t>UI development</w:t>
      </w:r>
      <w:r w:rsidRPr="004771B3">
        <w:rPr>
          <w:rFonts w:ascii="Cambria" w:hAnsi="Cambria"/>
        </w:rPr>
        <w:t xml:space="preserve"> and maintain uniformity, I incorporated </w:t>
      </w:r>
      <w:r w:rsidRPr="00A56E99">
        <w:rPr>
          <w:rFonts w:ascii="Cambria" w:hAnsi="Cambria"/>
          <w:b/>
          <w:bCs/>
        </w:rPr>
        <w:t>Bootstrap</w:t>
      </w:r>
      <w:r w:rsidRPr="004771B3">
        <w:rPr>
          <w:rFonts w:ascii="Cambria" w:hAnsi="Cambria"/>
        </w:rPr>
        <w:t>, leveraging its responsive design capabilities and component library.</w:t>
      </w:r>
    </w:p>
    <w:p w14:paraId="08BD17E0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5949B08F" w14:textId="5F0141E8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A56E99">
        <w:rPr>
          <w:rFonts w:ascii="Cambria" w:hAnsi="Cambria"/>
          <w:b/>
          <w:bCs/>
        </w:rPr>
        <w:t>React.js</w:t>
      </w:r>
      <w:r w:rsidRPr="004771B3">
        <w:rPr>
          <w:rFonts w:ascii="Cambria" w:hAnsi="Cambria"/>
        </w:rPr>
        <w:t xml:space="preserve">: I pioneered the transition to a single-page application structure using </w:t>
      </w:r>
      <w:r w:rsidRPr="00A56E99">
        <w:rPr>
          <w:rFonts w:ascii="Cambria" w:hAnsi="Cambria"/>
          <w:b/>
          <w:bCs/>
        </w:rPr>
        <w:t>React.js</w:t>
      </w:r>
      <w:r w:rsidRPr="004771B3">
        <w:rPr>
          <w:rFonts w:ascii="Cambria" w:hAnsi="Cambria"/>
        </w:rPr>
        <w:t>, markedly enhancing user interaction and experience.</w:t>
      </w:r>
    </w:p>
    <w:p w14:paraId="7B074306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60A33EA7" w14:textId="11188272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A56E99">
        <w:rPr>
          <w:rFonts w:ascii="Cambria" w:hAnsi="Cambria"/>
          <w:b/>
          <w:bCs/>
        </w:rPr>
        <w:t>Spring Boot</w:t>
      </w:r>
      <w:r w:rsidRPr="004771B3">
        <w:rPr>
          <w:rFonts w:ascii="Cambria" w:hAnsi="Cambria"/>
        </w:rPr>
        <w:t xml:space="preserve">: I embraced </w:t>
      </w:r>
      <w:r w:rsidRPr="00A56E99">
        <w:rPr>
          <w:rFonts w:ascii="Cambria" w:hAnsi="Cambria"/>
          <w:b/>
          <w:bCs/>
        </w:rPr>
        <w:t>Spring Boot</w:t>
      </w:r>
      <w:r w:rsidRPr="004771B3">
        <w:rPr>
          <w:rFonts w:ascii="Cambria" w:hAnsi="Cambria"/>
        </w:rPr>
        <w:t xml:space="preserve"> to streamline backend development, utilizing its embedded </w:t>
      </w:r>
      <w:r w:rsidRPr="00D22A01">
        <w:rPr>
          <w:rFonts w:ascii="Cambria" w:hAnsi="Cambria"/>
          <w:b/>
          <w:bCs/>
        </w:rPr>
        <w:t>Tomcat server</w:t>
      </w:r>
      <w:r w:rsidRPr="004771B3">
        <w:rPr>
          <w:rFonts w:ascii="Cambria" w:hAnsi="Cambria"/>
        </w:rPr>
        <w:t xml:space="preserve"> and other out-of-the-box features.</w:t>
      </w:r>
    </w:p>
    <w:p w14:paraId="71A78812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431C20F6" w14:textId="105D02C4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0570EC">
        <w:rPr>
          <w:rFonts w:ascii="Cambria" w:hAnsi="Cambria"/>
          <w:b/>
          <w:bCs/>
        </w:rPr>
        <w:t>Hibernate ORM</w:t>
      </w:r>
      <w:r w:rsidRPr="004771B3">
        <w:rPr>
          <w:rFonts w:ascii="Cambria" w:hAnsi="Cambria"/>
        </w:rPr>
        <w:t xml:space="preserve">: I integrated </w:t>
      </w:r>
      <w:r w:rsidRPr="000570EC">
        <w:rPr>
          <w:rFonts w:ascii="Cambria" w:hAnsi="Cambria"/>
          <w:b/>
          <w:bCs/>
        </w:rPr>
        <w:t>Hibernate</w:t>
      </w:r>
      <w:r w:rsidRPr="004771B3">
        <w:rPr>
          <w:rFonts w:ascii="Cambria" w:hAnsi="Cambria"/>
        </w:rPr>
        <w:t xml:space="preserve"> for seamless interactions with our </w:t>
      </w:r>
      <w:r w:rsidRPr="000570EC">
        <w:rPr>
          <w:rFonts w:ascii="Cambria" w:hAnsi="Cambria"/>
          <w:b/>
          <w:bCs/>
        </w:rPr>
        <w:t>MySQL</w:t>
      </w:r>
      <w:r w:rsidRPr="004771B3">
        <w:rPr>
          <w:rFonts w:ascii="Cambria" w:hAnsi="Cambria"/>
        </w:rPr>
        <w:t xml:space="preserve"> database, minimizing direct </w:t>
      </w:r>
      <w:r w:rsidRPr="0062140F">
        <w:rPr>
          <w:rFonts w:ascii="Cambria" w:hAnsi="Cambria"/>
          <w:b/>
          <w:bCs/>
        </w:rPr>
        <w:t>SQL</w:t>
      </w:r>
      <w:r w:rsidRPr="004771B3">
        <w:rPr>
          <w:rFonts w:ascii="Cambria" w:hAnsi="Cambria"/>
        </w:rPr>
        <w:t xml:space="preserve"> and using </w:t>
      </w:r>
      <w:r w:rsidRPr="0062140F">
        <w:rPr>
          <w:rFonts w:ascii="Cambria" w:hAnsi="Cambria"/>
          <w:b/>
          <w:bCs/>
        </w:rPr>
        <w:t>Java</w:t>
      </w:r>
      <w:r w:rsidRPr="004771B3">
        <w:rPr>
          <w:rFonts w:ascii="Cambria" w:hAnsi="Cambria"/>
        </w:rPr>
        <w:t xml:space="preserve"> objects for most operations.</w:t>
      </w:r>
    </w:p>
    <w:p w14:paraId="2929521D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313FE6B9" w14:textId="64F1A968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571B0C">
        <w:rPr>
          <w:rFonts w:ascii="Cambria" w:hAnsi="Cambria"/>
          <w:b/>
          <w:bCs/>
        </w:rPr>
        <w:t>Spring Security</w:t>
      </w:r>
      <w:r w:rsidRPr="004771B3">
        <w:rPr>
          <w:rFonts w:ascii="Cambria" w:hAnsi="Cambria"/>
        </w:rPr>
        <w:t xml:space="preserve">: Prioritizing our application's security, I embedded </w:t>
      </w:r>
      <w:r w:rsidRPr="00571B0C">
        <w:rPr>
          <w:rFonts w:ascii="Cambria" w:hAnsi="Cambria"/>
          <w:b/>
          <w:bCs/>
        </w:rPr>
        <w:t>Spring Security</w:t>
      </w:r>
      <w:r w:rsidRPr="004771B3">
        <w:rPr>
          <w:rFonts w:ascii="Cambria" w:hAnsi="Cambria"/>
        </w:rPr>
        <w:t>, assuring comprehensive authentication and authorization controls.</w:t>
      </w:r>
    </w:p>
    <w:p w14:paraId="7B8305EB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6C8709D8" w14:textId="4DE6DAEF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571B0C">
        <w:rPr>
          <w:rFonts w:ascii="Cambria" w:hAnsi="Cambria"/>
          <w:b/>
          <w:bCs/>
        </w:rPr>
        <w:t>Java/J2EE technologies</w:t>
      </w:r>
      <w:r w:rsidRPr="004771B3">
        <w:rPr>
          <w:rFonts w:ascii="Cambria" w:hAnsi="Cambria"/>
        </w:rPr>
        <w:t xml:space="preserve">: Java/J2EE (specifically </w:t>
      </w:r>
      <w:r w:rsidRPr="00D61C3D">
        <w:rPr>
          <w:rFonts w:ascii="Cambria" w:hAnsi="Cambria"/>
          <w:b/>
          <w:bCs/>
        </w:rPr>
        <w:t>Servlets</w:t>
      </w:r>
      <w:r w:rsidRPr="004771B3">
        <w:rPr>
          <w:rFonts w:ascii="Cambria" w:hAnsi="Cambria"/>
        </w:rPr>
        <w:t xml:space="preserve">, </w:t>
      </w:r>
      <w:r w:rsidRPr="00D61C3D">
        <w:rPr>
          <w:rFonts w:ascii="Cambria" w:hAnsi="Cambria"/>
          <w:b/>
          <w:bCs/>
        </w:rPr>
        <w:t>JSP</w:t>
      </w:r>
      <w:r w:rsidRPr="004771B3">
        <w:rPr>
          <w:rFonts w:ascii="Cambria" w:hAnsi="Cambria"/>
        </w:rPr>
        <w:t xml:space="preserve">, </w:t>
      </w:r>
      <w:r w:rsidRPr="00D61C3D">
        <w:rPr>
          <w:rFonts w:ascii="Cambria" w:hAnsi="Cambria"/>
          <w:b/>
          <w:bCs/>
        </w:rPr>
        <w:t>JDBC</w:t>
      </w:r>
      <w:r w:rsidRPr="004771B3">
        <w:rPr>
          <w:rFonts w:ascii="Cambria" w:hAnsi="Cambria"/>
        </w:rPr>
        <w:t xml:space="preserve">, </w:t>
      </w:r>
      <w:r w:rsidRPr="00D61C3D">
        <w:rPr>
          <w:rFonts w:ascii="Cambria" w:hAnsi="Cambria"/>
          <w:b/>
          <w:bCs/>
        </w:rPr>
        <w:t>Hibernate</w:t>
      </w:r>
      <w:r w:rsidRPr="004771B3">
        <w:rPr>
          <w:rFonts w:ascii="Cambria" w:hAnsi="Cambria"/>
        </w:rPr>
        <w:t>) was the linchpin of our backend. I extensively leveraged these technologies to sculpt a robust and scalable backend infrastructure.</w:t>
      </w:r>
    </w:p>
    <w:p w14:paraId="13919EE1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5488D782" w14:textId="00A12620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7E3F2D">
        <w:rPr>
          <w:rFonts w:ascii="Cambria" w:hAnsi="Cambria"/>
          <w:b/>
          <w:bCs/>
        </w:rPr>
        <w:t>Python</w:t>
      </w:r>
      <w:r w:rsidRPr="004771B3">
        <w:rPr>
          <w:rFonts w:ascii="Cambria" w:hAnsi="Cambria"/>
        </w:rPr>
        <w:t>: For specialized tasks that required intricate data processing or automation, I employed Python's vast library ecosystem.</w:t>
      </w:r>
    </w:p>
    <w:p w14:paraId="20C071CB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11DA2AE0" w14:textId="7F8BEF4B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4B7435">
        <w:rPr>
          <w:rFonts w:ascii="Cambria" w:hAnsi="Cambria"/>
          <w:b/>
          <w:bCs/>
        </w:rPr>
        <w:t>SAML</w:t>
      </w:r>
      <w:r w:rsidRPr="004771B3">
        <w:rPr>
          <w:rFonts w:ascii="Cambria" w:hAnsi="Cambria"/>
        </w:rPr>
        <w:t xml:space="preserve">, </w:t>
      </w:r>
      <w:r w:rsidRPr="004B7435">
        <w:rPr>
          <w:rFonts w:ascii="Cambria" w:hAnsi="Cambria"/>
          <w:b/>
          <w:bCs/>
        </w:rPr>
        <w:t>OAuth</w:t>
      </w:r>
      <w:r w:rsidRPr="004771B3">
        <w:rPr>
          <w:rFonts w:ascii="Cambria" w:hAnsi="Cambria"/>
        </w:rPr>
        <w:t xml:space="preserve">, </w:t>
      </w:r>
      <w:r w:rsidRPr="004B7435">
        <w:rPr>
          <w:rFonts w:ascii="Cambria" w:hAnsi="Cambria"/>
          <w:b/>
          <w:bCs/>
        </w:rPr>
        <w:t>OpenID Connect</w:t>
      </w:r>
      <w:r w:rsidRPr="004771B3">
        <w:rPr>
          <w:rFonts w:ascii="Cambria" w:hAnsi="Cambria"/>
        </w:rPr>
        <w:t xml:space="preserve">: I integrated </w:t>
      </w:r>
      <w:r w:rsidRPr="003B25EB">
        <w:rPr>
          <w:rFonts w:ascii="Cambria" w:hAnsi="Cambria"/>
          <w:b/>
          <w:bCs/>
        </w:rPr>
        <w:t>OAuth</w:t>
      </w:r>
      <w:r w:rsidRPr="004771B3">
        <w:rPr>
          <w:rFonts w:ascii="Cambria" w:hAnsi="Cambria"/>
        </w:rPr>
        <w:t xml:space="preserve"> for our core authentication, but also leveraged </w:t>
      </w:r>
      <w:r w:rsidRPr="003B25EB">
        <w:rPr>
          <w:rFonts w:ascii="Cambria" w:hAnsi="Cambria"/>
          <w:b/>
          <w:bCs/>
        </w:rPr>
        <w:t>SAML</w:t>
      </w:r>
      <w:r w:rsidRPr="004771B3">
        <w:rPr>
          <w:rFonts w:ascii="Cambria" w:hAnsi="Cambria"/>
        </w:rPr>
        <w:t xml:space="preserve"> and </w:t>
      </w:r>
      <w:r w:rsidRPr="002A6472">
        <w:rPr>
          <w:rFonts w:ascii="Cambria" w:hAnsi="Cambria"/>
          <w:b/>
          <w:bCs/>
        </w:rPr>
        <w:t>OpenID Connect</w:t>
      </w:r>
      <w:r w:rsidRPr="004771B3">
        <w:rPr>
          <w:rFonts w:ascii="Cambria" w:hAnsi="Cambria"/>
        </w:rPr>
        <w:t xml:space="preserve"> for specialized third-party interactions.</w:t>
      </w:r>
    </w:p>
    <w:p w14:paraId="79AB9AB4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475AE898" w14:textId="233184DE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2A6472">
        <w:rPr>
          <w:rFonts w:ascii="Cambria" w:hAnsi="Cambria"/>
          <w:b/>
          <w:bCs/>
        </w:rPr>
        <w:t xml:space="preserve">Prometheus </w:t>
      </w:r>
      <w:proofErr w:type="spellStart"/>
      <w:r w:rsidRPr="002A6472">
        <w:rPr>
          <w:rFonts w:ascii="Cambria" w:hAnsi="Cambria"/>
          <w:b/>
          <w:bCs/>
        </w:rPr>
        <w:t>Alertmanager</w:t>
      </w:r>
      <w:proofErr w:type="spellEnd"/>
      <w:r w:rsidRPr="004771B3">
        <w:rPr>
          <w:rFonts w:ascii="Cambria" w:hAnsi="Cambria"/>
        </w:rPr>
        <w:t xml:space="preserve">: To keep a close watch on our system's health, I integrated </w:t>
      </w:r>
      <w:r w:rsidRPr="002A6472">
        <w:rPr>
          <w:rFonts w:ascii="Cambria" w:hAnsi="Cambria"/>
          <w:b/>
          <w:bCs/>
        </w:rPr>
        <w:t>Prometheus</w:t>
      </w:r>
      <w:r w:rsidRPr="004771B3">
        <w:rPr>
          <w:rFonts w:ascii="Cambria" w:hAnsi="Cambria"/>
        </w:rPr>
        <w:t>, ensuring real-time alerts for any discrepancies.</w:t>
      </w:r>
    </w:p>
    <w:p w14:paraId="0599FD24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7F911375" w14:textId="7C5EDCF9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E51C2B">
        <w:rPr>
          <w:rFonts w:ascii="Cambria" w:hAnsi="Cambria"/>
          <w:b/>
          <w:bCs/>
        </w:rPr>
        <w:lastRenderedPageBreak/>
        <w:t>Git</w:t>
      </w:r>
      <w:r w:rsidRPr="004771B3">
        <w:rPr>
          <w:rFonts w:ascii="Cambria" w:hAnsi="Cambria"/>
        </w:rPr>
        <w:t xml:space="preserve"> (with </w:t>
      </w:r>
      <w:r w:rsidRPr="00E51C2B">
        <w:rPr>
          <w:rFonts w:ascii="Cambria" w:hAnsi="Cambria"/>
          <w:b/>
          <w:bCs/>
        </w:rPr>
        <w:t>GitHub</w:t>
      </w:r>
      <w:r w:rsidRPr="004771B3">
        <w:rPr>
          <w:rFonts w:ascii="Cambria" w:hAnsi="Cambria"/>
        </w:rPr>
        <w:t xml:space="preserve">): I orchestrated our codebase management using </w:t>
      </w:r>
      <w:r w:rsidRPr="00E51C2B">
        <w:rPr>
          <w:rFonts w:ascii="Cambria" w:hAnsi="Cambria"/>
          <w:b/>
          <w:bCs/>
        </w:rPr>
        <w:t>Git</w:t>
      </w:r>
      <w:r w:rsidRPr="004771B3">
        <w:rPr>
          <w:rFonts w:ascii="Cambria" w:hAnsi="Cambria"/>
        </w:rPr>
        <w:t xml:space="preserve">, with </w:t>
      </w:r>
      <w:r w:rsidRPr="00E51C2B">
        <w:rPr>
          <w:rFonts w:ascii="Cambria" w:hAnsi="Cambria"/>
          <w:b/>
          <w:bCs/>
        </w:rPr>
        <w:t>GitHub</w:t>
      </w:r>
      <w:r w:rsidRPr="004771B3">
        <w:rPr>
          <w:rFonts w:ascii="Cambria" w:hAnsi="Cambria"/>
        </w:rPr>
        <w:t xml:space="preserve"> serving as our collaborative platform for code reviews and merges.</w:t>
      </w:r>
    </w:p>
    <w:p w14:paraId="7BA47758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6F83774F" w14:textId="441D74A2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154CAF">
        <w:rPr>
          <w:rFonts w:ascii="Cambria" w:hAnsi="Cambria"/>
          <w:b/>
          <w:bCs/>
        </w:rPr>
        <w:t>MySQL</w:t>
      </w:r>
      <w:r w:rsidRPr="004771B3">
        <w:rPr>
          <w:rFonts w:ascii="Cambria" w:hAnsi="Cambria"/>
        </w:rPr>
        <w:t xml:space="preserve">: I selected </w:t>
      </w:r>
      <w:r w:rsidRPr="00154CAF">
        <w:rPr>
          <w:rFonts w:ascii="Cambria" w:hAnsi="Cambria"/>
          <w:b/>
          <w:bCs/>
        </w:rPr>
        <w:t>MySQL</w:t>
      </w:r>
      <w:r w:rsidRPr="004771B3">
        <w:rPr>
          <w:rFonts w:ascii="Cambria" w:hAnsi="Cambria"/>
        </w:rPr>
        <w:t xml:space="preserve"> as our primary database, ensuring our data was structured optimally for quick retrievals and updates.</w:t>
      </w:r>
    </w:p>
    <w:p w14:paraId="2184F3C8" w14:textId="77777777" w:rsidR="00BA0FE9" w:rsidRPr="00677E9A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048910A8" w14:textId="53AB680C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5830FE">
        <w:rPr>
          <w:rFonts w:ascii="Cambria" w:hAnsi="Cambria"/>
          <w:b/>
          <w:bCs/>
        </w:rPr>
        <w:t>Docker</w:t>
      </w:r>
      <w:r w:rsidRPr="004771B3">
        <w:rPr>
          <w:rFonts w:ascii="Cambria" w:hAnsi="Cambria"/>
        </w:rPr>
        <w:t xml:space="preserve">: I championed the containerization of our application using </w:t>
      </w:r>
      <w:r w:rsidRPr="005830FE">
        <w:rPr>
          <w:rFonts w:ascii="Cambria" w:hAnsi="Cambria"/>
          <w:b/>
          <w:bCs/>
        </w:rPr>
        <w:t>Docker</w:t>
      </w:r>
      <w:r w:rsidRPr="004771B3">
        <w:rPr>
          <w:rFonts w:ascii="Cambria" w:hAnsi="Cambria"/>
        </w:rPr>
        <w:t xml:space="preserve">, ensuring uniform </w:t>
      </w:r>
      <w:proofErr w:type="spellStart"/>
      <w:r w:rsidRPr="004771B3">
        <w:rPr>
          <w:rFonts w:ascii="Cambria" w:hAnsi="Cambria"/>
        </w:rPr>
        <w:t>behavior</w:t>
      </w:r>
      <w:proofErr w:type="spellEnd"/>
      <w:r w:rsidRPr="004771B3">
        <w:rPr>
          <w:rFonts w:ascii="Cambria" w:hAnsi="Cambria"/>
        </w:rPr>
        <w:t xml:space="preserve"> across all deployment environments.</w:t>
      </w:r>
    </w:p>
    <w:p w14:paraId="1950BE12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7B45FB27" w14:textId="134F4FA8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BE130B">
        <w:rPr>
          <w:rFonts w:ascii="Cambria" w:hAnsi="Cambria"/>
          <w:b/>
          <w:bCs/>
        </w:rPr>
        <w:t>Kubernetes</w:t>
      </w:r>
      <w:r w:rsidRPr="004771B3">
        <w:rPr>
          <w:rFonts w:ascii="Cambria" w:hAnsi="Cambria"/>
        </w:rPr>
        <w:t xml:space="preserve">: I orchestrated our </w:t>
      </w:r>
      <w:r w:rsidRPr="00BE130B">
        <w:rPr>
          <w:rFonts w:ascii="Cambria" w:hAnsi="Cambria"/>
          <w:b/>
          <w:bCs/>
        </w:rPr>
        <w:t>Docker</w:t>
      </w:r>
      <w:r w:rsidRPr="004771B3">
        <w:rPr>
          <w:rFonts w:ascii="Cambria" w:hAnsi="Cambria"/>
        </w:rPr>
        <w:t xml:space="preserve"> containers using </w:t>
      </w:r>
      <w:r w:rsidRPr="00BE130B">
        <w:rPr>
          <w:rFonts w:ascii="Cambria" w:hAnsi="Cambria"/>
          <w:b/>
          <w:bCs/>
        </w:rPr>
        <w:t>Kubernetes</w:t>
      </w:r>
      <w:r w:rsidRPr="004771B3">
        <w:rPr>
          <w:rFonts w:ascii="Cambria" w:hAnsi="Cambria"/>
        </w:rPr>
        <w:t xml:space="preserve">, optimizing deployment, and scalability, especially on </w:t>
      </w:r>
      <w:r w:rsidRPr="00BE130B">
        <w:rPr>
          <w:rFonts w:ascii="Cambria" w:hAnsi="Cambria"/>
          <w:b/>
          <w:bCs/>
        </w:rPr>
        <w:t>AWS</w:t>
      </w:r>
      <w:r w:rsidRPr="004771B3">
        <w:rPr>
          <w:rFonts w:ascii="Cambria" w:hAnsi="Cambria"/>
        </w:rPr>
        <w:t>.</w:t>
      </w:r>
    </w:p>
    <w:p w14:paraId="418C3370" w14:textId="77777777" w:rsidR="00677E9A" w:rsidRPr="00677E9A" w:rsidRDefault="00677E9A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46C0F2D7" w14:textId="273A4740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BE130B">
        <w:rPr>
          <w:rFonts w:ascii="Cambria" w:hAnsi="Cambria"/>
          <w:b/>
          <w:bCs/>
        </w:rPr>
        <w:t>Jenkins</w:t>
      </w:r>
      <w:r w:rsidRPr="004771B3">
        <w:rPr>
          <w:rFonts w:ascii="Cambria" w:hAnsi="Cambria"/>
        </w:rPr>
        <w:t xml:space="preserve">: I automated our deployment pipeline with </w:t>
      </w:r>
      <w:r w:rsidRPr="00BE130B">
        <w:rPr>
          <w:rFonts w:ascii="Cambria" w:hAnsi="Cambria"/>
          <w:b/>
          <w:bCs/>
        </w:rPr>
        <w:t>Jenkins</w:t>
      </w:r>
      <w:r w:rsidRPr="004771B3">
        <w:rPr>
          <w:rFonts w:ascii="Cambria" w:hAnsi="Cambria"/>
        </w:rPr>
        <w:t>, ensuring seamless and error-free transitions from development to production.</w:t>
      </w:r>
    </w:p>
    <w:p w14:paraId="7330FCB1" w14:textId="77777777" w:rsidR="00BA0FE9" w:rsidRPr="00BB4C50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395B034B" w14:textId="6AA9BF63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4E66AC">
        <w:rPr>
          <w:rFonts w:ascii="Cambria" w:hAnsi="Cambria"/>
          <w:b/>
          <w:bCs/>
        </w:rPr>
        <w:t>Maven</w:t>
      </w:r>
      <w:r w:rsidRPr="004771B3">
        <w:rPr>
          <w:rFonts w:ascii="Cambria" w:hAnsi="Cambria"/>
        </w:rPr>
        <w:t xml:space="preserve">: </w:t>
      </w:r>
      <w:r w:rsidRPr="004E66AC">
        <w:rPr>
          <w:rFonts w:ascii="Cambria" w:hAnsi="Cambria"/>
          <w:b/>
          <w:bCs/>
        </w:rPr>
        <w:t>Maven</w:t>
      </w:r>
      <w:r w:rsidRPr="004771B3">
        <w:rPr>
          <w:rFonts w:ascii="Cambria" w:hAnsi="Cambria"/>
        </w:rPr>
        <w:t xml:space="preserve"> was instrumental in our </w:t>
      </w:r>
      <w:r w:rsidRPr="004E66AC">
        <w:rPr>
          <w:rFonts w:ascii="Cambria" w:hAnsi="Cambria"/>
          <w:b/>
          <w:bCs/>
        </w:rPr>
        <w:t>Java</w:t>
      </w:r>
      <w:r w:rsidRPr="004771B3">
        <w:rPr>
          <w:rFonts w:ascii="Cambria" w:hAnsi="Cambria"/>
        </w:rPr>
        <w:t xml:space="preserve"> project. I harnessed it for </w:t>
      </w:r>
      <w:r w:rsidRPr="009B287B">
        <w:rPr>
          <w:rFonts w:ascii="Cambria" w:hAnsi="Cambria"/>
          <w:b/>
          <w:bCs/>
        </w:rPr>
        <w:t>dependency management</w:t>
      </w:r>
      <w:r w:rsidRPr="004771B3">
        <w:rPr>
          <w:rFonts w:ascii="Cambria" w:hAnsi="Cambria"/>
        </w:rPr>
        <w:t xml:space="preserve"> and seamless builds.</w:t>
      </w:r>
    </w:p>
    <w:p w14:paraId="739A2AC9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7C68595A" w14:textId="26E507D0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CB600A">
        <w:rPr>
          <w:rFonts w:ascii="Cambria" w:hAnsi="Cambria"/>
          <w:b/>
          <w:bCs/>
        </w:rPr>
        <w:t>Apache Tomcat</w:t>
      </w:r>
      <w:r w:rsidRPr="004771B3">
        <w:rPr>
          <w:rFonts w:ascii="Cambria" w:hAnsi="Cambria"/>
        </w:rPr>
        <w:t xml:space="preserve">: Within </w:t>
      </w:r>
      <w:r w:rsidRPr="00CB600A">
        <w:rPr>
          <w:rFonts w:ascii="Cambria" w:hAnsi="Cambria"/>
          <w:b/>
          <w:bCs/>
        </w:rPr>
        <w:t>Spring Boot</w:t>
      </w:r>
      <w:r w:rsidRPr="004771B3">
        <w:rPr>
          <w:rFonts w:ascii="Cambria" w:hAnsi="Cambria"/>
        </w:rPr>
        <w:t xml:space="preserve">, I utilized the embedded </w:t>
      </w:r>
      <w:r w:rsidRPr="00B80366">
        <w:rPr>
          <w:rFonts w:ascii="Cambria" w:hAnsi="Cambria"/>
          <w:b/>
          <w:bCs/>
        </w:rPr>
        <w:t>Tomcat server</w:t>
      </w:r>
      <w:r w:rsidRPr="004771B3">
        <w:rPr>
          <w:rFonts w:ascii="Cambria" w:hAnsi="Cambria"/>
        </w:rPr>
        <w:t>, ensuring our Java application executed flawlessly in every environment.</w:t>
      </w:r>
    </w:p>
    <w:p w14:paraId="4A38C71C" w14:textId="77777777" w:rsidR="00BA0FE9" w:rsidRPr="00BB4C50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7F3B48EC" w14:textId="657F1C82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620DA4">
        <w:rPr>
          <w:rFonts w:ascii="Cambria" w:hAnsi="Cambria"/>
          <w:b/>
          <w:bCs/>
        </w:rPr>
        <w:t>Amazon Web Services (AWS):</w:t>
      </w:r>
      <w:r w:rsidRPr="004771B3">
        <w:rPr>
          <w:rFonts w:ascii="Cambria" w:hAnsi="Cambria"/>
        </w:rPr>
        <w:t xml:space="preserve"> I steered our deployment to </w:t>
      </w:r>
      <w:r w:rsidRPr="00A27FAD">
        <w:rPr>
          <w:rFonts w:ascii="Cambria" w:hAnsi="Cambria"/>
          <w:b/>
          <w:bCs/>
        </w:rPr>
        <w:t>AWS</w:t>
      </w:r>
      <w:r w:rsidRPr="004771B3">
        <w:rPr>
          <w:rFonts w:ascii="Cambria" w:hAnsi="Cambria"/>
        </w:rPr>
        <w:t>, taking advantage of its reliability and vast service offerings to bolster our application's performance.</w:t>
      </w:r>
    </w:p>
    <w:p w14:paraId="20697814" w14:textId="77777777" w:rsidR="00BA0FE9" w:rsidRPr="00BB4C50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093051F0" w14:textId="0F054DA1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A27FAD">
        <w:rPr>
          <w:rFonts w:ascii="Cambria" w:hAnsi="Cambria"/>
          <w:b/>
          <w:bCs/>
        </w:rPr>
        <w:t>ELK Stack</w:t>
      </w:r>
      <w:r w:rsidRPr="004771B3">
        <w:rPr>
          <w:rFonts w:ascii="Cambria" w:hAnsi="Cambria"/>
        </w:rPr>
        <w:t xml:space="preserve">: Recognizing the nuances in application </w:t>
      </w:r>
      <w:proofErr w:type="spellStart"/>
      <w:r w:rsidRPr="004771B3">
        <w:rPr>
          <w:rFonts w:ascii="Cambria" w:hAnsi="Cambria"/>
        </w:rPr>
        <w:t>behavior</w:t>
      </w:r>
      <w:proofErr w:type="spellEnd"/>
      <w:r w:rsidRPr="004771B3">
        <w:rPr>
          <w:rFonts w:ascii="Cambria" w:hAnsi="Cambria"/>
        </w:rPr>
        <w:t xml:space="preserve">, I set up the </w:t>
      </w:r>
      <w:r w:rsidRPr="003A5DC3">
        <w:rPr>
          <w:rFonts w:ascii="Cambria" w:hAnsi="Cambria"/>
          <w:b/>
          <w:bCs/>
        </w:rPr>
        <w:t>ELK</w:t>
      </w:r>
      <w:r w:rsidRPr="004771B3">
        <w:rPr>
          <w:rFonts w:ascii="Cambria" w:hAnsi="Cambria"/>
        </w:rPr>
        <w:t xml:space="preserve"> stack for deep dive log analytics and insights.</w:t>
      </w:r>
    </w:p>
    <w:p w14:paraId="1DC42048" w14:textId="77777777" w:rsidR="00BA0FE9" w:rsidRPr="00BB4C50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7DBB34C6" w14:textId="6F00C81E" w:rsidR="00BA0FE9" w:rsidRPr="004771B3" w:rsidRDefault="00C501BA" w:rsidP="00BA6F6C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J</w:t>
      </w:r>
      <w:r w:rsidR="00BA0FE9" w:rsidRPr="00503415">
        <w:rPr>
          <w:rFonts w:ascii="Cambria" w:hAnsi="Cambria"/>
          <w:b/>
          <w:bCs/>
        </w:rPr>
        <w:t>Unit</w:t>
      </w:r>
      <w:r w:rsidR="00BA0FE9" w:rsidRPr="004771B3">
        <w:rPr>
          <w:rFonts w:ascii="Cambria" w:hAnsi="Cambria"/>
        </w:rPr>
        <w:t xml:space="preserve">: I took the lead in quality assurance, ensuring every </w:t>
      </w:r>
      <w:r w:rsidR="00BA0FE9" w:rsidRPr="00C830F2">
        <w:rPr>
          <w:rFonts w:ascii="Cambria" w:hAnsi="Cambria"/>
          <w:b/>
          <w:bCs/>
        </w:rPr>
        <w:t>Java</w:t>
      </w:r>
      <w:r w:rsidR="00BA0FE9" w:rsidRPr="004771B3">
        <w:rPr>
          <w:rFonts w:ascii="Cambria" w:hAnsi="Cambria"/>
        </w:rPr>
        <w:t xml:space="preserve"> component underwent rigorous testing with </w:t>
      </w:r>
      <w:r w:rsidR="00BA0FE9" w:rsidRPr="00C830F2">
        <w:rPr>
          <w:rFonts w:ascii="Cambria" w:hAnsi="Cambria"/>
          <w:b/>
          <w:bCs/>
        </w:rPr>
        <w:t>JUnit</w:t>
      </w:r>
      <w:r w:rsidR="00BA0FE9" w:rsidRPr="004771B3">
        <w:rPr>
          <w:rFonts w:ascii="Cambria" w:hAnsi="Cambria"/>
        </w:rPr>
        <w:t>.</w:t>
      </w:r>
    </w:p>
    <w:p w14:paraId="542A3737" w14:textId="77777777" w:rsidR="00BB4C50" w:rsidRPr="00BB4C50" w:rsidRDefault="00BB4C50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11E4893E" w14:textId="5DD45EE1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C830F2">
        <w:rPr>
          <w:rFonts w:ascii="Cambria" w:hAnsi="Cambria"/>
          <w:b/>
          <w:bCs/>
        </w:rPr>
        <w:t>RabbitMQ</w:t>
      </w:r>
      <w:r w:rsidRPr="004771B3">
        <w:rPr>
          <w:rFonts w:ascii="Cambria" w:hAnsi="Cambria"/>
        </w:rPr>
        <w:t xml:space="preserve">: For asynchronous tasks and operations, I integrated </w:t>
      </w:r>
      <w:r w:rsidRPr="00C830F2">
        <w:rPr>
          <w:rFonts w:ascii="Cambria" w:hAnsi="Cambria"/>
          <w:b/>
          <w:bCs/>
        </w:rPr>
        <w:t>RabbitMQ</w:t>
      </w:r>
      <w:r w:rsidRPr="004771B3">
        <w:rPr>
          <w:rFonts w:ascii="Cambria" w:hAnsi="Cambria"/>
        </w:rPr>
        <w:t>, assuring smooth data flows and enhanced processing.</w:t>
      </w:r>
    </w:p>
    <w:p w14:paraId="0771C600" w14:textId="77777777" w:rsidR="00BA0FE9" w:rsidRPr="008A610B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32C5A380" w14:textId="7E7A9A9F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C830F2">
        <w:rPr>
          <w:rFonts w:ascii="Cambria" w:hAnsi="Cambria"/>
          <w:b/>
          <w:bCs/>
        </w:rPr>
        <w:t>Redis</w:t>
      </w:r>
      <w:r w:rsidRPr="004771B3">
        <w:rPr>
          <w:rFonts w:ascii="Cambria" w:hAnsi="Cambria"/>
        </w:rPr>
        <w:t xml:space="preserve">: I capitalized on </w:t>
      </w:r>
      <w:r w:rsidRPr="00C830F2">
        <w:rPr>
          <w:rFonts w:ascii="Cambria" w:hAnsi="Cambria"/>
          <w:b/>
          <w:bCs/>
        </w:rPr>
        <w:t>Redis</w:t>
      </w:r>
      <w:r w:rsidRPr="004771B3">
        <w:rPr>
          <w:rFonts w:ascii="Cambria" w:hAnsi="Cambria"/>
        </w:rPr>
        <w:t xml:space="preserve"> for caching, significantly amplifying our application's performance by reducing frequent database hits.</w:t>
      </w:r>
    </w:p>
    <w:p w14:paraId="631E3380" w14:textId="77777777" w:rsidR="00BA0FE9" w:rsidRPr="00BB4C50" w:rsidRDefault="00BA0FE9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18AA92B7" w14:textId="3892642C" w:rsidR="00BA0FE9" w:rsidRPr="004771B3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C830F2">
        <w:rPr>
          <w:rFonts w:ascii="Cambria" w:hAnsi="Cambria"/>
          <w:b/>
          <w:bCs/>
        </w:rPr>
        <w:t>Web Application Firewalls (WAF)</w:t>
      </w:r>
      <w:r w:rsidRPr="004771B3">
        <w:rPr>
          <w:rFonts w:ascii="Cambria" w:hAnsi="Cambria"/>
        </w:rPr>
        <w:t xml:space="preserve">: Safety was paramount; I fortified our application by setting up a robust </w:t>
      </w:r>
      <w:r w:rsidRPr="0086090E">
        <w:rPr>
          <w:rFonts w:ascii="Cambria" w:hAnsi="Cambria"/>
          <w:b/>
          <w:bCs/>
        </w:rPr>
        <w:t>WAF</w:t>
      </w:r>
      <w:r w:rsidRPr="004771B3">
        <w:rPr>
          <w:rFonts w:ascii="Cambria" w:hAnsi="Cambria"/>
        </w:rPr>
        <w:t>, mitigating potential external threats.</w:t>
      </w:r>
    </w:p>
    <w:p w14:paraId="218B3C90" w14:textId="77777777" w:rsidR="00C02B61" w:rsidRDefault="00C02B61" w:rsidP="00BA6F6C">
      <w:pPr>
        <w:pStyle w:val="ListParagraph"/>
        <w:spacing w:after="0" w:line="240" w:lineRule="auto"/>
        <w:ind w:left="1080"/>
        <w:jc w:val="both"/>
        <w:rPr>
          <w:rFonts w:ascii="Cambria" w:hAnsi="Cambria"/>
        </w:rPr>
      </w:pPr>
    </w:p>
    <w:p w14:paraId="6FC8C950" w14:textId="60B1D6D3" w:rsidR="00BA0FE9" w:rsidRPr="00316467" w:rsidRDefault="00BA0FE9" w:rsidP="00BA6F6C">
      <w:pPr>
        <w:spacing w:after="0" w:line="240" w:lineRule="auto"/>
        <w:jc w:val="both"/>
        <w:rPr>
          <w:rFonts w:ascii="Cambria" w:hAnsi="Cambria"/>
        </w:rPr>
      </w:pPr>
      <w:r w:rsidRPr="00316467">
        <w:rPr>
          <w:rFonts w:ascii="Cambria" w:hAnsi="Cambria"/>
        </w:rPr>
        <w:t xml:space="preserve">Apigee: As our </w:t>
      </w:r>
      <w:r w:rsidRPr="0086090E">
        <w:rPr>
          <w:rFonts w:ascii="Cambria" w:hAnsi="Cambria"/>
          <w:b/>
          <w:bCs/>
        </w:rPr>
        <w:t>API</w:t>
      </w:r>
      <w:r w:rsidRPr="00316467">
        <w:rPr>
          <w:rFonts w:ascii="Cambria" w:hAnsi="Cambria"/>
        </w:rPr>
        <w:t xml:space="preserve"> suite grew, I employed </w:t>
      </w:r>
      <w:r w:rsidRPr="0086090E">
        <w:rPr>
          <w:rFonts w:ascii="Cambria" w:hAnsi="Cambria"/>
          <w:b/>
          <w:bCs/>
        </w:rPr>
        <w:t>Apigee</w:t>
      </w:r>
      <w:r w:rsidRPr="00316467">
        <w:rPr>
          <w:rFonts w:ascii="Cambria" w:hAnsi="Cambria"/>
        </w:rPr>
        <w:t xml:space="preserve"> for adept API management, ensuring optimal performance and fortified security.</w:t>
      </w:r>
    </w:p>
    <w:p w14:paraId="207EBF8E" w14:textId="77777777" w:rsidR="00BA0FE9" w:rsidRDefault="00BA0FE9" w:rsidP="00384B4C">
      <w:pPr>
        <w:pStyle w:val="Body"/>
        <w:pBdr>
          <w:bottom w:val="single" w:sz="4" w:space="0" w:color="000000"/>
        </w:pBdr>
        <w:rPr>
          <w:rFonts w:ascii="Cambria" w:eastAsia="Times New Roman" w:hAnsi="Cambria" w:cs="Calibri"/>
          <w:b/>
          <w:color w:val="0066CC"/>
          <w:sz w:val="28"/>
          <w:szCs w:val="28"/>
        </w:rPr>
      </w:pPr>
    </w:p>
    <w:p w14:paraId="156BB4E0" w14:textId="04E00078" w:rsidR="00142BD2" w:rsidRPr="0017391D" w:rsidRDefault="00142BD2" w:rsidP="00384B4C">
      <w:pPr>
        <w:pStyle w:val="Body"/>
        <w:pBdr>
          <w:bottom w:val="single" w:sz="4" w:space="0" w:color="000000"/>
        </w:pBdr>
        <w:rPr>
          <w:rFonts w:ascii="Cambria" w:hAnsi="Cambria"/>
          <w:b/>
          <w:bCs/>
          <w:color w:val="0066CC"/>
          <w:sz w:val="28"/>
          <w:szCs w:val="28"/>
        </w:rPr>
      </w:pPr>
      <w:r>
        <w:rPr>
          <w:rFonts w:ascii="Cambria" w:eastAsia="Times New Roman" w:hAnsi="Cambria" w:cs="Calibri"/>
          <w:b/>
          <w:color w:val="0066CC"/>
          <w:sz w:val="28"/>
          <w:szCs w:val="28"/>
        </w:rPr>
        <w:t>EDUCATION</w:t>
      </w:r>
      <w:r w:rsidRPr="0017391D">
        <w:rPr>
          <w:rFonts w:ascii="Cambria" w:eastAsia="Times New Roman" w:hAnsi="Cambria" w:cs="Calibri"/>
          <w:b/>
          <w:color w:val="0066CC"/>
          <w:sz w:val="28"/>
          <w:szCs w:val="28"/>
        </w:rPr>
        <w:t>:</w:t>
      </w:r>
    </w:p>
    <w:p w14:paraId="4FA9DB12" w14:textId="77777777" w:rsidR="00384B4C" w:rsidRDefault="00384B4C" w:rsidP="004F7EA1">
      <w:pPr>
        <w:tabs>
          <w:tab w:val="left" w:pos="-450"/>
        </w:tabs>
        <w:spacing w:after="0" w:line="240" w:lineRule="auto"/>
        <w:ind w:right="-514"/>
        <w:jc w:val="both"/>
        <w:rPr>
          <w:rFonts w:ascii="Times New Roman" w:hAnsi="Times New Roman" w:cs="Times New Roman"/>
          <w:bCs/>
        </w:rPr>
      </w:pPr>
    </w:p>
    <w:p w14:paraId="67E2C731" w14:textId="105E2009" w:rsidR="00E533BD" w:rsidRPr="00384B4C" w:rsidRDefault="00E533BD" w:rsidP="004F7EA1">
      <w:pPr>
        <w:tabs>
          <w:tab w:val="left" w:pos="-450"/>
        </w:tabs>
        <w:spacing w:after="0" w:line="240" w:lineRule="auto"/>
        <w:ind w:right="-514"/>
        <w:jc w:val="both"/>
        <w:rPr>
          <w:rFonts w:ascii="Cambria" w:hAnsi="Cambria" w:cs="Times New Roman"/>
          <w:b/>
          <w:bCs/>
        </w:rPr>
      </w:pPr>
      <w:r w:rsidRPr="00384B4C">
        <w:rPr>
          <w:rFonts w:ascii="Cambria" w:hAnsi="Cambria" w:cs="Gill Sans"/>
          <w:b/>
          <w:bCs/>
          <w:color w:val="353744"/>
        </w:rPr>
        <w:t>University of M</w:t>
      </w:r>
      <w:r w:rsidR="00F449C0">
        <w:rPr>
          <w:rFonts w:ascii="Cambria" w:hAnsi="Cambria" w:cs="Gill Sans"/>
          <w:b/>
          <w:bCs/>
          <w:color w:val="353744"/>
        </w:rPr>
        <w:t>issouri- Kansas</w:t>
      </w:r>
      <w:r w:rsidRPr="00384B4C">
        <w:rPr>
          <w:rFonts w:ascii="Cambria" w:hAnsi="Cambria" w:cs="Gill Sans"/>
          <w:b/>
          <w:bCs/>
          <w:color w:val="353744"/>
        </w:rPr>
        <w:t xml:space="preserve"> C</w:t>
      </w:r>
      <w:r w:rsidR="00F449C0">
        <w:rPr>
          <w:rFonts w:ascii="Cambria" w:hAnsi="Cambria" w:cs="Gill Sans"/>
          <w:b/>
          <w:bCs/>
          <w:color w:val="353744"/>
        </w:rPr>
        <w:t>ity</w:t>
      </w:r>
      <w:r w:rsidRPr="00384B4C">
        <w:rPr>
          <w:rFonts w:ascii="Cambria" w:hAnsi="Cambria" w:cs="Gill Sans"/>
          <w:bCs/>
          <w:color w:val="353744"/>
        </w:rPr>
        <w:t xml:space="preserve"> </w:t>
      </w:r>
      <w:r w:rsidR="0074489C">
        <w:rPr>
          <w:rFonts w:ascii="Cambria" w:hAnsi="Cambria" w:cs="Gill Sans"/>
          <w:bCs/>
          <w:color w:val="353744"/>
        </w:rPr>
        <w:t>–</w:t>
      </w:r>
      <w:r w:rsidRPr="00384B4C">
        <w:rPr>
          <w:rFonts w:ascii="Cambria" w:hAnsi="Cambria" w:cs="Gill Sans"/>
          <w:bCs/>
          <w:color w:val="353744"/>
        </w:rPr>
        <w:t xml:space="preserve"> </w:t>
      </w:r>
      <w:r w:rsidR="0074489C">
        <w:rPr>
          <w:rFonts w:ascii="Cambria" w:eastAsia="Times New Roman" w:hAnsi="Cambria" w:cstheme="minorHAnsi"/>
          <w:i/>
          <w:iCs/>
          <w:color w:val="000000" w:themeColor="text1"/>
        </w:rPr>
        <w:t>Kansas City</w:t>
      </w:r>
      <w:r w:rsidRPr="00384B4C">
        <w:rPr>
          <w:rFonts w:ascii="Cambria" w:eastAsia="Times New Roman" w:hAnsi="Cambria" w:cstheme="minorHAnsi"/>
          <w:i/>
          <w:iCs/>
          <w:color w:val="000000" w:themeColor="text1"/>
        </w:rPr>
        <w:t xml:space="preserve">, </w:t>
      </w:r>
      <w:r w:rsidR="00332C60" w:rsidRPr="00384B4C">
        <w:rPr>
          <w:rFonts w:ascii="Cambria" w:eastAsia="Times New Roman" w:hAnsi="Cambria" w:cstheme="minorHAnsi"/>
          <w:i/>
          <w:iCs/>
          <w:color w:val="000000" w:themeColor="text1"/>
        </w:rPr>
        <w:t>M</w:t>
      </w:r>
      <w:r w:rsidR="0074489C">
        <w:rPr>
          <w:rFonts w:ascii="Cambria" w:eastAsia="Times New Roman" w:hAnsi="Cambria" w:cstheme="minorHAnsi"/>
          <w:i/>
          <w:iCs/>
          <w:color w:val="000000" w:themeColor="text1"/>
        </w:rPr>
        <w:t>O</w:t>
      </w:r>
    </w:p>
    <w:p w14:paraId="46ECA110" w14:textId="14736A0A" w:rsidR="00AC6288" w:rsidRDefault="00C1299B" w:rsidP="004F7EA1">
      <w:pPr>
        <w:tabs>
          <w:tab w:val="right" w:pos="9900"/>
        </w:tabs>
        <w:spacing w:before="80" w:after="0" w:line="240" w:lineRule="auto"/>
        <w:rPr>
          <w:rFonts w:ascii="Cambria" w:hAnsi="Cambria" w:cs="Gill Sans"/>
          <w:color w:val="000000" w:themeColor="text1"/>
        </w:rPr>
      </w:pPr>
      <w:r w:rsidRPr="00384B4C">
        <w:rPr>
          <w:rFonts w:ascii="Cambria" w:hAnsi="Cambria" w:cs="Gill Sans"/>
          <w:color w:val="000000" w:themeColor="text1"/>
        </w:rPr>
        <w:t>Master of</w:t>
      </w:r>
      <w:r w:rsidR="00DF1E0A">
        <w:rPr>
          <w:rFonts w:ascii="Cambria" w:hAnsi="Cambria" w:cs="Gill Sans"/>
          <w:color w:val="000000" w:themeColor="text1"/>
        </w:rPr>
        <w:t xml:space="preserve">  Computer </w:t>
      </w:r>
      <w:r w:rsidRPr="00384B4C">
        <w:rPr>
          <w:rFonts w:ascii="Cambria" w:hAnsi="Cambria" w:cs="Gill Sans"/>
          <w:color w:val="000000" w:themeColor="text1"/>
        </w:rPr>
        <w:t>Science</w:t>
      </w:r>
      <w:r w:rsidR="00E533BD" w:rsidRPr="00384B4C">
        <w:rPr>
          <w:rFonts w:ascii="Cambria" w:hAnsi="Cambria" w:cs="Gill Sans"/>
          <w:color w:val="000000" w:themeColor="text1"/>
        </w:rPr>
        <w:t xml:space="preserve"> – </w:t>
      </w:r>
      <w:r w:rsidRPr="00384B4C">
        <w:rPr>
          <w:rFonts w:ascii="Cambria" w:hAnsi="Cambria" w:cs="Gill Sans"/>
          <w:color w:val="000000" w:themeColor="text1"/>
        </w:rPr>
        <w:t>Data Science</w:t>
      </w:r>
      <w:r w:rsidR="00E533BD" w:rsidRPr="00384B4C">
        <w:rPr>
          <w:rFonts w:ascii="Cambria" w:hAnsi="Cambria" w:cs="Gill Sans"/>
          <w:color w:val="000000" w:themeColor="text1"/>
        </w:rPr>
        <w:t xml:space="preserve">, </w:t>
      </w:r>
      <w:r w:rsidR="00384B4C" w:rsidRPr="00384B4C">
        <w:rPr>
          <w:rFonts w:ascii="Cambria" w:hAnsi="Cambria" w:cs="Gill Sans"/>
          <w:color w:val="000000" w:themeColor="text1"/>
        </w:rPr>
        <w:t>May 2023</w:t>
      </w:r>
    </w:p>
    <w:p w14:paraId="0D267761" w14:textId="77777777" w:rsidR="003C4D9D" w:rsidRPr="00B705AF" w:rsidRDefault="003C4D9D" w:rsidP="00B705AF">
      <w:pPr>
        <w:rPr>
          <w:rFonts w:ascii="Cambria" w:hAnsi="Cambria"/>
        </w:rPr>
      </w:pPr>
    </w:p>
    <w:sectPr w:rsidR="003C4D9D" w:rsidRPr="00B705AF" w:rsidSect="00DF0E17">
      <w:headerReference w:type="default" r:id="rId9"/>
      <w:pgSz w:w="11906" w:h="16838"/>
      <w:pgMar w:top="720" w:right="720" w:bottom="720" w:left="720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A3E15" w14:textId="77777777" w:rsidR="00942B25" w:rsidRDefault="00942B25" w:rsidP="00D21431">
      <w:pPr>
        <w:spacing w:after="0" w:line="240" w:lineRule="auto"/>
      </w:pPr>
      <w:r>
        <w:separator/>
      </w:r>
    </w:p>
  </w:endnote>
  <w:endnote w:type="continuationSeparator" w:id="0">
    <w:p w14:paraId="033385C9" w14:textId="77777777" w:rsidR="00942B25" w:rsidRDefault="00942B25" w:rsidP="00D21431">
      <w:pPr>
        <w:spacing w:after="0" w:line="240" w:lineRule="auto"/>
      </w:pPr>
      <w:r>
        <w:continuationSeparator/>
      </w:r>
    </w:p>
  </w:endnote>
  <w:endnote w:type="continuationNotice" w:id="1">
    <w:p w14:paraId="1EC056D2" w14:textId="77777777" w:rsidR="00942B25" w:rsidRDefault="00942B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﷽﷽﷽﷽﷽﷽﷽﷽ Light"/>
    <w:panose1 w:val="020B0502020104020203"/>
    <w:charset w:val="00"/>
    <w:family w:val="swiss"/>
    <w:pitch w:val="variable"/>
    <w:sig w:usb0="80000A67" w:usb1="00000000" w:usb2="00000000" w:usb3="00000000" w:csb0="000001F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90E63" w14:textId="77777777" w:rsidR="00942B25" w:rsidRDefault="00942B25" w:rsidP="00D21431">
      <w:pPr>
        <w:spacing w:after="0" w:line="240" w:lineRule="auto"/>
      </w:pPr>
      <w:r>
        <w:separator/>
      </w:r>
    </w:p>
  </w:footnote>
  <w:footnote w:type="continuationSeparator" w:id="0">
    <w:p w14:paraId="324C7167" w14:textId="77777777" w:rsidR="00942B25" w:rsidRDefault="00942B25" w:rsidP="00D21431">
      <w:pPr>
        <w:spacing w:after="0" w:line="240" w:lineRule="auto"/>
      </w:pPr>
      <w:r>
        <w:continuationSeparator/>
      </w:r>
    </w:p>
  </w:footnote>
  <w:footnote w:type="continuationNotice" w:id="1">
    <w:p w14:paraId="6129B03A" w14:textId="77777777" w:rsidR="00942B25" w:rsidRDefault="00942B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68352" w14:textId="77777777" w:rsidR="00476557" w:rsidRDefault="00476557">
    <w:pPr>
      <w:pStyle w:val="Header"/>
      <w:ind w:left="-1440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AE2"/>
    <w:multiLevelType w:val="hybridMultilevel"/>
    <w:tmpl w:val="55645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49D"/>
    <w:multiLevelType w:val="hybridMultilevel"/>
    <w:tmpl w:val="70724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EA2905"/>
    <w:multiLevelType w:val="hybridMultilevel"/>
    <w:tmpl w:val="DB3E650A"/>
    <w:lvl w:ilvl="0" w:tplc="B2285A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49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A7D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028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9C2F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2C8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209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44D5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AE52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C94945"/>
    <w:multiLevelType w:val="hybridMultilevel"/>
    <w:tmpl w:val="2A706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B6A43"/>
    <w:multiLevelType w:val="hybridMultilevel"/>
    <w:tmpl w:val="D6528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724A0"/>
    <w:multiLevelType w:val="hybridMultilevel"/>
    <w:tmpl w:val="7B92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24F70"/>
    <w:multiLevelType w:val="hybridMultilevel"/>
    <w:tmpl w:val="8EF25E44"/>
    <w:lvl w:ilvl="0" w:tplc="CCDA81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2813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765A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1EEA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EC9C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7EAF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69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2250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40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D475E"/>
    <w:multiLevelType w:val="hybridMultilevel"/>
    <w:tmpl w:val="369A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71C43"/>
    <w:multiLevelType w:val="hybridMultilevel"/>
    <w:tmpl w:val="D8E42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E31B3"/>
    <w:multiLevelType w:val="hybridMultilevel"/>
    <w:tmpl w:val="A9468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7A7791"/>
    <w:multiLevelType w:val="hybridMultilevel"/>
    <w:tmpl w:val="8DE28A0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32A35863"/>
    <w:multiLevelType w:val="hybridMultilevel"/>
    <w:tmpl w:val="35042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541447"/>
    <w:multiLevelType w:val="hybridMultilevel"/>
    <w:tmpl w:val="331A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44DED"/>
    <w:multiLevelType w:val="hybridMultilevel"/>
    <w:tmpl w:val="A96C0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166EB"/>
    <w:multiLevelType w:val="hybridMultilevel"/>
    <w:tmpl w:val="1BD07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DA2C03"/>
    <w:multiLevelType w:val="hybridMultilevel"/>
    <w:tmpl w:val="61D45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A7EA6"/>
    <w:multiLevelType w:val="hybridMultilevel"/>
    <w:tmpl w:val="E17E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86FC7"/>
    <w:multiLevelType w:val="hybridMultilevel"/>
    <w:tmpl w:val="D47E8D4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59E43F26"/>
    <w:multiLevelType w:val="hybridMultilevel"/>
    <w:tmpl w:val="CA1668AE"/>
    <w:lvl w:ilvl="0" w:tplc="5C56E0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965A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B441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066E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C43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211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483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3AB8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C25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A483C87"/>
    <w:multiLevelType w:val="hybridMultilevel"/>
    <w:tmpl w:val="AB46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F26DE"/>
    <w:multiLevelType w:val="hybridMultilevel"/>
    <w:tmpl w:val="943EA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A200A"/>
    <w:multiLevelType w:val="multilevel"/>
    <w:tmpl w:val="AD56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B78DC"/>
    <w:multiLevelType w:val="hybridMultilevel"/>
    <w:tmpl w:val="D3225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26910"/>
    <w:multiLevelType w:val="hybridMultilevel"/>
    <w:tmpl w:val="B7886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73274"/>
    <w:multiLevelType w:val="hybridMultilevel"/>
    <w:tmpl w:val="AEB4A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E397D"/>
    <w:multiLevelType w:val="hybridMultilevel"/>
    <w:tmpl w:val="733890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8184120">
    <w:abstractNumId w:val="1"/>
  </w:num>
  <w:num w:numId="2" w16cid:durableId="2139100907">
    <w:abstractNumId w:val="14"/>
  </w:num>
  <w:num w:numId="3" w16cid:durableId="1935548758">
    <w:abstractNumId w:val="11"/>
  </w:num>
  <w:num w:numId="4" w16cid:durableId="1446120334">
    <w:abstractNumId w:val="9"/>
  </w:num>
  <w:num w:numId="5" w16cid:durableId="1503009157">
    <w:abstractNumId w:val="16"/>
  </w:num>
  <w:num w:numId="6" w16cid:durableId="537473255">
    <w:abstractNumId w:val="3"/>
  </w:num>
  <w:num w:numId="7" w16cid:durableId="693649919">
    <w:abstractNumId w:val="23"/>
  </w:num>
  <w:num w:numId="8" w16cid:durableId="2131632248">
    <w:abstractNumId w:val="19"/>
  </w:num>
  <w:num w:numId="9" w16cid:durableId="1662929200">
    <w:abstractNumId w:val="13"/>
  </w:num>
  <w:num w:numId="10" w16cid:durableId="201016761">
    <w:abstractNumId w:val="0"/>
  </w:num>
  <w:num w:numId="11" w16cid:durableId="826164661">
    <w:abstractNumId w:val="21"/>
  </w:num>
  <w:num w:numId="12" w16cid:durableId="350691146">
    <w:abstractNumId w:val="5"/>
  </w:num>
  <w:num w:numId="13" w16cid:durableId="1456876013">
    <w:abstractNumId w:val="10"/>
  </w:num>
  <w:num w:numId="14" w16cid:durableId="605111941">
    <w:abstractNumId w:val="2"/>
  </w:num>
  <w:num w:numId="15" w16cid:durableId="804809199">
    <w:abstractNumId w:val="18"/>
  </w:num>
  <w:num w:numId="16" w16cid:durableId="936519768">
    <w:abstractNumId w:val="6"/>
  </w:num>
  <w:num w:numId="17" w16cid:durableId="955988406">
    <w:abstractNumId w:val="8"/>
  </w:num>
  <w:num w:numId="18" w16cid:durableId="1292131376">
    <w:abstractNumId w:val="17"/>
  </w:num>
  <w:num w:numId="19" w16cid:durableId="198469843">
    <w:abstractNumId w:val="12"/>
  </w:num>
  <w:num w:numId="20" w16cid:durableId="1833257318">
    <w:abstractNumId w:val="7"/>
  </w:num>
  <w:num w:numId="21" w16cid:durableId="1469280862">
    <w:abstractNumId w:val="20"/>
  </w:num>
  <w:num w:numId="22" w16cid:durableId="1976442853">
    <w:abstractNumId w:val="15"/>
  </w:num>
  <w:num w:numId="23" w16cid:durableId="1217349570">
    <w:abstractNumId w:val="25"/>
  </w:num>
  <w:num w:numId="24" w16cid:durableId="488181129">
    <w:abstractNumId w:val="22"/>
  </w:num>
  <w:num w:numId="25" w16cid:durableId="381756694">
    <w:abstractNumId w:val="24"/>
  </w:num>
  <w:num w:numId="26" w16cid:durableId="2042583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17"/>
    <w:rsid w:val="000015B4"/>
    <w:rsid w:val="00004EFE"/>
    <w:rsid w:val="0000589C"/>
    <w:rsid w:val="000108BD"/>
    <w:rsid w:val="00035DA4"/>
    <w:rsid w:val="000372FF"/>
    <w:rsid w:val="00051454"/>
    <w:rsid w:val="0005279E"/>
    <w:rsid w:val="00053343"/>
    <w:rsid w:val="000533ED"/>
    <w:rsid w:val="000536F8"/>
    <w:rsid w:val="000570EC"/>
    <w:rsid w:val="00062155"/>
    <w:rsid w:val="00064511"/>
    <w:rsid w:val="00074DF2"/>
    <w:rsid w:val="00075723"/>
    <w:rsid w:val="00083FE4"/>
    <w:rsid w:val="000903C7"/>
    <w:rsid w:val="0009082F"/>
    <w:rsid w:val="000A25C0"/>
    <w:rsid w:val="000A2C14"/>
    <w:rsid w:val="000A2EC0"/>
    <w:rsid w:val="000B796F"/>
    <w:rsid w:val="000B7B6C"/>
    <w:rsid w:val="000D5DC3"/>
    <w:rsid w:val="000E051B"/>
    <w:rsid w:val="000F3B01"/>
    <w:rsid w:val="00100133"/>
    <w:rsid w:val="00102D8D"/>
    <w:rsid w:val="00107832"/>
    <w:rsid w:val="001107D3"/>
    <w:rsid w:val="00115946"/>
    <w:rsid w:val="00116D40"/>
    <w:rsid w:val="00126C71"/>
    <w:rsid w:val="00130605"/>
    <w:rsid w:val="0013733C"/>
    <w:rsid w:val="00142BD2"/>
    <w:rsid w:val="001447F6"/>
    <w:rsid w:val="00154CAF"/>
    <w:rsid w:val="00162A0E"/>
    <w:rsid w:val="00164C89"/>
    <w:rsid w:val="0017391D"/>
    <w:rsid w:val="001841F4"/>
    <w:rsid w:val="00185CE2"/>
    <w:rsid w:val="0019347C"/>
    <w:rsid w:val="001935BD"/>
    <w:rsid w:val="001A041C"/>
    <w:rsid w:val="001D0C2C"/>
    <w:rsid w:val="001D66ED"/>
    <w:rsid w:val="001E5778"/>
    <w:rsid w:val="001E6E59"/>
    <w:rsid w:val="001F684D"/>
    <w:rsid w:val="00201A09"/>
    <w:rsid w:val="00211111"/>
    <w:rsid w:val="00230B25"/>
    <w:rsid w:val="00230CDC"/>
    <w:rsid w:val="002322B9"/>
    <w:rsid w:val="00242E69"/>
    <w:rsid w:val="00245B60"/>
    <w:rsid w:val="002504DA"/>
    <w:rsid w:val="002514C0"/>
    <w:rsid w:val="00255D20"/>
    <w:rsid w:val="00256E54"/>
    <w:rsid w:val="00262486"/>
    <w:rsid w:val="00273937"/>
    <w:rsid w:val="00283363"/>
    <w:rsid w:val="00296D47"/>
    <w:rsid w:val="002A6472"/>
    <w:rsid w:val="002A6986"/>
    <w:rsid w:val="002B3BBF"/>
    <w:rsid w:val="002B5405"/>
    <w:rsid w:val="002C2347"/>
    <w:rsid w:val="002D3099"/>
    <w:rsid w:val="002D4F1E"/>
    <w:rsid w:val="00305FF4"/>
    <w:rsid w:val="00316467"/>
    <w:rsid w:val="00325446"/>
    <w:rsid w:val="00326EC0"/>
    <w:rsid w:val="00332C60"/>
    <w:rsid w:val="0033688A"/>
    <w:rsid w:val="00343B53"/>
    <w:rsid w:val="00347604"/>
    <w:rsid w:val="003510CE"/>
    <w:rsid w:val="0036241A"/>
    <w:rsid w:val="00371C82"/>
    <w:rsid w:val="003744A1"/>
    <w:rsid w:val="0038152F"/>
    <w:rsid w:val="003832FC"/>
    <w:rsid w:val="003845C9"/>
    <w:rsid w:val="00384B4C"/>
    <w:rsid w:val="003866F8"/>
    <w:rsid w:val="003A0AD5"/>
    <w:rsid w:val="003A3DB5"/>
    <w:rsid w:val="003A5A83"/>
    <w:rsid w:val="003A5DC3"/>
    <w:rsid w:val="003A6D71"/>
    <w:rsid w:val="003B25EB"/>
    <w:rsid w:val="003C4C27"/>
    <w:rsid w:val="003C4D9D"/>
    <w:rsid w:val="003C53D6"/>
    <w:rsid w:val="003D2856"/>
    <w:rsid w:val="003D4FA6"/>
    <w:rsid w:val="003F3BFA"/>
    <w:rsid w:val="0041031E"/>
    <w:rsid w:val="004152CF"/>
    <w:rsid w:val="00415DBB"/>
    <w:rsid w:val="00421B45"/>
    <w:rsid w:val="0044006B"/>
    <w:rsid w:val="00440AF1"/>
    <w:rsid w:val="004413A7"/>
    <w:rsid w:val="00443B32"/>
    <w:rsid w:val="004446B7"/>
    <w:rsid w:val="00471ED3"/>
    <w:rsid w:val="00473F59"/>
    <w:rsid w:val="00476557"/>
    <w:rsid w:val="004771B3"/>
    <w:rsid w:val="00477FD9"/>
    <w:rsid w:val="00480FBB"/>
    <w:rsid w:val="0048131C"/>
    <w:rsid w:val="004A0073"/>
    <w:rsid w:val="004A5159"/>
    <w:rsid w:val="004A5335"/>
    <w:rsid w:val="004B7435"/>
    <w:rsid w:val="004C3BDE"/>
    <w:rsid w:val="004C5028"/>
    <w:rsid w:val="004E2389"/>
    <w:rsid w:val="004E3C09"/>
    <w:rsid w:val="004E66AC"/>
    <w:rsid w:val="004F2AFF"/>
    <w:rsid w:val="004F7EA1"/>
    <w:rsid w:val="00503215"/>
    <w:rsid w:val="00503415"/>
    <w:rsid w:val="005046EA"/>
    <w:rsid w:val="005048FF"/>
    <w:rsid w:val="005228C0"/>
    <w:rsid w:val="00532BFA"/>
    <w:rsid w:val="00537091"/>
    <w:rsid w:val="005472E1"/>
    <w:rsid w:val="00567518"/>
    <w:rsid w:val="00571B0C"/>
    <w:rsid w:val="00582293"/>
    <w:rsid w:val="005830FE"/>
    <w:rsid w:val="00586B8A"/>
    <w:rsid w:val="0059523F"/>
    <w:rsid w:val="005A08DD"/>
    <w:rsid w:val="005A5253"/>
    <w:rsid w:val="005C188A"/>
    <w:rsid w:val="005D7228"/>
    <w:rsid w:val="005F179D"/>
    <w:rsid w:val="005F227A"/>
    <w:rsid w:val="00620DA4"/>
    <w:rsid w:val="0062140F"/>
    <w:rsid w:val="006346A3"/>
    <w:rsid w:val="00673A3A"/>
    <w:rsid w:val="00674AD5"/>
    <w:rsid w:val="00675E55"/>
    <w:rsid w:val="00677E9A"/>
    <w:rsid w:val="006848FC"/>
    <w:rsid w:val="006908B2"/>
    <w:rsid w:val="006A1CE3"/>
    <w:rsid w:val="006A3AC7"/>
    <w:rsid w:val="006B0C46"/>
    <w:rsid w:val="006C2A7D"/>
    <w:rsid w:val="006E044A"/>
    <w:rsid w:val="006E20A4"/>
    <w:rsid w:val="006E2CBB"/>
    <w:rsid w:val="0070313D"/>
    <w:rsid w:val="00704271"/>
    <w:rsid w:val="00725A51"/>
    <w:rsid w:val="00733921"/>
    <w:rsid w:val="007340E4"/>
    <w:rsid w:val="00741A3E"/>
    <w:rsid w:val="0074489C"/>
    <w:rsid w:val="00756C59"/>
    <w:rsid w:val="00760D9E"/>
    <w:rsid w:val="00767450"/>
    <w:rsid w:val="00777201"/>
    <w:rsid w:val="007848F4"/>
    <w:rsid w:val="00791434"/>
    <w:rsid w:val="007915B0"/>
    <w:rsid w:val="00791E50"/>
    <w:rsid w:val="00791E52"/>
    <w:rsid w:val="00795E3F"/>
    <w:rsid w:val="00795E87"/>
    <w:rsid w:val="007A3E8A"/>
    <w:rsid w:val="007B0F0E"/>
    <w:rsid w:val="007C6CB4"/>
    <w:rsid w:val="007C7328"/>
    <w:rsid w:val="007D444D"/>
    <w:rsid w:val="007D6BEF"/>
    <w:rsid w:val="007E3F2D"/>
    <w:rsid w:val="00801029"/>
    <w:rsid w:val="008370D7"/>
    <w:rsid w:val="00837A26"/>
    <w:rsid w:val="00860535"/>
    <w:rsid w:val="0086090E"/>
    <w:rsid w:val="00860CF2"/>
    <w:rsid w:val="0086218D"/>
    <w:rsid w:val="0086265C"/>
    <w:rsid w:val="00886196"/>
    <w:rsid w:val="00890B61"/>
    <w:rsid w:val="008A610B"/>
    <w:rsid w:val="008A6535"/>
    <w:rsid w:val="008C5731"/>
    <w:rsid w:val="008C5C77"/>
    <w:rsid w:val="008E4EE6"/>
    <w:rsid w:val="008E5587"/>
    <w:rsid w:val="008E6677"/>
    <w:rsid w:val="008E7BE4"/>
    <w:rsid w:val="008F0ED6"/>
    <w:rsid w:val="008F3638"/>
    <w:rsid w:val="00936D2B"/>
    <w:rsid w:val="00940621"/>
    <w:rsid w:val="00942581"/>
    <w:rsid w:val="00942B25"/>
    <w:rsid w:val="00944353"/>
    <w:rsid w:val="00945CE1"/>
    <w:rsid w:val="00946E50"/>
    <w:rsid w:val="009658F6"/>
    <w:rsid w:val="00972CCA"/>
    <w:rsid w:val="009B02BE"/>
    <w:rsid w:val="009B287B"/>
    <w:rsid w:val="009D3B0F"/>
    <w:rsid w:val="009F2A7B"/>
    <w:rsid w:val="009F3010"/>
    <w:rsid w:val="009F3F89"/>
    <w:rsid w:val="00A0364C"/>
    <w:rsid w:val="00A12421"/>
    <w:rsid w:val="00A26DFA"/>
    <w:rsid w:val="00A27FAD"/>
    <w:rsid w:val="00A316A0"/>
    <w:rsid w:val="00A41803"/>
    <w:rsid w:val="00A44784"/>
    <w:rsid w:val="00A4533E"/>
    <w:rsid w:val="00A56E99"/>
    <w:rsid w:val="00A71207"/>
    <w:rsid w:val="00A826FF"/>
    <w:rsid w:val="00A83D13"/>
    <w:rsid w:val="00AB07A3"/>
    <w:rsid w:val="00AB1C0A"/>
    <w:rsid w:val="00AC08C8"/>
    <w:rsid w:val="00AC1BA5"/>
    <w:rsid w:val="00AC4EEE"/>
    <w:rsid w:val="00AC6288"/>
    <w:rsid w:val="00AC6494"/>
    <w:rsid w:val="00AD08BA"/>
    <w:rsid w:val="00AF53B0"/>
    <w:rsid w:val="00AF6B3A"/>
    <w:rsid w:val="00B066C3"/>
    <w:rsid w:val="00B06CC4"/>
    <w:rsid w:val="00B1071B"/>
    <w:rsid w:val="00B1340A"/>
    <w:rsid w:val="00B14283"/>
    <w:rsid w:val="00B31582"/>
    <w:rsid w:val="00B336BC"/>
    <w:rsid w:val="00B3535C"/>
    <w:rsid w:val="00B61CA1"/>
    <w:rsid w:val="00B705AF"/>
    <w:rsid w:val="00B80366"/>
    <w:rsid w:val="00B83ABB"/>
    <w:rsid w:val="00B847DF"/>
    <w:rsid w:val="00B861BD"/>
    <w:rsid w:val="00B91DFA"/>
    <w:rsid w:val="00B95122"/>
    <w:rsid w:val="00BA0FE9"/>
    <w:rsid w:val="00BA47AE"/>
    <w:rsid w:val="00BA6F6C"/>
    <w:rsid w:val="00BB4C50"/>
    <w:rsid w:val="00BD1ECE"/>
    <w:rsid w:val="00BE130B"/>
    <w:rsid w:val="00BE3EEE"/>
    <w:rsid w:val="00BE576E"/>
    <w:rsid w:val="00BF5CAD"/>
    <w:rsid w:val="00C02B61"/>
    <w:rsid w:val="00C1299B"/>
    <w:rsid w:val="00C17855"/>
    <w:rsid w:val="00C41907"/>
    <w:rsid w:val="00C501BA"/>
    <w:rsid w:val="00C556EB"/>
    <w:rsid w:val="00C60EA3"/>
    <w:rsid w:val="00C62549"/>
    <w:rsid w:val="00C62D69"/>
    <w:rsid w:val="00C62DE5"/>
    <w:rsid w:val="00C63A82"/>
    <w:rsid w:val="00C67AC2"/>
    <w:rsid w:val="00C74AC1"/>
    <w:rsid w:val="00C830F2"/>
    <w:rsid w:val="00C8456E"/>
    <w:rsid w:val="00C93CC2"/>
    <w:rsid w:val="00CB5AB8"/>
    <w:rsid w:val="00CB600A"/>
    <w:rsid w:val="00CC4683"/>
    <w:rsid w:val="00CC688F"/>
    <w:rsid w:val="00CD3A07"/>
    <w:rsid w:val="00CD5F77"/>
    <w:rsid w:val="00D02E24"/>
    <w:rsid w:val="00D21431"/>
    <w:rsid w:val="00D22A01"/>
    <w:rsid w:val="00D44915"/>
    <w:rsid w:val="00D44F18"/>
    <w:rsid w:val="00D4524F"/>
    <w:rsid w:val="00D54F3B"/>
    <w:rsid w:val="00D61C3D"/>
    <w:rsid w:val="00D63C2E"/>
    <w:rsid w:val="00D70EB9"/>
    <w:rsid w:val="00D7194E"/>
    <w:rsid w:val="00D9030D"/>
    <w:rsid w:val="00D97CE8"/>
    <w:rsid w:val="00DC237A"/>
    <w:rsid w:val="00DC7540"/>
    <w:rsid w:val="00DD6E39"/>
    <w:rsid w:val="00DF0E17"/>
    <w:rsid w:val="00DF1E0A"/>
    <w:rsid w:val="00DF26CD"/>
    <w:rsid w:val="00E00195"/>
    <w:rsid w:val="00E01A5E"/>
    <w:rsid w:val="00E03856"/>
    <w:rsid w:val="00E20E53"/>
    <w:rsid w:val="00E21E35"/>
    <w:rsid w:val="00E241CC"/>
    <w:rsid w:val="00E276D1"/>
    <w:rsid w:val="00E31899"/>
    <w:rsid w:val="00E34250"/>
    <w:rsid w:val="00E43A0A"/>
    <w:rsid w:val="00E51C2B"/>
    <w:rsid w:val="00E533BD"/>
    <w:rsid w:val="00E64082"/>
    <w:rsid w:val="00E67460"/>
    <w:rsid w:val="00E75320"/>
    <w:rsid w:val="00E828D1"/>
    <w:rsid w:val="00E93653"/>
    <w:rsid w:val="00EB335F"/>
    <w:rsid w:val="00EB77D5"/>
    <w:rsid w:val="00EC6E51"/>
    <w:rsid w:val="00EE6169"/>
    <w:rsid w:val="00F2490A"/>
    <w:rsid w:val="00F37C11"/>
    <w:rsid w:val="00F449C0"/>
    <w:rsid w:val="00F52D70"/>
    <w:rsid w:val="00F63429"/>
    <w:rsid w:val="00F63C27"/>
    <w:rsid w:val="00F65B60"/>
    <w:rsid w:val="00F67BF2"/>
    <w:rsid w:val="00F67F0C"/>
    <w:rsid w:val="00F71B29"/>
    <w:rsid w:val="00F71BFB"/>
    <w:rsid w:val="00F767B8"/>
    <w:rsid w:val="00F81465"/>
    <w:rsid w:val="00F86CAB"/>
    <w:rsid w:val="00F87440"/>
    <w:rsid w:val="00FB024C"/>
    <w:rsid w:val="00FB2B1D"/>
    <w:rsid w:val="00FD0D58"/>
    <w:rsid w:val="00FD5CB7"/>
    <w:rsid w:val="00F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E7E5"/>
  <w15:docId w15:val="{85DCAF42-645A-4447-8017-E4485A23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9E"/>
  </w:style>
  <w:style w:type="paragraph" w:styleId="Heading1">
    <w:name w:val="heading 1"/>
    <w:basedOn w:val="Normal"/>
    <w:next w:val="Normal"/>
    <w:link w:val="Heading1Char"/>
    <w:uiPriority w:val="9"/>
    <w:qFormat/>
    <w:rsid w:val="00DF0E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1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1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0E17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F0E17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F0E1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F0E1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F0E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F0E17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F0E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0E17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F0E1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0E17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17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0E1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F0E17"/>
    <w:rPr>
      <w:b/>
      <w:bCs/>
    </w:rPr>
  </w:style>
  <w:style w:type="character" w:styleId="Emphasis">
    <w:name w:val="Emphasis"/>
    <w:basedOn w:val="DefaultParagraphFont"/>
    <w:uiPriority w:val="20"/>
    <w:qFormat/>
    <w:rsid w:val="00DF0E17"/>
    <w:rPr>
      <w:i/>
      <w:iCs/>
    </w:rPr>
  </w:style>
  <w:style w:type="paragraph" w:styleId="NoSpacing">
    <w:name w:val="No Spacing"/>
    <w:uiPriority w:val="1"/>
    <w:qFormat/>
    <w:rsid w:val="00DF0E17"/>
    <w:pPr>
      <w:spacing w:after="0" w:line="240" w:lineRule="auto"/>
    </w:pPr>
  </w:style>
  <w:style w:type="paragraph" w:styleId="ListParagraph">
    <w:name w:val="List Paragraph"/>
    <w:aliases w:val="Step"/>
    <w:basedOn w:val="Normal"/>
    <w:link w:val="ListParagraphChar"/>
    <w:uiPriority w:val="34"/>
    <w:qFormat/>
    <w:rsid w:val="00DF0E1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0E1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F0E1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17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17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F0E1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F0E17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F0E17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F0E17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0E1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0E1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F0E17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F0E17"/>
    <w:rPr>
      <w:rFonts w:ascii="Calibri" w:eastAsia="Calibri" w:hAnsi="Calibri" w:cs="Times New Roman"/>
      <w:lang w:bidi="ar-SA"/>
    </w:rPr>
  </w:style>
  <w:style w:type="paragraph" w:customStyle="1" w:styleId="NoSpacing1">
    <w:name w:val="No Spacing1"/>
    <w:uiPriority w:val="1"/>
    <w:qFormat/>
    <w:rsid w:val="00DF0E1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Body">
    <w:name w:val="Body"/>
    <w:rsid w:val="00DF0E17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ListParagraphChar">
    <w:name w:val="List Paragraph Char"/>
    <w:aliases w:val="Step Char"/>
    <w:link w:val="ListParagraph"/>
    <w:uiPriority w:val="34"/>
    <w:qFormat/>
    <w:rsid w:val="00DF0E17"/>
  </w:style>
  <w:style w:type="paragraph" w:styleId="NormalWeb">
    <w:name w:val="Normal (Web)"/>
    <w:basedOn w:val="Normal"/>
    <w:uiPriority w:val="99"/>
    <w:unhideWhenUsed/>
    <w:rsid w:val="00DF0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0E17"/>
  </w:style>
  <w:style w:type="paragraph" w:styleId="Footer">
    <w:name w:val="footer"/>
    <w:basedOn w:val="Normal"/>
    <w:link w:val="FooterChar"/>
    <w:uiPriority w:val="99"/>
    <w:semiHidden/>
    <w:unhideWhenUsed/>
    <w:rsid w:val="00D21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1431"/>
  </w:style>
  <w:style w:type="character" w:styleId="Hyperlink">
    <w:name w:val="Hyperlink"/>
    <w:basedOn w:val="DefaultParagraphFont"/>
    <w:uiPriority w:val="99"/>
    <w:unhideWhenUsed/>
    <w:rsid w:val="00F6342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6E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65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2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-varun-redd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2E12360-EE92-4F7A-B6FF-4DBA6C7D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1014</Words>
  <Characters>6993</Characters>
  <Application>Microsoft Office Word</Application>
  <DocSecurity>0</DocSecurity>
  <Lines>118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Mangi, Varun Reddy</cp:lastModifiedBy>
  <cp:revision>3</cp:revision>
  <cp:lastPrinted>2023-08-17T16:51:00Z</cp:lastPrinted>
  <dcterms:created xsi:type="dcterms:W3CDTF">2023-08-17T16:51:00Z</dcterms:created>
  <dcterms:modified xsi:type="dcterms:W3CDTF">2023-08-17T16:51:00Z</dcterms:modified>
</cp:coreProperties>
</file>