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FC0D" w14:textId="77777777" w:rsidR="006E5DED" w:rsidRPr="008A23DF" w:rsidRDefault="006E5DED" w:rsidP="008A23DF">
      <w:pPr>
        <w:pStyle w:val="Heading3"/>
        <w:spacing w:beforeLines="20" w:before="48" w:beforeAutospacing="0" w:afterLines="20" w:after="48" w:afterAutospacing="0"/>
        <w:jc w:val="center"/>
        <w:rPr>
          <w:sz w:val="22"/>
          <w:szCs w:val="22"/>
        </w:rPr>
      </w:pPr>
      <w:r w:rsidRPr="008A23DF">
        <w:rPr>
          <w:sz w:val="22"/>
          <w:szCs w:val="22"/>
        </w:rPr>
        <w:t>Vikas Payala</w:t>
      </w:r>
    </w:p>
    <w:p w14:paraId="36FE1A90" w14:textId="5A36174D" w:rsidR="006E5DED" w:rsidRPr="008A23DF" w:rsidRDefault="006E5DED" w:rsidP="008A23DF">
      <w:pPr>
        <w:pStyle w:val="Heading3"/>
        <w:spacing w:beforeLines="20" w:before="48" w:beforeAutospacing="0" w:afterLines="20" w:after="48" w:afterAutospacing="0"/>
        <w:jc w:val="center"/>
        <w:rPr>
          <w:sz w:val="22"/>
          <w:szCs w:val="22"/>
        </w:rPr>
      </w:pPr>
      <w:r w:rsidRPr="008A23DF">
        <w:rPr>
          <w:sz w:val="22"/>
          <w:szCs w:val="22"/>
        </w:rPr>
        <w:t xml:space="preserve">Email: </w:t>
      </w:r>
      <w:hyperlink r:id="rId5" w:history="1">
        <w:r w:rsidRPr="008A23DF">
          <w:rPr>
            <w:rStyle w:val="Hyperlink"/>
            <w:sz w:val="22"/>
            <w:szCs w:val="22"/>
          </w:rPr>
          <w:t>vikaspayala25@gmail.com</w:t>
        </w:r>
      </w:hyperlink>
      <w:r w:rsidRPr="008A23DF">
        <w:rPr>
          <w:sz w:val="22"/>
          <w:szCs w:val="22"/>
        </w:rPr>
        <w:t xml:space="preserve"> | Phone: (219) 256-5157</w:t>
      </w:r>
    </w:p>
    <w:p w14:paraId="2F0EB54E" w14:textId="7F5B70D4" w:rsidR="006E5DED" w:rsidRPr="008A23DF" w:rsidRDefault="006E5DED" w:rsidP="008A23DF">
      <w:pPr>
        <w:pStyle w:val="Heading3"/>
        <w:spacing w:beforeLines="20" w:before="48" w:beforeAutospacing="0" w:afterLines="20" w:after="48" w:afterAutospacing="0"/>
        <w:jc w:val="center"/>
        <w:rPr>
          <w:rStyle w:val="Hyperlink"/>
          <w:sz w:val="22"/>
          <w:szCs w:val="22"/>
        </w:rPr>
      </w:pPr>
      <w:r w:rsidRPr="008A23DF">
        <w:rPr>
          <w:sz w:val="22"/>
          <w:szCs w:val="22"/>
        </w:rPr>
        <w:t xml:space="preserve">LinkedIn: </w:t>
      </w:r>
      <w:r w:rsidR="00993538" w:rsidRPr="008A23DF">
        <w:rPr>
          <w:sz w:val="22"/>
          <w:szCs w:val="22"/>
        </w:rPr>
        <w:fldChar w:fldCharType="begin"/>
      </w:r>
      <w:r w:rsidR="00993538" w:rsidRPr="008A23DF">
        <w:rPr>
          <w:sz w:val="22"/>
          <w:szCs w:val="22"/>
        </w:rPr>
        <w:instrText xml:space="preserve"> HYPERLINK "https://www.linkedin.com/in/vikas-payala" \t "_new" </w:instrText>
      </w:r>
      <w:r w:rsidR="00993538" w:rsidRPr="008A23DF">
        <w:rPr>
          <w:sz w:val="22"/>
          <w:szCs w:val="22"/>
        </w:rPr>
      </w:r>
      <w:r w:rsidR="00993538" w:rsidRPr="008A23DF">
        <w:rPr>
          <w:sz w:val="22"/>
          <w:szCs w:val="22"/>
        </w:rPr>
        <w:fldChar w:fldCharType="separate"/>
      </w:r>
      <w:r w:rsidRPr="008A23DF">
        <w:rPr>
          <w:rStyle w:val="Hyperlink"/>
          <w:sz w:val="22"/>
          <w:szCs w:val="22"/>
        </w:rPr>
        <w:t>linkedin.com/in/</w:t>
      </w:r>
      <w:proofErr w:type="spellStart"/>
      <w:r w:rsidRPr="008A23DF">
        <w:rPr>
          <w:rStyle w:val="Hyperlink"/>
          <w:sz w:val="22"/>
          <w:szCs w:val="22"/>
        </w:rPr>
        <w:t>vikas-payala</w:t>
      </w:r>
      <w:proofErr w:type="spellEnd"/>
    </w:p>
    <w:p w14:paraId="7371FF49" w14:textId="16253222" w:rsidR="005C5288" w:rsidRPr="008A23DF" w:rsidRDefault="00993538" w:rsidP="008A23DF">
      <w:pPr>
        <w:pBdr>
          <w:bottom w:val="single" w:sz="4" w:space="1" w:color="auto"/>
        </w:pBdr>
        <w:spacing w:beforeLines="20" w:before="48" w:afterLines="20" w:after="48"/>
        <w:jc w:val="center"/>
        <w:rPr>
          <w:rFonts w:ascii="Times New Roman" w:hAnsi="Times New Roman" w:cs="Times New Roman"/>
          <w:b/>
        </w:rPr>
      </w:pPr>
      <w:r w:rsidRPr="008A23DF">
        <w:rPr>
          <w:rFonts w:ascii="Times New Roman" w:eastAsia="Times New Roman" w:hAnsi="Times New Roman" w:cs="Times New Roman"/>
          <w:b/>
          <w:bCs/>
          <w:kern w:val="0"/>
          <w:lang w:val="en-US"/>
          <w14:ligatures w14:val="none"/>
        </w:rPr>
        <w:fldChar w:fldCharType="end"/>
      </w:r>
      <w:r w:rsidR="005C5288" w:rsidRPr="008A23DF">
        <w:rPr>
          <w:rFonts w:ascii="Times New Roman" w:hAnsi="Times New Roman" w:cs="Times New Roman"/>
          <w:b/>
        </w:rPr>
        <w:t>Sr. Business Analyst</w:t>
      </w:r>
    </w:p>
    <w:p w14:paraId="70CAC705" w14:textId="77777777" w:rsidR="00C42CCD" w:rsidRPr="008A23DF" w:rsidRDefault="00C42CCD" w:rsidP="008A23DF">
      <w:pPr>
        <w:spacing w:beforeLines="20" w:before="48" w:afterLines="20" w:after="48" w:line="240" w:lineRule="auto"/>
        <w:outlineLvl w:val="2"/>
        <w:rPr>
          <w:rFonts w:ascii="Times New Roman" w:eastAsia="Times New Roman" w:hAnsi="Times New Roman" w:cs="Times New Roman"/>
          <w:b/>
          <w:bCs/>
          <w:kern w:val="0"/>
          <w:lang w:val="en-US"/>
          <w14:ligatures w14:val="none"/>
        </w:rPr>
      </w:pPr>
      <w:r w:rsidRPr="008A23DF">
        <w:rPr>
          <w:rFonts w:ascii="Times New Roman" w:eastAsia="Times New Roman" w:hAnsi="Times New Roman" w:cs="Times New Roman"/>
          <w:b/>
          <w:bCs/>
          <w:kern w:val="0"/>
          <w:lang w:val="en-US"/>
          <w14:ligatures w14:val="none"/>
        </w:rPr>
        <w:t>PROFESSIONAL SUMMARY</w:t>
      </w:r>
    </w:p>
    <w:p w14:paraId="71B8E792" w14:textId="31A77023"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 xml:space="preserve">Accomplished Senior Business Analyst with </w:t>
      </w:r>
      <w:r w:rsidR="008A23DF">
        <w:rPr>
          <w:sz w:val="22"/>
          <w:szCs w:val="22"/>
        </w:rPr>
        <w:t xml:space="preserve">around </w:t>
      </w:r>
      <w:r w:rsidR="008A23DF" w:rsidRPr="008A23DF">
        <w:rPr>
          <w:b/>
          <w:sz w:val="22"/>
          <w:szCs w:val="22"/>
        </w:rPr>
        <w:t>8</w:t>
      </w:r>
      <w:r w:rsidRPr="008A23DF">
        <w:rPr>
          <w:b/>
          <w:sz w:val="22"/>
          <w:szCs w:val="22"/>
        </w:rPr>
        <w:t xml:space="preserve"> years</w:t>
      </w:r>
      <w:r w:rsidRPr="008A23DF">
        <w:rPr>
          <w:sz w:val="22"/>
          <w:szCs w:val="22"/>
        </w:rPr>
        <w:t xml:space="preserve"> of experience delivering end-to-end business analysis, data integration, EDI solutions, and stakeholder engagement across Healthcare (Medicaid, CMS), Insurance, and Financial Services domains. Proficient in Agile (Scrum, </w:t>
      </w:r>
      <w:proofErr w:type="spellStart"/>
      <w:r w:rsidRPr="008A23DF">
        <w:rPr>
          <w:sz w:val="22"/>
          <w:szCs w:val="22"/>
        </w:rPr>
        <w:t>SAFe</w:t>
      </w:r>
      <w:proofErr w:type="spellEnd"/>
      <w:r w:rsidRPr="008A23DF">
        <w:rPr>
          <w:sz w:val="22"/>
          <w:szCs w:val="22"/>
        </w:rPr>
        <w:t xml:space="preserve">) environments with hands-on expertise in JIRA, Confluence, Azure DevOps, SQL, Power BI, Tableau, Visio, </w:t>
      </w:r>
      <w:proofErr w:type="spellStart"/>
      <w:r w:rsidRPr="008A23DF">
        <w:rPr>
          <w:sz w:val="22"/>
          <w:szCs w:val="22"/>
        </w:rPr>
        <w:t>Lucidchart</w:t>
      </w:r>
      <w:proofErr w:type="spellEnd"/>
      <w:r w:rsidRPr="008A23DF">
        <w:rPr>
          <w:sz w:val="22"/>
          <w:szCs w:val="22"/>
        </w:rPr>
        <w:t>, and industry-standard tools for requirement gathering, process modeling, testing, and reporting.</w:t>
      </w:r>
    </w:p>
    <w:p w14:paraId="5D98AE91"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Led full-cycle business analysis for Medicaid eligibility and claims integrations, using Azure DevOps for managing user stories, Confluence for documentation, and Microsoft Teams for Agile ceremonies.</w:t>
      </w:r>
    </w:p>
    <w:p w14:paraId="456DEB7C"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Specialized in HIPAA and MITA-compliant EDI solutions, with hands-on experience in integrating 834, 837, 835, 270/271, and 278 transactions via FACETS, QNXT, Salesforce Health Cloud, and documented using Excel, Visio, and Notepad++.</w:t>
      </w:r>
    </w:p>
    <w:p w14:paraId="24EFC2B9"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Proficient in data visualization and reporting using Power BI, Tableau, and Looker, sourcing from Azure SQL, Data Lake, and Oracle to track KPIs, claims backlog, eligibility trends, and fraud risk analytics.</w:t>
      </w:r>
    </w:p>
    <w:p w14:paraId="1D0E0269"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 xml:space="preserve">Experienced in building source-to-target mapping (STTM) and functional requirement documents (FRDs) using Excel, </w:t>
      </w:r>
      <w:proofErr w:type="spellStart"/>
      <w:r w:rsidRPr="008A23DF">
        <w:rPr>
          <w:sz w:val="22"/>
          <w:szCs w:val="22"/>
        </w:rPr>
        <w:t>Lucidchart</w:t>
      </w:r>
      <w:proofErr w:type="spellEnd"/>
      <w:r w:rsidRPr="008A23DF">
        <w:rPr>
          <w:sz w:val="22"/>
          <w:szCs w:val="22"/>
        </w:rPr>
        <w:t>, Draw.io, and supporting interface development and system integrations via Postman, Swagger, and Azure Logic Apps.</w:t>
      </w:r>
    </w:p>
    <w:p w14:paraId="3D7F2965"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Played a key role in API integration and onboarding using Postman, Swagger, SFTP, and Azure Data Factory, while managing requests via ServiceNow and collaborating closely with DevOps and Architecture teams.</w:t>
      </w:r>
    </w:p>
    <w:p w14:paraId="5263EAD2"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Defined UAT strategies, RTMs, and test cases using TestRail, HP ALM, Excel, and managed end-to-end defect triage and traceability through JIRA, Confluence, and version-controlled documentation in SharePoint.</w:t>
      </w:r>
    </w:p>
    <w:p w14:paraId="5E34600A"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Automated data ingestion pipelines from SFTP to Data Lake using Azure Data Factory, performing validation logic through SQL, Power Query, and documenting schema in Confluence.</w:t>
      </w:r>
    </w:p>
    <w:p w14:paraId="1A55531A"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 xml:space="preserve">Collaborated with data engineering and ETL teams, supporting </w:t>
      </w:r>
      <w:proofErr w:type="spellStart"/>
      <w:r w:rsidRPr="008A23DF">
        <w:rPr>
          <w:sz w:val="22"/>
          <w:szCs w:val="22"/>
        </w:rPr>
        <w:t>PySpark</w:t>
      </w:r>
      <w:proofErr w:type="spellEnd"/>
      <w:r w:rsidRPr="008A23DF">
        <w:rPr>
          <w:sz w:val="22"/>
          <w:szCs w:val="22"/>
        </w:rPr>
        <w:t xml:space="preserve"> transformations, SSIS pipeline builds, and aligning data models to support business rules and reporting requirements.</w:t>
      </w:r>
    </w:p>
    <w:p w14:paraId="5661BC66"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Built executive-level dashboards in Power BI, Tableau, and Looker, translating business requirements into visual analytics with deep integration into SQL Server Management Studio (SSMS) and custom SQL views.</w:t>
      </w:r>
    </w:p>
    <w:p w14:paraId="7E85787B"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 xml:space="preserve">Created process models and diagrams using UML, BPMN, DFDs, ERDs in tools like Visio, </w:t>
      </w:r>
      <w:proofErr w:type="spellStart"/>
      <w:r w:rsidRPr="008A23DF">
        <w:rPr>
          <w:sz w:val="22"/>
          <w:szCs w:val="22"/>
        </w:rPr>
        <w:t>Lucidchart</w:t>
      </w:r>
      <w:proofErr w:type="spellEnd"/>
      <w:r w:rsidRPr="008A23DF">
        <w:rPr>
          <w:sz w:val="22"/>
          <w:szCs w:val="22"/>
        </w:rPr>
        <w:t>, Visual Paradigm, and Rational Rose, aligning system functionality with business needs and solution architecture.</w:t>
      </w:r>
    </w:p>
    <w:p w14:paraId="616C084F"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Performed fraud analytics and risk modeling using Python (Pandas), SQL, and Excel Macros, developing simulations and alert systems with data sourced from SQL Server and Oracle.</w:t>
      </w:r>
    </w:p>
    <w:p w14:paraId="0887A1D5"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Led legacy modernization and vendor coordination efforts by preparing RFPs, RFIs, SOWs, scoring matrices in Excel, and presenting comparative findings via PowerPoint to executive stakeholders.</w:t>
      </w:r>
    </w:p>
    <w:p w14:paraId="565827C4"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Conducted workshops and stakeholder engagement using JIRA, MS Teams, Zoom, Miro, and maintained clear documentation trails through Confluence, ensuring CMS audit readiness and regulatory compliance.</w:t>
      </w:r>
    </w:p>
    <w:p w14:paraId="0EFA7DAC"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 xml:space="preserve">Facilitated sprint ceremonies and Agile delivery (Scrum, </w:t>
      </w:r>
      <w:proofErr w:type="spellStart"/>
      <w:r w:rsidRPr="008A23DF">
        <w:rPr>
          <w:sz w:val="22"/>
          <w:szCs w:val="22"/>
        </w:rPr>
        <w:t>SAFe</w:t>
      </w:r>
      <w:proofErr w:type="spellEnd"/>
      <w:r w:rsidRPr="008A23DF">
        <w:rPr>
          <w:sz w:val="22"/>
          <w:szCs w:val="22"/>
        </w:rPr>
        <w:t>) using Azure DevOps, JIRA, and supported product owners with grooming, prioritization, and cross-functional collaboration across onshore and offshore teams.</w:t>
      </w:r>
    </w:p>
    <w:p w14:paraId="3AB3DF70"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Delivered training sessions and user guides using MS Word, PowerPoint, and Snagit, and maintained change management logs and SOPs in SharePoint to ensure business continuity and enablement.</w:t>
      </w:r>
    </w:p>
    <w:p w14:paraId="218FAF1F" w14:textId="77777777" w:rsidR="006E5DE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Supported UI/UX teams by creating wireframes and screen mockups using Balsamiq, Axure RP, and aligning interface requirements with usability standards in insurance claim portals.</w:t>
      </w:r>
    </w:p>
    <w:p w14:paraId="72445FF2" w14:textId="5DA312D3" w:rsidR="00C42CCD" w:rsidRPr="008A23DF" w:rsidRDefault="006E5DED" w:rsidP="008A23DF">
      <w:pPr>
        <w:pStyle w:val="NormalWeb"/>
        <w:numPr>
          <w:ilvl w:val="0"/>
          <w:numId w:val="23"/>
        </w:numPr>
        <w:spacing w:beforeLines="20" w:before="48" w:beforeAutospacing="0" w:afterLines="20" w:after="48" w:afterAutospacing="0"/>
        <w:rPr>
          <w:sz w:val="22"/>
          <w:szCs w:val="22"/>
        </w:rPr>
      </w:pPr>
      <w:r w:rsidRPr="008A23DF">
        <w:rPr>
          <w:sz w:val="22"/>
          <w:szCs w:val="22"/>
        </w:rPr>
        <w:t>Ensured HIPAA, ICD-10, CPT compliance, and system audit readiness by tracking version-controlled artifacts, maintaining traceability, and supporting QA through test coverage matrices using Excel, JIRA, and HP Quality Center.</w:t>
      </w:r>
    </w:p>
    <w:p w14:paraId="5416184B" w14:textId="77777777" w:rsidR="006E5DED" w:rsidRPr="008A23DF" w:rsidRDefault="006E5DED" w:rsidP="008A23DF">
      <w:pPr>
        <w:pStyle w:val="NormalWeb"/>
        <w:spacing w:beforeLines="20" w:before="48" w:beforeAutospacing="0" w:afterLines="20" w:after="48" w:afterAutospacing="0"/>
        <w:ind w:left="360"/>
        <w:rPr>
          <w:sz w:val="22"/>
          <w:szCs w:val="22"/>
        </w:rPr>
      </w:pPr>
    </w:p>
    <w:p w14:paraId="6465E1B1" w14:textId="2300B793" w:rsidR="00A574A4" w:rsidRPr="008A23DF" w:rsidRDefault="00A574A4" w:rsidP="008A23DF">
      <w:pPr>
        <w:pStyle w:val="Heading3"/>
        <w:pBdr>
          <w:top w:val="single" w:sz="4" w:space="1" w:color="auto"/>
        </w:pBdr>
        <w:spacing w:beforeLines="20" w:before="48" w:beforeAutospacing="0" w:afterLines="20" w:after="48" w:afterAutospacing="0"/>
        <w:rPr>
          <w:sz w:val="22"/>
          <w:szCs w:val="22"/>
        </w:rPr>
      </w:pPr>
      <w:r w:rsidRPr="008A23DF">
        <w:rPr>
          <w:rStyle w:val="Strong"/>
          <w:b/>
          <w:bCs/>
          <w:sz w:val="22"/>
          <w:szCs w:val="22"/>
        </w:rPr>
        <w:t>TECHNICAL SKILLS</w:t>
      </w:r>
    </w:p>
    <w:tbl>
      <w:tblPr>
        <w:tblStyle w:val="TableGrid"/>
        <w:tblW w:w="0" w:type="auto"/>
        <w:tblLook w:val="04A0" w:firstRow="1" w:lastRow="0" w:firstColumn="1" w:lastColumn="0" w:noHBand="0" w:noVBand="1"/>
      </w:tblPr>
      <w:tblGrid>
        <w:gridCol w:w="2448"/>
        <w:gridCol w:w="8010"/>
      </w:tblGrid>
      <w:tr w:rsidR="00993538" w:rsidRPr="008A23DF" w14:paraId="793F63DC" w14:textId="77777777" w:rsidTr="00252138">
        <w:tc>
          <w:tcPr>
            <w:tcW w:w="2448" w:type="dxa"/>
          </w:tcPr>
          <w:p w14:paraId="70A9E580" w14:textId="64AB44AB" w:rsidR="00A574A4" w:rsidRPr="008A23DF" w:rsidRDefault="00252138" w:rsidP="008A23DF">
            <w:pPr>
              <w:pStyle w:val="NormalWeb"/>
              <w:spacing w:beforeLines="20" w:before="48" w:beforeAutospacing="0" w:afterLines="20" w:after="48" w:afterAutospacing="0"/>
              <w:rPr>
                <w:sz w:val="22"/>
                <w:szCs w:val="22"/>
              </w:rPr>
            </w:pPr>
            <w:r w:rsidRPr="008A23DF">
              <w:rPr>
                <w:rStyle w:val="Strong"/>
                <w:sz w:val="22"/>
                <w:szCs w:val="22"/>
              </w:rPr>
              <w:t>Tools:</w:t>
            </w:r>
            <w:r w:rsidRPr="008A23DF">
              <w:rPr>
                <w:sz w:val="22"/>
                <w:szCs w:val="22"/>
              </w:rPr>
              <w:t xml:space="preserve"> </w:t>
            </w:r>
          </w:p>
        </w:tc>
        <w:tc>
          <w:tcPr>
            <w:tcW w:w="8010" w:type="dxa"/>
          </w:tcPr>
          <w:p w14:paraId="40D6531D" w14:textId="670FF98D" w:rsidR="00A574A4" w:rsidRPr="008A23DF" w:rsidRDefault="00252138" w:rsidP="008A23DF">
            <w:pPr>
              <w:pStyle w:val="NormalWeb"/>
              <w:spacing w:beforeLines="20" w:before="48" w:beforeAutospacing="0" w:afterLines="20" w:after="48" w:afterAutospacing="0"/>
              <w:rPr>
                <w:sz w:val="22"/>
                <w:szCs w:val="22"/>
              </w:rPr>
            </w:pPr>
            <w:r w:rsidRPr="008A23DF">
              <w:rPr>
                <w:sz w:val="22"/>
                <w:szCs w:val="22"/>
              </w:rPr>
              <w:t xml:space="preserve">JIRA, Confluence, Azure DevOps, ServiceNow, HP ALM, TestRail, SharePoint, MS Office, Visio, </w:t>
            </w:r>
            <w:proofErr w:type="spellStart"/>
            <w:r w:rsidRPr="008A23DF">
              <w:rPr>
                <w:sz w:val="22"/>
                <w:szCs w:val="22"/>
              </w:rPr>
              <w:t>Lucidchart</w:t>
            </w:r>
            <w:proofErr w:type="spellEnd"/>
            <w:r w:rsidRPr="008A23DF">
              <w:rPr>
                <w:sz w:val="22"/>
                <w:szCs w:val="22"/>
              </w:rPr>
              <w:t>, Draw.io, Snagit</w:t>
            </w:r>
          </w:p>
        </w:tc>
      </w:tr>
      <w:tr w:rsidR="00993538" w:rsidRPr="008A23DF" w14:paraId="2A1E969B" w14:textId="77777777" w:rsidTr="00252138">
        <w:tc>
          <w:tcPr>
            <w:tcW w:w="2448" w:type="dxa"/>
          </w:tcPr>
          <w:p w14:paraId="0FE6F772" w14:textId="5C352D64" w:rsidR="00A574A4" w:rsidRPr="008A23DF" w:rsidRDefault="00252138" w:rsidP="008A23DF">
            <w:pPr>
              <w:pStyle w:val="NormalWeb"/>
              <w:spacing w:beforeLines="20" w:before="48" w:beforeAutospacing="0" w:afterLines="20" w:after="48" w:afterAutospacing="0"/>
              <w:rPr>
                <w:sz w:val="22"/>
                <w:szCs w:val="22"/>
              </w:rPr>
            </w:pPr>
            <w:r w:rsidRPr="008A23DF">
              <w:rPr>
                <w:rStyle w:val="Strong"/>
                <w:sz w:val="22"/>
                <w:szCs w:val="22"/>
              </w:rPr>
              <w:t>Data &amp; Reporting:</w:t>
            </w:r>
            <w:r w:rsidRPr="008A23DF">
              <w:rPr>
                <w:sz w:val="22"/>
                <w:szCs w:val="22"/>
              </w:rPr>
              <w:t xml:space="preserve"> </w:t>
            </w:r>
          </w:p>
        </w:tc>
        <w:tc>
          <w:tcPr>
            <w:tcW w:w="8010" w:type="dxa"/>
          </w:tcPr>
          <w:p w14:paraId="2AAF8218" w14:textId="5376F910" w:rsidR="00A574A4" w:rsidRPr="008A23DF" w:rsidRDefault="00252138" w:rsidP="008A23DF">
            <w:pPr>
              <w:pStyle w:val="NormalWeb"/>
              <w:spacing w:beforeLines="20" w:before="48" w:beforeAutospacing="0" w:afterLines="20" w:after="48" w:afterAutospacing="0"/>
              <w:rPr>
                <w:sz w:val="22"/>
                <w:szCs w:val="22"/>
              </w:rPr>
            </w:pPr>
            <w:r w:rsidRPr="008A23DF">
              <w:rPr>
                <w:sz w:val="22"/>
                <w:szCs w:val="22"/>
              </w:rPr>
              <w:t>SQL, Power BI, Tableau, Looker, Excel, Power Query, SSMS, Oracle, SSIS</w:t>
            </w:r>
          </w:p>
        </w:tc>
      </w:tr>
      <w:tr w:rsidR="00993538" w:rsidRPr="008A23DF" w14:paraId="471B86FC" w14:textId="77777777" w:rsidTr="00252138">
        <w:tc>
          <w:tcPr>
            <w:tcW w:w="2448" w:type="dxa"/>
          </w:tcPr>
          <w:p w14:paraId="72848183" w14:textId="602E74C4" w:rsidR="00A574A4" w:rsidRPr="008A23DF" w:rsidRDefault="00252138" w:rsidP="008A23DF">
            <w:pPr>
              <w:pStyle w:val="NormalWeb"/>
              <w:spacing w:beforeLines="20" w:before="48" w:beforeAutospacing="0" w:afterLines="20" w:after="48" w:afterAutospacing="0"/>
              <w:rPr>
                <w:sz w:val="22"/>
                <w:szCs w:val="22"/>
              </w:rPr>
            </w:pPr>
            <w:r w:rsidRPr="008A23DF">
              <w:rPr>
                <w:rStyle w:val="Strong"/>
                <w:sz w:val="22"/>
                <w:szCs w:val="22"/>
              </w:rPr>
              <w:t>Healthcare &amp; EDI:</w:t>
            </w:r>
            <w:r w:rsidRPr="008A23DF">
              <w:rPr>
                <w:sz w:val="22"/>
                <w:szCs w:val="22"/>
              </w:rPr>
              <w:t xml:space="preserve"> </w:t>
            </w:r>
          </w:p>
        </w:tc>
        <w:tc>
          <w:tcPr>
            <w:tcW w:w="8010" w:type="dxa"/>
          </w:tcPr>
          <w:p w14:paraId="60696A2F" w14:textId="1BE3CA8E" w:rsidR="00A574A4" w:rsidRPr="008A23DF" w:rsidRDefault="00252138" w:rsidP="008A23DF">
            <w:pPr>
              <w:pStyle w:val="NormalWeb"/>
              <w:spacing w:beforeLines="20" w:before="48" w:beforeAutospacing="0" w:afterLines="20" w:after="48" w:afterAutospacing="0"/>
              <w:rPr>
                <w:sz w:val="22"/>
                <w:szCs w:val="22"/>
              </w:rPr>
            </w:pPr>
            <w:r w:rsidRPr="008A23DF">
              <w:rPr>
                <w:sz w:val="22"/>
                <w:szCs w:val="22"/>
              </w:rPr>
              <w:t xml:space="preserve">HIPAA, MITA, CMS, FACETS, QNXT, Salesforce Health Cloud, EDI (834, 837, 835, </w:t>
            </w:r>
            <w:r w:rsidRPr="008A23DF">
              <w:rPr>
                <w:sz w:val="22"/>
                <w:szCs w:val="22"/>
              </w:rPr>
              <w:lastRenderedPageBreak/>
              <w:t>270/271, 278)</w:t>
            </w:r>
          </w:p>
        </w:tc>
      </w:tr>
      <w:tr w:rsidR="00993538" w:rsidRPr="008A23DF" w14:paraId="709124F4" w14:textId="77777777" w:rsidTr="00252138">
        <w:tc>
          <w:tcPr>
            <w:tcW w:w="2448" w:type="dxa"/>
          </w:tcPr>
          <w:p w14:paraId="06163955" w14:textId="1587A38D" w:rsidR="00A574A4" w:rsidRPr="008A23DF" w:rsidRDefault="00252138" w:rsidP="008A23DF">
            <w:pPr>
              <w:pStyle w:val="NormalWeb"/>
              <w:spacing w:beforeLines="20" w:before="48" w:beforeAutospacing="0" w:afterLines="20" w:after="48" w:afterAutospacing="0"/>
              <w:rPr>
                <w:sz w:val="22"/>
                <w:szCs w:val="22"/>
              </w:rPr>
            </w:pPr>
            <w:r w:rsidRPr="008A23DF">
              <w:rPr>
                <w:rStyle w:val="Strong"/>
                <w:sz w:val="22"/>
                <w:szCs w:val="22"/>
              </w:rPr>
              <w:lastRenderedPageBreak/>
              <w:t>Cloud &amp; Integration:</w:t>
            </w:r>
            <w:r w:rsidRPr="008A23DF">
              <w:rPr>
                <w:sz w:val="22"/>
                <w:szCs w:val="22"/>
              </w:rPr>
              <w:t xml:space="preserve"> </w:t>
            </w:r>
          </w:p>
        </w:tc>
        <w:tc>
          <w:tcPr>
            <w:tcW w:w="8010" w:type="dxa"/>
          </w:tcPr>
          <w:p w14:paraId="1DA225CE" w14:textId="24B3F8B5" w:rsidR="00A574A4" w:rsidRPr="008A23DF" w:rsidRDefault="00252138" w:rsidP="008A23DF">
            <w:pPr>
              <w:pStyle w:val="NormalWeb"/>
              <w:spacing w:beforeLines="20" w:before="48" w:beforeAutospacing="0" w:afterLines="20" w:after="48" w:afterAutospacing="0"/>
              <w:rPr>
                <w:sz w:val="22"/>
                <w:szCs w:val="22"/>
              </w:rPr>
            </w:pPr>
            <w:r w:rsidRPr="008A23DF">
              <w:rPr>
                <w:sz w:val="22"/>
                <w:szCs w:val="22"/>
              </w:rPr>
              <w:t>Azure (Data Factory, Logic Apps, SQL), AWS, GCP, API (Postman, Swagger), SFTP</w:t>
            </w:r>
          </w:p>
        </w:tc>
      </w:tr>
      <w:tr w:rsidR="00993538" w:rsidRPr="008A23DF" w14:paraId="17645714" w14:textId="77777777" w:rsidTr="00252138">
        <w:tc>
          <w:tcPr>
            <w:tcW w:w="2448" w:type="dxa"/>
          </w:tcPr>
          <w:p w14:paraId="0B438BAC" w14:textId="5DFF9E09" w:rsidR="00A574A4" w:rsidRPr="008A23DF" w:rsidRDefault="00252138" w:rsidP="008A23DF">
            <w:pPr>
              <w:pStyle w:val="NormalWeb"/>
              <w:spacing w:beforeLines="20" w:before="48" w:beforeAutospacing="0" w:afterLines="20" w:after="48" w:afterAutospacing="0"/>
              <w:rPr>
                <w:sz w:val="22"/>
                <w:szCs w:val="22"/>
              </w:rPr>
            </w:pPr>
            <w:r w:rsidRPr="008A23DF">
              <w:rPr>
                <w:rStyle w:val="Strong"/>
                <w:sz w:val="22"/>
                <w:szCs w:val="22"/>
              </w:rPr>
              <w:t>Documentation:</w:t>
            </w:r>
            <w:r w:rsidRPr="008A23DF">
              <w:rPr>
                <w:sz w:val="22"/>
                <w:szCs w:val="22"/>
              </w:rPr>
              <w:t xml:space="preserve"> </w:t>
            </w:r>
          </w:p>
        </w:tc>
        <w:tc>
          <w:tcPr>
            <w:tcW w:w="8010" w:type="dxa"/>
          </w:tcPr>
          <w:p w14:paraId="3951EFAB" w14:textId="73BFA659" w:rsidR="00A574A4" w:rsidRPr="008A23DF" w:rsidRDefault="00252138" w:rsidP="008A23DF">
            <w:pPr>
              <w:pStyle w:val="NormalWeb"/>
              <w:spacing w:beforeLines="20" w:before="48" w:beforeAutospacing="0" w:afterLines="20" w:after="48" w:afterAutospacing="0"/>
              <w:rPr>
                <w:sz w:val="22"/>
                <w:szCs w:val="22"/>
              </w:rPr>
            </w:pPr>
            <w:r w:rsidRPr="008A23DF">
              <w:rPr>
                <w:sz w:val="22"/>
                <w:szCs w:val="22"/>
              </w:rPr>
              <w:t>BRD, FRD, RTM, STTM, UML, BPMN, Use Cases, Wireframes, SOPs</w:t>
            </w:r>
          </w:p>
        </w:tc>
      </w:tr>
      <w:tr w:rsidR="00993538" w:rsidRPr="008A23DF" w14:paraId="5B4337C7" w14:textId="77777777" w:rsidTr="00252138">
        <w:tc>
          <w:tcPr>
            <w:tcW w:w="2448" w:type="dxa"/>
          </w:tcPr>
          <w:p w14:paraId="7F6D5994" w14:textId="3167C3F9" w:rsidR="00A574A4" w:rsidRPr="008A23DF" w:rsidRDefault="00252138" w:rsidP="008A23DF">
            <w:pPr>
              <w:pStyle w:val="NormalWeb"/>
              <w:spacing w:beforeLines="20" w:before="48" w:beforeAutospacing="0" w:afterLines="20" w:after="48" w:afterAutospacing="0"/>
              <w:rPr>
                <w:sz w:val="22"/>
                <w:szCs w:val="22"/>
              </w:rPr>
            </w:pPr>
            <w:r w:rsidRPr="008A23DF">
              <w:rPr>
                <w:rStyle w:val="Strong"/>
                <w:sz w:val="22"/>
                <w:szCs w:val="22"/>
              </w:rPr>
              <w:t>Testing:</w:t>
            </w:r>
            <w:r w:rsidRPr="008A23DF">
              <w:rPr>
                <w:sz w:val="22"/>
                <w:szCs w:val="22"/>
              </w:rPr>
              <w:t xml:space="preserve"> </w:t>
            </w:r>
          </w:p>
        </w:tc>
        <w:tc>
          <w:tcPr>
            <w:tcW w:w="8010" w:type="dxa"/>
          </w:tcPr>
          <w:p w14:paraId="21126F44" w14:textId="4C9E6497" w:rsidR="00A574A4" w:rsidRPr="008A23DF" w:rsidRDefault="00252138" w:rsidP="008A23DF">
            <w:pPr>
              <w:pStyle w:val="NormalWeb"/>
              <w:spacing w:beforeLines="20" w:before="48" w:beforeAutospacing="0" w:afterLines="20" w:after="48" w:afterAutospacing="0"/>
              <w:rPr>
                <w:sz w:val="22"/>
                <w:szCs w:val="22"/>
              </w:rPr>
            </w:pPr>
            <w:r w:rsidRPr="008A23DF">
              <w:rPr>
                <w:sz w:val="22"/>
                <w:szCs w:val="22"/>
              </w:rPr>
              <w:t>UAT, Regression, LoadRunner, Dynatrace, Test Cases, Defect Triage</w:t>
            </w:r>
          </w:p>
        </w:tc>
      </w:tr>
      <w:tr w:rsidR="00993538" w:rsidRPr="008A23DF" w14:paraId="5EE5C11F" w14:textId="77777777" w:rsidTr="00252138">
        <w:tc>
          <w:tcPr>
            <w:tcW w:w="2448" w:type="dxa"/>
          </w:tcPr>
          <w:p w14:paraId="3CBFB059" w14:textId="69FBF01C" w:rsidR="00A574A4" w:rsidRPr="008A23DF" w:rsidRDefault="00A574A4" w:rsidP="008A23DF">
            <w:pPr>
              <w:spacing w:beforeLines="20" w:before="48" w:afterLines="20" w:after="48"/>
              <w:rPr>
                <w:rFonts w:ascii="Times New Roman" w:eastAsia="Times New Roman" w:hAnsi="Times New Roman" w:cs="Times New Roman"/>
                <w:kern w:val="0"/>
                <w:lang w:val="en-US"/>
                <w14:ligatures w14:val="none"/>
              </w:rPr>
            </w:pPr>
            <w:r w:rsidRPr="008A23DF">
              <w:rPr>
                <w:rStyle w:val="Strong"/>
                <w:rFonts w:ascii="Times New Roman" w:hAnsi="Times New Roman" w:cs="Times New Roman"/>
              </w:rPr>
              <w:t>Agile &amp; Methods:</w:t>
            </w:r>
            <w:r w:rsidRPr="008A23DF">
              <w:rPr>
                <w:rFonts w:ascii="Times New Roman" w:hAnsi="Times New Roman" w:cs="Times New Roman"/>
              </w:rPr>
              <w:t xml:space="preserve"> </w:t>
            </w:r>
          </w:p>
        </w:tc>
        <w:tc>
          <w:tcPr>
            <w:tcW w:w="8010" w:type="dxa"/>
          </w:tcPr>
          <w:p w14:paraId="20DD251E" w14:textId="013742FC" w:rsidR="00A574A4" w:rsidRPr="008A23DF" w:rsidRDefault="00A574A4" w:rsidP="008A23DF">
            <w:pPr>
              <w:spacing w:beforeLines="20" w:before="48" w:afterLines="20" w:after="48"/>
              <w:rPr>
                <w:rFonts w:ascii="Times New Roman" w:eastAsia="Times New Roman" w:hAnsi="Times New Roman" w:cs="Times New Roman"/>
                <w:kern w:val="0"/>
                <w:lang w:val="en-US"/>
                <w14:ligatures w14:val="none"/>
              </w:rPr>
            </w:pPr>
            <w:r w:rsidRPr="008A23DF">
              <w:rPr>
                <w:rFonts w:ascii="Times New Roman" w:hAnsi="Times New Roman" w:cs="Times New Roman"/>
              </w:rPr>
              <w:t xml:space="preserve">Agile (Scrum, </w:t>
            </w:r>
            <w:proofErr w:type="spellStart"/>
            <w:r w:rsidRPr="008A23DF">
              <w:rPr>
                <w:rFonts w:ascii="Times New Roman" w:hAnsi="Times New Roman" w:cs="Times New Roman"/>
              </w:rPr>
              <w:t>SAFe</w:t>
            </w:r>
            <w:proofErr w:type="spellEnd"/>
            <w:r w:rsidRPr="008A23DF">
              <w:rPr>
                <w:rFonts w:ascii="Times New Roman" w:hAnsi="Times New Roman" w:cs="Times New Roman"/>
              </w:rPr>
              <w:t>), RUP, Sprint Planning, Stand-ups, Retrospectives</w:t>
            </w:r>
          </w:p>
        </w:tc>
      </w:tr>
      <w:tr w:rsidR="00993538" w:rsidRPr="008A23DF" w14:paraId="5DC4CCF9" w14:textId="77777777" w:rsidTr="00252138">
        <w:tc>
          <w:tcPr>
            <w:tcW w:w="2448" w:type="dxa"/>
          </w:tcPr>
          <w:p w14:paraId="2F2E9835" w14:textId="77805EC0" w:rsidR="00A574A4" w:rsidRPr="008A23DF" w:rsidRDefault="00A574A4" w:rsidP="008A23DF">
            <w:pPr>
              <w:pStyle w:val="NormalWeb"/>
              <w:spacing w:beforeLines="20" w:before="48" w:beforeAutospacing="0" w:afterLines="20" w:after="48" w:afterAutospacing="0"/>
              <w:rPr>
                <w:sz w:val="22"/>
                <w:szCs w:val="22"/>
              </w:rPr>
            </w:pPr>
            <w:r w:rsidRPr="008A23DF">
              <w:rPr>
                <w:rStyle w:val="Strong"/>
                <w:sz w:val="22"/>
                <w:szCs w:val="22"/>
              </w:rPr>
              <w:t>Scripting:</w:t>
            </w:r>
            <w:r w:rsidRPr="008A23DF">
              <w:rPr>
                <w:sz w:val="22"/>
                <w:szCs w:val="22"/>
              </w:rPr>
              <w:t xml:space="preserve"> </w:t>
            </w:r>
          </w:p>
        </w:tc>
        <w:tc>
          <w:tcPr>
            <w:tcW w:w="8010" w:type="dxa"/>
          </w:tcPr>
          <w:p w14:paraId="2991E9D8" w14:textId="663C3349" w:rsidR="00A574A4" w:rsidRPr="008A23DF" w:rsidRDefault="00A574A4" w:rsidP="008A23DF">
            <w:pPr>
              <w:pStyle w:val="NormalWeb"/>
              <w:spacing w:beforeLines="20" w:before="48" w:beforeAutospacing="0" w:afterLines="20" w:after="48" w:afterAutospacing="0"/>
              <w:rPr>
                <w:sz w:val="22"/>
                <w:szCs w:val="22"/>
              </w:rPr>
            </w:pPr>
            <w:r w:rsidRPr="008A23DF">
              <w:rPr>
                <w:sz w:val="22"/>
                <w:szCs w:val="22"/>
              </w:rPr>
              <w:t xml:space="preserve">SQL, Python, </w:t>
            </w:r>
            <w:proofErr w:type="spellStart"/>
            <w:r w:rsidRPr="008A23DF">
              <w:rPr>
                <w:sz w:val="22"/>
                <w:szCs w:val="22"/>
              </w:rPr>
              <w:t>PySpark</w:t>
            </w:r>
            <w:proofErr w:type="spellEnd"/>
            <w:r w:rsidRPr="008A23DF">
              <w:rPr>
                <w:sz w:val="22"/>
                <w:szCs w:val="22"/>
              </w:rPr>
              <w:t>, Excel Macros</w:t>
            </w:r>
          </w:p>
        </w:tc>
      </w:tr>
    </w:tbl>
    <w:p w14:paraId="33903C89" w14:textId="77777777" w:rsidR="00A574A4" w:rsidRPr="008A23DF" w:rsidRDefault="00A574A4" w:rsidP="008A23DF">
      <w:pPr>
        <w:spacing w:beforeLines="20" w:before="48" w:afterLines="20" w:after="48" w:line="240" w:lineRule="auto"/>
        <w:rPr>
          <w:rFonts w:ascii="Times New Roman" w:eastAsia="Times New Roman" w:hAnsi="Times New Roman" w:cs="Times New Roman"/>
          <w:kern w:val="0"/>
          <w:lang w:val="en-US"/>
          <w14:ligatures w14:val="none"/>
        </w:rPr>
      </w:pPr>
    </w:p>
    <w:p w14:paraId="6057336D" w14:textId="138DF1C1" w:rsidR="00C42CCD" w:rsidRPr="008A23DF" w:rsidRDefault="00C42CCD" w:rsidP="008A23DF">
      <w:pPr>
        <w:pBdr>
          <w:top w:val="single" w:sz="4" w:space="1" w:color="auto"/>
        </w:pBdr>
        <w:spacing w:beforeLines="20" w:before="48" w:afterLines="20" w:after="48" w:line="240" w:lineRule="auto"/>
        <w:outlineLvl w:val="2"/>
        <w:rPr>
          <w:rFonts w:ascii="Times New Roman" w:eastAsia="Times New Roman" w:hAnsi="Times New Roman" w:cs="Times New Roman"/>
          <w:b/>
          <w:bCs/>
          <w:kern w:val="0"/>
          <w:lang w:val="en-US"/>
          <w14:ligatures w14:val="none"/>
        </w:rPr>
      </w:pPr>
      <w:r w:rsidRPr="008A23DF">
        <w:rPr>
          <w:rFonts w:ascii="Times New Roman" w:eastAsia="Times New Roman" w:hAnsi="Times New Roman" w:cs="Times New Roman"/>
          <w:b/>
          <w:bCs/>
          <w:kern w:val="0"/>
          <w:lang w:val="en-US"/>
          <w14:ligatures w14:val="none"/>
        </w:rPr>
        <w:t>PROFESSIONAL EXPERIENCE</w:t>
      </w:r>
    </w:p>
    <w:p w14:paraId="35C0D5D6" w14:textId="77777777" w:rsidR="00C42CCD" w:rsidRPr="008A23DF" w:rsidRDefault="00C42CCD" w:rsidP="008A23DF">
      <w:pPr>
        <w:pStyle w:val="Heading3"/>
        <w:spacing w:beforeLines="20" w:before="48" w:beforeAutospacing="0" w:afterLines="20" w:after="48" w:afterAutospacing="0"/>
        <w:rPr>
          <w:sz w:val="22"/>
          <w:szCs w:val="22"/>
        </w:rPr>
      </w:pPr>
      <w:r w:rsidRPr="008A23DF">
        <w:rPr>
          <w:rStyle w:val="Strong"/>
          <w:b/>
          <w:bCs/>
          <w:sz w:val="22"/>
          <w:szCs w:val="22"/>
        </w:rPr>
        <w:t>Sr. Business Analyst</w:t>
      </w:r>
    </w:p>
    <w:p w14:paraId="44A903B9" w14:textId="642262F2" w:rsidR="00D060B7" w:rsidRPr="008A23DF" w:rsidRDefault="00D060B7" w:rsidP="008A23DF">
      <w:pPr>
        <w:pStyle w:val="NormalWeb"/>
        <w:spacing w:beforeLines="20" w:before="48" w:beforeAutospacing="0" w:afterLines="20" w:after="48" w:afterAutospacing="0"/>
        <w:rPr>
          <w:b/>
          <w:sz w:val="22"/>
          <w:szCs w:val="22"/>
        </w:rPr>
      </w:pPr>
      <w:r w:rsidRPr="008A23DF">
        <w:rPr>
          <w:b/>
          <w:sz w:val="22"/>
          <w:szCs w:val="22"/>
        </w:rPr>
        <w:t>Client:</w:t>
      </w:r>
      <w:r w:rsidR="00993538" w:rsidRPr="008A23DF">
        <w:rPr>
          <w:b/>
          <w:sz w:val="22"/>
          <w:szCs w:val="22"/>
        </w:rPr>
        <w:t xml:space="preserve"> Humana, </w:t>
      </w:r>
      <w:proofErr w:type="gramStart"/>
      <w:r w:rsidR="00993538" w:rsidRPr="008A23DF">
        <w:rPr>
          <w:b/>
          <w:sz w:val="22"/>
          <w:szCs w:val="22"/>
        </w:rPr>
        <w:t>Inc. ,</w:t>
      </w:r>
      <w:proofErr w:type="gramEnd"/>
      <w:r w:rsidR="00993538" w:rsidRPr="008A23DF">
        <w:rPr>
          <w:b/>
          <w:sz w:val="22"/>
          <w:szCs w:val="22"/>
        </w:rPr>
        <w:t xml:space="preserve"> Louisville, KY </w:t>
      </w:r>
      <w:r w:rsidRPr="008A23DF">
        <w:rPr>
          <w:b/>
          <w:sz w:val="22"/>
          <w:szCs w:val="22"/>
        </w:rPr>
        <w:t> </w:t>
      </w:r>
      <w:r w:rsidRPr="008A23DF">
        <w:rPr>
          <w:b/>
          <w:sz w:val="22"/>
          <w:szCs w:val="22"/>
        </w:rPr>
        <w:t>|</w:t>
      </w:r>
      <w:r w:rsidRPr="008A23DF">
        <w:rPr>
          <w:b/>
          <w:sz w:val="22"/>
          <w:szCs w:val="22"/>
        </w:rPr>
        <w:t> </w:t>
      </w:r>
      <w:r w:rsidRPr="008A23DF">
        <w:rPr>
          <w:b/>
          <w:sz w:val="22"/>
          <w:szCs w:val="22"/>
        </w:rPr>
        <w:t>Duration:</w:t>
      </w:r>
      <w:r w:rsidR="006E5DED" w:rsidRPr="008A23DF">
        <w:rPr>
          <w:b/>
          <w:sz w:val="22"/>
          <w:szCs w:val="22"/>
        </w:rPr>
        <w:t xml:space="preserve"> Apr 2023 – Present</w:t>
      </w:r>
      <w:r w:rsidRPr="008A23DF">
        <w:rPr>
          <w:b/>
          <w:sz w:val="22"/>
          <w:szCs w:val="22"/>
        </w:rPr>
        <w:t xml:space="preserve"> </w:t>
      </w:r>
    </w:p>
    <w:p w14:paraId="2A14ED71" w14:textId="2E2C5B20" w:rsidR="00252138" w:rsidRPr="008A23DF" w:rsidRDefault="00252138" w:rsidP="008A23DF">
      <w:pPr>
        <w:pStyle w:val="NormalWeb"/>
        <w:spacing w:beforeLines="20" w:before="48" w:beforeAutospacing="0" w:afterLines="20" w:after="48" w:afterAutospacing="0"/>
        <w:rPr>
          <w:b/>
          <w:sz w:val="22"/>
          <w:szCs w:val="22"/>
        </w:rPr>
      </w:pPr>
      <w:r w:rsidRPr="008A23DF">
        <w:rPr>
          <w:b/>
          <w:sz w:val="22"/>
          <w:szCs w:val="22"/>
        </w:rPr>
        <w:t>Responsibilities:</w:t>
      </w:r>
    </w:p>
    <w:p w14:paraId="21FEC1CE"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Led full-cycle business analysis for Medicaid eligibility and claims integration using Agile methodology with task tracking in Azure DevOps and collaboration via Confluence.</w:t>
      </w:r>
    </w:p>
    <w:p w14:paraId="455DAEDD"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Managed EPICs, user stories, and sprint workflows in Azure DevOps Boards, ensuring proper linking with acceptance criteria and aligning with release timelines.</w:t>
      </w:r>
    </w:p>
    <w:p w14:paraId="360A2283"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Facilitated Agile ceremonies including daily stand-ups, sprint planning, demos, and retrospectives using Microsoft Teams and Azure DevOps, ensuring consistent velocity tracking.</w:t>
      </w:r>
    </w:p>
    <w:p w14:paraId="3DDAC758"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Coordinated with external vendors (e.g., Transportation, Dental, Pharmacy) and integrated APIs via Postman, Swagger, and managed onboarding through ServiceNow requests.</w:t>
      </w:r>
    </w:p>
    <w:p w14:paraId="0D1E46F3"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Created source-to-target mapping (STTM) documents for EDI transactions (834, 837, 276, 277) using Excel, Visio, and Notepad++, ensuring seamless interface development.</w:t>
      </w:r>
    </w:p>
    <w:p w14:paraId="5D9492CB"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 xml:space="preserve">Drafted functional requirement documents (FRDs), interface specs, and technical flow diagrams using MS Word, </w:t>
      </w:r>
      <w:proofErr w:type="spellStart"/>
      <w:r w:rsidRPr="008A23DF">
        <w:rPr>
          <w:sz w:val="22"/>
          <w:szCs w:val="22"/>
        </w:rPr>
        <w:t>Lucidchart</w:t>
      </w:r>
      <w:proofErr w:type="spellEnd"/>
      <w:r w:rsidRPr="008A23DF">
        <w:rPr>
          <w:sz w:val="22"/>
          <w:szCs w:val="22"/>
        </w:rPr>
        <w:t>, and Draw.io.</w:t>
      </w:r>
    </w:p>
    <w:p w14:paraId="27D070A1"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Designed HIPAA and MITA-compliant workflows and data exchange models using Visio and cross-referenced with federal Medicaid integration guidelines.</w:t>
      </w:r>
    </w:p>
    <w:p w14:paraId="027DA623"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Built Power BI dashboards for claims, member eligibility, and provider performance KPIs, sourcing data from Azure SQL Database and Data Lake.</w:t>
      </w:r>
    </w:p>
    <w:p w14:paraId="295B316E"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Developed Tableau dashboards for executive stakeholders to visualize enrollment trends and claims backlog using Tableau Desktop and Tableau Server.</w:t>
      </w:r>
    </w:p>
    <w:p w14:paraId="2A8422F4"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Conducted UAT planning and test case reviews with QA teams using TestRail, tracked issues in JIRA, and linked user stories for traceability.</w:t>
      </w:r>
    </w:p>
    <w:p w14:paraId="2A3DBAE4"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Managed regression testing and defect triage by maintaining Confluence testing pages and tagging critical blockers using JIRA filters and dashboards.</w:t>
      </w:r>
    </w:p>
    <w:p w14:paraId="1D3784E9"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Authored conformance test cases for EDI interface validation using Snagit for screenshots and MS Excel for defect tracking logs.</w:t>
      </w:r>
    </w:p>
    <w:p w14:paraId="75F2AE71"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Integrated real-time APIs using Azure Logic Apps and monitored execution pipelines via Azure Data Factory, collaborating with DevOps and architecture teams.</w:t>
      </w:r>
    </w:p>
    <w:p w14:paraId="7A1B100C"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Automated data ingestion pipelines for eligibility and claims feeds from SFTP to Data Lake using Azure Data Factory, and built validations using SQL and Power Query.</w:t>
      </w:r>
    </w:p>
    <w:p w14:paraId="7B4384E2"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 xml:space="preserve">Collaborated with data engineering teams to perform transformations using </w:t>
      </w:r>
      <w:proofErr w:type="spellStart"/>
      <w:r w:rsidRPr="008A23DF">
        <w:rPr>
          <w:sz w:val="22"/>
          <w:szCs w:val="22"/>
        </w:rPr>
        <w:t>PySpark</w:t>
      </w:r>
      <w:proofErr w:type="spellEnd"/>
      <w:r w:rsidRPr="008A23DF">
        <w:rPr>
          <w:sz w:val="22"/>
          <w:szCs w:val="22"/>
        </w:rPr>
        <w:t xml:space="preserve"> and documented schema definitions in Confluence.</w:t>
      </w:r>
    </w:p>
    <w:p w14:paraId="684DBAED"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Led stakeholder review sessions by creating presentations in PowerPoint, demoing dashboard functionality, and capturing enhancement feedback in Notion.</w:t>
      </w:r>
    </w:p>
    <w:p w14:paraId="0908F470" w14:textId="77777777" w:rsidR="00C42CCD" w:rsidRPr="008A23DF" w:rsidRDefault="00C42CCD" w:rsidP="008A23DF">
      <w:pPr>
        <w:pStyle w:val="NormalWeb"/>
        <w:numPr>
          <w:ilvl w:val="0"/>
          <w:numId w:val="18"/>
        </w:numPr>
        <w:spacing w:beforeLines="20" w:before="48" w:beforeAutospacing="0" w:afterLines="20" w:after="48" w:afterAutospacing="0"/>
        <w:rPr>
          <w:sz w:val="22"/>
          <w:szCs w:val="22"/>
        </w:rPr>
      </w:pPr>
      <w:r w:rsidRPr="008A23DF">
        <w:rPr>
          <w:sz w:val="22"/>
          <w:szCs w:val="22"/>
        </w:rPr>
        <w:t>Ensured compliance with data privacy, HIPAA, and MITA regulations by maintaining audit-ready change documentation in Confluence and SharePoint.</w:t>
      </w:r>
    </w:p>
    <w:p w14:paraId="208CA26D" w14:textId="79ECFA7E" w:rsidR="00C42CCD" w:rsidRPr="008A23DF" w:rsidRDefault="00A574A4" w:rsidP="008A23DF">
      <w:pPr>
        <w:pStyle w:val="Heading3"/>
        <w:spacing w:beforeLines="20" w:before="48" w:beforeAutospacing="0" w:afterLines="20" w:after="48" w:afterAutospacing="0"/>
        <w:rPr>
          <w:b w:val="0"/>
          <w:sz w:val="22"/>
          <w:szCs w:val="22"/>
        </w:rPr>
      </w:pPr>
      <w:r w:rsidRPr="008A23DF">
        <w:rPr>
          <w:sz w:val="22"/>
          <w:szCs w:val="22"/>
        </w:rPr>
        <w:t xml:space="preserve">Environment: </w:t>
      </w:r>
      <w:r w:rsidRPr="008A23DF">
        <w:rPr>
          <w:b w:val="0"/>
          <w:sz w:val="22"/>
          <w:szCs w:val="22"/>
        </w:rPr>
        <w:t xml:space="preserve">Azure DevOps, Confluence, Microsoft Teams, Power BI, Tableau, SQL Server, Azure Logic Apps, Azure Data Factory, Visio, </w:t>
      </w:r>
      <w:proofErr w:type="spellStart"/>
      <w:r w:rsidRPr="008A23DF">
        <w:rPr>
          <w:b w:val="0"/>
          <w:sz w:val="22"/>
          <w:szCs w:val="22"/>
        </w:rPr>
        <w:t>Lucidchart</w:t>
      </w:r>
      <w:proofErr w:type="spellEnd"/>
      <w:r w:rsidRPr="008A23DF">
        <w:rPr>
          <w:b w:val="0"/>
          <w:sz w:val="22"/>
          <w:szCs w:val="22"/>
        </w:rPr>
        <w:t>, Notepad++, ServiceNow, Postman, Swagger, Python (</w:t>
      </w:r>
      <w:proofErr w:type="spellStart"/>
      <w:r w:rsidRPr="008A23DF">
        <w:rPr>
          <w:b w:val="0"/>
          <w:sz w:val="22"/>
          <w:szCs w:val="22"/>
        </w:rPr>
        <w:t>PySpark</w:t>
      </w:r>
      <w:proofErr w:type="spellEnd"/>
      <w:r w:rsidRPr="008A23DF">
        <w:rPr>
          <w:b w:val="0"/>
          <w:sz w:val="22"/>
          <w:szCs w:val="22"/>
        </w:rPr>
        <w:t>), MS Office, Notion, SharePoint, Snagit</w:t>
      </w:r>
    </w:p>
    <w:p w14:paraId="1BC9FE31" w14:textId="77777777" w:rsidR="00A574A4" w:rsidRPr="008A23DF" w:rsidRDefault="00A574A4" w:rsidP="008A23DF">
      <w:pPr>
        <w:pStyle w:val="Heading3"/>
        <w:spacing w:beforeLines="20" w:before="48" w:beforeAutospacing="0" w:afterLines="20" w:after="48" w:afterAutospacing="0"/>
        <w:rPr>
          <w:rStyle w:val="Strong"/>
          <w:b/>
          <w:bCs/>
          <w:sz w:val="22"/>
          <w:szCs w:val="22"/>
        </w:rPr>
      </w:pPr>
    </w:p>
    <w:p w14:paraId="57B56E10" w14:textId="77777777" w:rsidR="00C42CCD" w:rsidRPr="008A23DF" w:rsidRDefault="00C42CCD" w:rsidP="008A23DF">
      <w:pPr>
        <w:pStyle w:val="Heading3"/>
        <w:pBdr>
          <w:top w:val="single" w:sz="4" w:space="1" w:color="auto"/>
        </w:pBdr>
        <w:spacing w:beforeLines="20" w:before="48" w:beforeAutospacing="0" w:afterLines="20" w:after="48" w:afterAutospacing="0"/>
        <w:rPr>
          <w:sz w:val="22"/>
          <w:szCs w:val="22"/>
        </w:rPr>
      </w:pPr>
      <w:r w:rsidRPr="008A23DF">
        <w:rPr>
          <w:rStyle w:val="Strong"/>
          <w:b/>
          <w:bCs/>
          <w:sz w:val="22"/>
          <w:szCs w:val="22"/>
        </w:rPr>
        <w:t>Sr. Business Analyst</w:t>
      </w:r>
    </w:p>
    <w:p w14:paraId="17C6E76D" w14:textId="2BF0D2C4" w:rsidR="00D060B7" w:rsidRPr="008A23DF" w:rsidRDefault="00D060B7" w:rsidP="008A23DF">
      <w:pPr>
        <w:pStyle w:val="Space"/>
        <w:spacing w:beforeLines="20" w:before="48" w:afterLines="20" w:after="48"/>
        <w:rPr>
          <w:rFonts w:ascii="Times New Roman" w:hAnsi="Times New Roman"/>
          <w:b/>
          <w:bCs/>
          <w:color w:val="auto"/>
          <w:szCs w:val="22"/>
          <w:lang w:val="sv-SE"/>
        </w:rPr>
      </w:pPr>
      <w:r w:rsidRPr="008A23DF">
        <w:rPr>
          <w:rFonts w:ascii="Times New Roman" w:hAnsi="Times New Roman"/>
          <w:b/>
          <w:color w:val="auto"/>
          <w:szCs w:val="22"/>
        </w:rPr>
        <w:t>Client:</w:t>
      </w:r>
      <w:r w:rsidR="00993538" w:rsidRPr="008A23DF">
        <w:rPr>
          <w:rFonts w:ascii="Times New Roman" w:hAnsi="Times New Roman"/>
          <w:b/>
          <w:color w:val="auto"/>
          <w:szCs w:val="22"/>
        </w:rPr>
        <w:t xml:space="preserve"> State of Indiana – Department of Health (IDOH)</w:t>
      </w:r>
      <w:r w:rsidRPr="008A23DF">
        <w:rPr>
          <w:rFonts w:ascii="Times New Roman" w:hAnsi="Times New Roman"/>
          <w:b/>
          <w:color w:val="auto"/>
          <w:szCs w:val="22"/>
        </w:rPr>
        <w:t> </w:t>
      </w:r>
      <w:r w:rsidRPr="008A23DF">
        <w:rPr>
          <w:rFonts w:ascii="Times New Roman" w:hAnsi="Times New Roman"/>
          <w:b/>
          <w:color w:val="auto"/>
          <w:szCs w:val="22"/>
        </w:rPr>
        <w:t>|</w:t>
      </w:r>
      <w:r w:rsidRPr="008A23DF">
        <w:rPr>
          <w:rFonts w:ascii="Times New Roman" w:hAnsi="Times New Roman"/>
          <w:b/>
          <w:color w:val="auto"/>
          <w:szCs w:val="22"/>
        </w:rPr>
        <w:t> </w:t>
      </w:r>
      <w:r w:rsidRPr="008A23DF">
        <w:rPr>
          <w:rFonts w:ascii="Times New Roman" w:hAnsi="Times New Roman"/>
          <w:b/>
          <w:color w:val="auto"/>
          <w:szCs w:val="22"/>
        </w:rPr>
        <w:t xml:space="preserve">Duration: </w:t>
      </w:r>
      <w:r w:rsidR="006E5DED" w:rsidRPr="008A23DF">
        <w:rPr>
          <w:rFonts w:ascii="Times New Roman" w:hAnsi="Times New Roman"/>
          <w:b/>
          <w:bCs/>
          <w:color w:val="auto"/>
          <w:szCs w:val="22"/>
          <w:lang w:val="sv-SE"/>
        </w:rPr>
        <w:t>Feb 2021 – Mar 2023</w:t>
      </w:r>
    </w:p>
    <w:p w14:paraId="38968DD5" w14:textId="650191BE" w:rsidR="00252138" w:rsidRPr="008A23DF" w:rsidRDefault="00252138" w:rsidP="008A23DF">
      <w:pPr>
        <w:pStyle w:val="NormalWeb"/>
        <w:spacing w:beforeLines="20" w:before="48" w:beforeAutospacing="0" w:afterLines="20" w:after="48" w:afterAutospacing="0"/>
        <w:rPr>
          <w:b/>
          <w:sz w:val="22"/>
          <w:szCs w:val="22"/>
        </w:rPr>
      </w:pPr>
      <w:r w:rsidRPr="008A23DF">
        <w:rPr>
          <w:b/>
          <w:sz w:val="22"/>
          <w:szCs w:val="22"/>
        </w:rPr>
        <w:lastRenderedPageBreak/>
        <w:t>Responsibilities:</w:t>
      </w:r>
    </w:p>
    <w:p w14:paraId="14799BEE"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Collaborated with CMS stakeholders to translate federal guidelines into functional requirements using JIRA for tracking stories and Confluence for documentation and compliance traceability.</w:t>
      </w:r>
    </w:p>
    <w:p w14:paraId="185FB22F"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Facilitated HIPAA-compliant EDI integration for transactions like 834 (Enrollment), 837 (Claims), 835 (Remittance), 270/271 (Eligibility), and 278 (Referrals) using FACETS, Salesforce Health Cloud, and EDI translators.</w:t>
      </w:r>
    </w:p>
    <w:p w14:paraId="2A437BCF"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 xml:space="preserve">Conducted gap analysis and SWOT assessments for replacing legacy systems using Excel SWOT templates, </w:t>
      </w:r>
      <w:proofErr w:type="spellStart"/>
      <w:r w:rsidRPr="008A23DF">
        <w:rPr>
          <w:sz w:val="22"/>
          <w:szCs w:val="22"/>
        </w:rPr>
        <w:t>Lucidchart</w:t>
      </w:r>
      <w:proofErr w:type="spellEnd"/>
      <w:r w:rsidRPr="008A23DF">
        <w:rPr>
          <w:sz w:val="22"/>
          <w:szCs w:val="22"/>
        </w:rPr>
        <w:t xml:space="preserve"> for mapping gaps, and coordinated findings with IT leadership.</w:t>
      </w:r>
    </w:p>
    <w:p w14:paraId="79F179A8"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Created Requirement Traceability Matrices (RTMs) in Excel and JIRA, mapping business rules to user stories, test cases, and defects across modules.</w:t>
      </w:r>
    </w:p>
    <w:p w14:paraId="3FD50A7B"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 xml:space="preserve">Designed UML diagrams, process flows, and system interaction maps using Microsoft Visio and </w:t>
      </w:r>
      <w:proofErr w:type="spellStart"/>
      <w:r w:rsidRPr="008A23DF">
        <w:rPr>
          <w:sz w:val="22"/>
          <w:szCs w:val="22"/>
        </w:rPr>
        <w:t>Lucidchart</w:t>
      </w:r>
      <w:proofErr w:type="spellEnd"/>
      <w:r w:rsidRPr="008A23DF">
        <w:rPr>
          <w:sz w:val="22"/>
          <w:szCs w:val="22"/>
        </w:rPr>
        <w:t xml:space="preserve"> to align development with CMS business operations.</w:t>
      </w:r>
    </w:p>
    <w:p w14:paraId="6AFFF29D"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Built and validated eligibility workflows using FACETS and Salesforce, supporting data hand-offs between member, provider, and payor systems.</w:t>
      </w:r>
    </w:p>
    <w:p w14:paraId="780B5A62"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Defined claims adjudication rules and collaborated with developers using BRDs, decision trees, and SQL scripts to validate logic.</w:t>
      </w:r>
    </w:p>
    <w:p w14:paraId="66974A6D"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Automated validation and reconciliation processes with SQL Server Management Studio (SSMS) queries and Looker dashboards for real-time data quality checks.</w:t>
      </w:r>
    </w:p>
    <w:p w14:paraId="550F15EE"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Supported Tableau and Looker reporting teams by identifying key metrics and integrating EDI and claim processing data through custom SQL views.</w:t>
      </w:r>
    </w:p>
    <w:p w14:paraId="3EC93F9A"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Refined backlogs and prioritized EPICs/user stories in Azure DevOps, ensuring alignment with CMS roadmap and release timelines.</w:t>
      </w:r>
    </w:p>
    <w:p w14:paraId="4999BF40"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Conducted sprint grooming and planning sessions using Agile boards in JIRA, coordinating with product owners and delivery managers.</w:t>
      </w:r>
    </w:p>
    <w:p w14:paraId="2A4ADEF5"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Collected user feedback during sprint reviews and demos, and logged improvements in Confluence with visual updates using Snagit.</w:t>
      </w:r>
    </w:p>
    <w:p w14:paraId="15581547"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Led daily standups and sync meetings with both onshore and offshore teams using MS Teams and tracked actions in Excel RAID logs.</w:t>
      </w:r>
    </w:p>
    <w:p w14:paraId="6F350813"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Documented user guides, SOPs, and configuration documents using MS Word, published to shared repositories on SharePoint.</w:t>
      </w:r>
    </w:p>
    <w:p w14:paraId="6083C573" w14:textId="77777777" w:rsidR="00C42CCD"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Managed UAT preparation and defect triage using JIRA, with test scripts prepared in HP ALM and validated against requirements in RTMs.</w:t>
      </w:r>
    </w:p>
    <w:p w14:paraId="79D57414" w14:textId="77777777" w:rsidR="00A574A4" w:rsidRPr="008A23DF" w:rsidRDefault="00C42CCD" w:rsidP="008A23DF">
      <w:pPr>
        <w:pStyle w:val="NormalWeb"/>
        <w:numPr>
          <w:ilvl w:val="0"/>
          <w:numId w:val="17"/>
        </w:numPr>
        <w:spacing w:beforeLines="20" w:before="48" w:beforeAutospacing="0" w:afterLines="20" w:after="48" w:afterAutospacing="0"/>
        <w:rPr>
          <w:sz w:val="22"/>
          <w:szCs w:val="22"/>
        </w:rPr>
      </w:pPr>
      <w:r w:rsidRPr="008A23DF">
        <w:rPr>
          <w:sz w:val="22"/>
          <w:szCs w:val="22"/>
        </w:rPr>
        <w:t>Maintained CMS audit readiness by archiving deliverables and change logs in Confluence, tagging each with metadata for version control and CMS audits.</w:t>
      </w:r>
    </w:p>
    <w:p w14:paraId="4B1D70A7" w14:textId="0CD3293E" w:rsidR="00C42CCD" w:rsidRPr="008A23DF" w:rsidRDefault="00A574A4" w:rsidP="008A23DF">
      <w:pPr>
        <w:pStyle w:val="NormalWeb"/>
        <w:spacing w:beforeLines="20" w:before="48" w:beforeAutospacing="0" w:afterLines="20" w:after="48" w:afterAutospacing="0"/>
        <w:rPr>
          <w:sz w:val="22"/>
          <w:szCs w:val="22"/>
        </w:rPr>
      </w:pPr>
      <w:r w:rsidRPr="008A23DF">
        <w:rPr>
          <w:rStyle w:val="Strong"/>
          <w:sz w:val="22"/>
          <w:szCs w:val="22"/>
        </w:rPr>
        <w:t>Environment:</w:t>
      </w:r>
      <w:r w:rsidRPr="008A23DF">
        <w:rPr>
          <w:sz w:val="22"/>
          <w:szCs w:val="22"/>
        </w:rPr>
        <w:t xml:space="preserve"> JIRA, Confluence, Salesforce Health Cloud, FACETS, Looker, Tableau, Excel, </w:t>
      </w:r>
      <w:proofErr w:type="spellStart"/>
      <w:r w:rsidRPr="008A23DF">
        <w:rPr>
          <w:sz w:val="22"/>
          <w:szCs w:val="22"/>
        </w:rPr>
        <w:t>Lucidchart</w:t>
      </w:r>
      <w:proofErr w:type="spellEnd"/>
      <w:r w:rsidRPr="008A23DF">
        <w:rPr>
          <w:sz w:val="22"/>
          <w:szCs w:val="22"/>
        </w:rPr>
        <w:t>, Visio, SQL Server Management Studio (SSMS), HP ALM, MS Teams, Draw.io, Snagit, SharePoint, ServiceNow</w:t>
      </w:r>
    </w:p>
    <w:p w14:paraId="1BE1DA4F" w14:textId="77777777" w:rsidR="00A574A4" w:rsidRPr="008A23DF" w:rsidRDefault="00A574A4" w:rsidP="008A23DF">
      <w:pPr>
        <w:pStyle w:val="NormalWeb"/>
        <w:spacing w:beforeLines="20" w:before="48" w:beforeAutospacing="0" w:afterLines="20" w:after="48" w:afterAutospacing="0"/>
        <w:rPr>
          <w:sz w:val="22"/>
          <w:szCs w:val="22"/>
        </w:rPr>
      </w:pPr>
    </w:p>
    <w:p w14:paraId="4F3073EF" w14:textId="77777777" w:rsidR="00C42CCD" w:rsidRPr="008A23DF" w:rsidRDefault="00C42CCD" w:rsidP="008A23DF">
      <w:pPr>
        <w:pStyle w:val="Heading3"/>
        <w:pBdr>
          <w:top w:val="single" w:sz="4" w:space="1" w:color="auto"/>
        </w:pBdr>
        <w:spacing w:beforeLines="20" w:before="48" w:beforeAutospacing="0" w:afterLines="20" w:after="48" w:afterAutospacing="0"/>
        <w:rPr>
          <w:sz w:val="22"/>
          <w:szCs w:val="22"/>
        </w:rPr>
      </w:pPr>
      <w:r w:rsidRPr="008A23DF">
        <w:rPr>
          <w:rStyle w:val="Strong"/>
          <w:b/>
          <w:bCs/>
          <w:sz w:val="22"/>
          <w:szCs w:val="22"/>
        </w:rPr>
        <w:t>Sr. Business Systems Analyst</w:t>
      </w:r>
    </w:p>
    <w:p w14:paraId="09623639" w14:textId="13F9B8F3" w:rsidR="00D060B7" w:rsidRPr="008A23DF" w:rsidRDefault="00D060B7" w:rsidP="008A23DF">
      <w:pPr>
        <w:pStyle w:val="NormalWeb"/>
        <w:spacing w:beforeLines="20" w:before="48" w:beforeAutospacing="0" w:afterLines="20" w:after="48" w:afterAutospacing="0"/>
        <w:rPr>
          <w:b/>
          <w:sz w:val="22"/>
          <w:szCs w:val="22"/>
        </w:rPr>
      </w:pPr>
      <w:r w:rsidRPr="008A23DF">
        <w:rPr>
          <w:b/>
          <w:sz w:val="22"/>
          <w:szCs w:val="22"/>
        </w:rPr>
        <w:t>Client:</w:t>
      </w:r>
      <w:r w:rsidR="00993538" w:rsidRPr="008A23DF">
        <w:rPr>
          <w:b/>
          <w:sz w:val="22"/>
          <w:szCs w:val="22"/>
        </w:rPr>
        <w:t xml:space="preserve"> Cardinal Health, Dublin, OH</w:t>
      </w:r>
      <w:r w:rsidRPr="008A23DF">
        <w:rPr>
          <w:b/>
          <w:sz w:val="22"/>
          <w:szCs w:val="22"/>
        </w:rPr>
        <w:t> </w:t>
      </w:r>
      <w:r w:rsidRPr="008A23DF">
        <w:rPr>
          <w:b/>
          <w:sz w:val="22"/>
          <w:szCs w:val="22"/>
        </w:rPr>
        <w:t>|</w:t>
      </w:r>
      <w:r w:rsidRPr="008A23DF">
        <w:rPr>
          <w:b/>
          <w:sz w:val="22"/>
          <w:szCs w:val="22"/>
        </w:rPr>
        <w:t> </w:t>
      </w:r>
      <w:r w:rsidRPr="008A23DF">
        <w:rPr>
          <w:b/>
          <w:sz w:val="22"/>
          <w:szCs w:val="22"/>
        </w:rPr>
        <w:t xml:space="preserve">Duration: </w:t>
      </w:r>
      <w:r w:rsidR="008A23DF" w:rsidRPr="008A23DF">
        <w:rPr>
          <w:b/>
          <w:sz w:val="22"/>
          <w:szCs w:val="22"/>
        </w:rPr>
        <w:t>Feb</w:t>
      </w:r>
      <w:r w:rsidR="006E5DED" w:rsidRPr="008A23DF">
        <w:rPr>
          <w:b/>
          <w:sz w:val="22"/>
          <w:szCs w:val="22"/>
        </w:rPr>
        <w:t xml:space="preserve"> 2019 – Jan 2021</w:t>
      </w:r>
    </w:p>
    <w:p w14:paraId="08410138" w14:textId="490C84B9" w:rsidR="00252138" w:rsidRPr="008A23DF" w:rsidRDefault="00252138" w:rsidP="008A23DF">
      <w:pPr>
        <w:pStyle w:val="NormalWeb"/>
        <w:spacing w:beforeLines="20" w:before="48" w:beforeAutospacing="0" w:afterLines="20" w:after="48" w:afterAutospacing="0"/>
        <w:rPr>
          <w:b/>
          <w:sz w:val="22"/>
          <w:szCs w:val="22"/>
        </w:rPr>
      </w:pPr>
      <w:r w:rsidRPr="008A23DF">
        <w:rPr>
          <w:b/>
          <w:sz w:val="22"/>
          <w:szCs w:val="22"/>
        </w:rPr>
        <w:t>Responsibilities:</w:t>
      </w:r>
    </w:p>
    <w:p w14:paraId="73D63A5E"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Led end-to-end analysis and optimization of lending workflows across loan origination, underwriting, and closing by creating BPMN diagrams using Microsoft Visio and Bizagi Modeler.</w:t>
      </w:r>
    </w:p>
    <w:p w14:paraId="7C8A18FD"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 xml:space="preserve">Documented process gaps and inefficiencies in the loan processing lifecycle using </w:t>
      </w:r>
      <w:proofErr w:type="spellStart"/>
      <w:r w:rsidRPr="008A23DF">
        <w:rPr>
          <w:sz w:val="22"/>
          <w:szCs w:val="22"/>
        </w:rPr>
        <w:t>Lucidchart</w:t>
      </w:r>
      <w:proofErr w:type="spellEnd"/>
      <w:r w:rsidRPr="008A23DF">
        <w:rPr>
          <w:sz w:val="22"/>
          <w:szCs w:val="22"/>
        </w:rPr>
        <w:t xml:space="preserve"> to create “as-is” and “to-be” process flows for better stakeholder clarity.</w:t>
      </w:r>
    </w:p>
    <w:p w14:paraId="58ED9107"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Performed fraud risk analytics using SQL queries in SQL Server and transaction pattern analysis from Oracle DB, focusing on digital card usage and account velocity monitoring.</w:t>
      </w:r>
    </w:p>
    <w:p w14:paraId="2CE1A1C5"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Implemented real-time fraud rules engine logic in collaboration with fraud detection teams, leveraging Python (Pandas) and Excel macros for pattern flagging simulations.</w:t>
      </w:r>
    </w:p>
    <w:p w14:paraId="6707CF71"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Created detailed data flow diagrams (DFDs), UML diagrams, and ERDs using Visual Paradigm and IBM Rational Rose, supporting the development team during solution architecture.</w:t>
      </w:r>
    </w:p>
    <w:p w14:paraId="31AE09D4"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Developed use cases, user stories, and activity diagrams to support requirements documentation for core banking enhancements using Confluence and JIRA.</w:t>
      </w:r>
    </w:p>
    <w:p w14:paraId="7CBBD371"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Built centralized SQL reporting logic using SSMS and PL/SQL to standardize data retrieval across loan and customer modules.</w:t>
      </w:r>
    </w:p>
    <w:p w14:paraId="4CAB968D"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lastRenderedPageBreak/>
        <w:t>Migrated reporting workflows to automated pipelines using SQL Server Integration Services (SSIS) and visualized dashboards in Power BI for business intelligence consumption.</w:t>
      </w:r>
    </w:p>
    <w:p w14:paraId="6DBB8CD7"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Designed risk reporting dashboards in Power BI, integrating with Azure SQL DB, enabling real-time fraud detection alerts and KPI monitoring.</w:t>
      </w:r>
    </w:p>
    <w:p w14:paraId="4F170A57"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 xml:space="preserve">Introduced Agile and Rational Unified Process (RUP) hybrid model for iterative delivery and documentation of use cases using Rational </w:t>
      </w:r>
      <w:proofErr w:type="spellStart"/>
      <w:r w:rsidRPr="008A23DF">
        <w:rPr>
          <w:sz w:val="22"/>
          <w:szCs w:val="22"/>
        </w:rPr>
        <w:t>RequisitePro</w:t>
      </w:r>
      <w:proofErr w:type="spellEnd"/>
      <w:r w:rsidRPr="008A23DF">
        <w:rPr>
          <w:sz w:val="22"/>
          <w:szCs w:val="22"/>
        </w:rPr>
        <w:t>.</w:t>
      </w:r>
    </w:p>
    <w:p w14:paraId="41F49DB9"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Created a detailed Requirement Traceability Matrix (RTM) in Excel, linking each stakeholder requirement to use cases, test cases, and defects in HP ALM.</w:t>
      </w:r>
    </w:p>
    <w:p w14:paraId="60538E2F"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Facilitated user interviews and requirement workshops with stakeholders using collaborative tools like Zoom, Miro, and tracked follow-ups in JIRA.</w:t>
      </w:r>
    </w:p>
    <w:p w14:paraId="008281F6"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Coordinated with QA teams on performance and load testing scenarios using LoadRunner, and monitored backend performance metrics through Dynatrace.</w:t>
      </w:r>
    </w:p>
    <w:p w14:paraId="29C06886"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Tracked bugs and enhancements across sprints using ClearQuest and JIRA, aligning with test results and UAT feedback for production readiness.</w:t>
      </w:r>
    </w:p>
    <w:p w14:paraId="5576B253" w14:textId="77777777" w:rsidR="00C42CCD" w:rsidRPr="008A23DF" w:rsidRDefault="00C42CCD" w:rsidP="008A23DF">
      <w:pPr>
        <w:pStyle w:val="NormalWeb"/>
        <w:numPr>
          <w:ilvl w:val="0"/>
          <w:numId w:val="16"/>
        </w:numPr>
        <w:spacing w:beforeLines="20" w:before="48" w:beforeAutospacing="0" w:afterLines="20" w:after="48" w:afterAutospacing="0"/>
        <w:rPr>
          <w:sz w:val="22"/>
          <w:szCs w:val="22"/>
        </w:rPr>
      </w:pPr>
      <w:r w:rsidRPr="008A23DF">
        <w:rPr>
          <w:sz w:val="22"/>
          <w:szCs w:val="22"/>
        </w:rPr>
        <w:t>Prepared user training documents and system manuals in MS Word, conducted walkthrough sessions via MS Teams, and uploaded final SOPs and FAQs to SharePoint for long-term access.</w:t>
      </w:r>
    </w:p>
    <w:p w14:paraId="7432F0B0" w14:textId="1FA46EAA" w:rsidR="00A574A4" w:rsidRPr="008A23DF" w:rsidRDefault="00A574A4" w:rsidP="008A23DF">
      <w:pPr>
        <w:spacing w:beforeLines="20" w:before="48" w:afterLines="20" w:after="48"/>
        <w:rPr>
          <w:rFonts w:ascii="Times New Roman" w:hAnsi="Times New Roman" w:cs="Times New Roman"/>
        </w:rPr>
      </w:pPr>
      <w:r w:rsidRPr="008A23DF">
        <w:rPr>
          <w:rStyle w:val="Strong"/>
          <w:rFonts w:ascii="Times New Roman" w:hAnsi="Times New Roman" w:cs="Times New Roman"/>
        </w:rPr>
        <w:t>Environment:</w:t>
      </w:r>
      <w:r w:rsidRPr="008A23DF">
        <w:rPr>
          <w:rFonts w:ascii="Times New Roman" w:hAnsi="Times New Roman" w:cs="Times New Roman"/>
        </w:rPr>
        <w:t xml:space="preserve"> SQL Server, Oracle, PL/SQL, SSIS, Power BI, Azure SQL, Visual Paradigm, Rational Rose, Bizagi Modeler, Microsoft Visio, JIRA, Confluence, LoadRunner, Dynatrace, ClearQuest, Excel, Rational </w:t>
      </w:r>
      <w:proofErr w:type="spellStart"/>
      <w:r w:rsidRPr="008A23DF">
        <w:rPr>
          <w:rFonts w:ascii="Times New Roman" w:hAnsi="Times New Roman" w:cs="Times New Roman"/>
        </w:rPr>
        <w:t>RequisitePro</w:t>
      </w:r>
      <w:proofErr w:type="spellEnd"/>
      <w:r w:rsidRPr="008A23DF">
        <w:rPr>
          <w:rFonts w:ascii="Times New Roman" w:hAnsi="Times New Roman" w:cs="Times New Roman"/>
        </w:rPr>
        <w:t>, MS Teams, SharePoint</w:t>
      </w:r>
    </w:p>
    <w:p w14:paraId="323A5BE6" w14:textId="77777777" w:rsidR="00A574A4" w:rsidRPr="008A23DF" w:rsidRDefault="00A574A4" w:rsidP="008A23DF">
      <w:pPr>
        <w:pStyle w:val="Heading3"/>
        <w:spacing w:beforeLines="20" w:before="48" w:beforeAutospacing="0" w:afterLines="20" w:after="48" w:afterAutospacing="0"/>
        <w:rPr>
          <w:rStyle w:val="Strong"/>
          <w:b/>
          <w:bCs/>
          <w:sz w:val="22"/>
          <w:szCs w:val="22"/>
        </w:rPr>
      </w:pPr>
    </w:p>
    <w:p w14:paraId="4781759E" w14:textId="77777777" w:rsidR="00C42CCD" w:rsidRPr="008A23DF" w:rsidRDefault="00C42CCD" w:rsidP="008A23DF">
      <w:pPr>
        <w:pStyle w:val="Heading3"/>
        <w:pBdr>
          <w:top w:val="single" w:sz="4" w:space="1" w:color="auto"/>
        </w:pBdr>
        <w:spacing w:beforeLines="20" w:before="48" w:beforeAutospacing="0" w:afterLines="20" w:after="48" w:afterAutospacing="0"/>
        <w:rPr>
          <w:sz w:val="22"/>
          <w:szCs w:val="22"/>
        </w:rPr>
      </w:pPr>
      <w:r w:rsidRPr="008A23DF">
        <w:rPr>
          <w:rStyle w:val="Strong"/>
          <w:b/>
          <w:bCs/>
          <w:sz w:val="22"/>
          <w:szCs w:val="22"/>
        </w:rPr>
        <w:t>Business Analyst</w:t>
      </w:r>
    </w:p>
    <w:p w14:paraId="0020E79E" w14:textId="01C7A04F" w:rsidR="00D060B7" w:rsidRPr="008A23DF" w:rsidRDefault="00D060B7" w:rsidP="008A23DF">
      <w:pPr>
        <w:pStyle w:val="Heading2"/>
        <w:spacing w:beforeLines="20" w:before="48" w:afterLines="20" w:after="48"/>
        <w:rPr>
          <w:rFonts w:ascii="Times New Roman" w:eastAsiaTheme="minorHAnsi" w:hAnsi="Times New Roman" w:cs="Times New Roman"/>
          <w:color w:val="auto"/>
          <w:sz w:val="22"/>
          <w:szCs w:val="22"/>
          <w:lang w:val="en-US"/>
        </w:rPr>
      </w:pPr>
      <w:r w:rsidRPr="008A23DF">
        <w:rPr>
          <w:rFonts w:ascii="Times New Roman" w:hAnsi="Times New Roman" w:cs="Times New Roman"/>
          <w:color w:val="auto"/>
          <w:sz w:val="22"/>
          <w:szCs w:val="22"/>
        </w:rPr>
        <w:t>Client:</w:t>
      </w:r>
      <w:r w:rsidR="00993538" w:rsidRPr="008A23DF">
        <w:rPr>
          <w:rFonts w:ascii="Times New Roman" w:hAnsi="Times New Roman" w:cs="Times New Roman"/>
          <w:color w:val="auto"/>
          <w:sz w:val="22"/>
          <w:szCs w:val="22"/>
        </w:rPr>
        <w:t xml:space="preserve"> </w:t>
      </w:r>
      <w:proofErr w:type="spellStart"/>
      <w:r w:rsidR="008A23DF" w:rsidRPr="008A23DF">
        <w:rPr>
          <w:rFonts w:ascii="Times New Roman" w:hAnsi="Times New Roman" w:cs="Times New Roman"/>
          <w:color w:val="auto"/>
          <w:sz w:val="22"/>
          <w:szCs w:val="22"/>
        </w:rPr>
        <w:t>Cybage</w:t>
      </w:r>
      <w:proofErr w:type="spellEnd"/>
      <w:r w:rsidR="008A23DF" w:rsidRPr="008A23DF">
        <w:rPr>
          <w:rFonts w:ascii="Times New Roman" w:hAnsi="Times New Roman" w:cs="Times New Roman"/>
          <w:color w:val="auto"/>
          <w:sz w:val="22"/>
          <w:szCs w:val="22"/>
        </w:rPr>
        <w:t xml:space="preserve"> Software Pvt Ltd, Hyderabad, India</w:t>
      </w:r>
      <w:r w:rsidRPr="008A23DF">
        <w:rPr>
          <w:rFonts w:ascii="Times New Roman" w:hAnsi="Times New Roman" w:cs="Times New Roman"/>
          <w:color w:val="auto"/>
          <w:sz w:val="22"/>
          <w:szCs w:val="22"/>
        </w:rPr>
        <w:t> </w:t>
      </w:r>
      <w:r w:rsidRPr="008A23DF">
        <w:rPr>
          <w:rFonts w:ascii="Times New Roman" w:hAnsi="Times New Roman" w:cs="Times New Roman"/>
          <w:color w:val="auto"/>
          <w:sz w:val="22"/>
          <w:szCs w:val="22"/>
        </w:rPr>
        <w:t>|</w:t>
      </w:r>
      <w:r w:rsidRPr="008A23DF">
        <w:rPr>
          <w:rFonts w:ascii="Times New Roman" w:hAnsi="Times New Roman" w:cs="Times New Roman"/>
          <w:color w:val="auto"/>
          <w:sz w:val="22"/>
          <w:szCs w:val="22"/>
        </w:rPr>
        <w:t> </w:t>
      </w:r>
      <w:r w:rsidRPr="008A23DF">
        <w:rPr>
          <w:rFonts w:ascii="Times New Roman" w:hAnsi="Times New Roman" w:cs="Times New Roman"/>
          <w:color w:val="auto"/>
          <w:sz w:val="22"/>
          <w:szCs w:val="22"/>
        </w:rPr>
        <w:t xml:space="preserve">Duration: </w:t>
      </w:r>
      <w:r w:rsidR="008A23DF" w:rsidRPr="008A23DF">
        <w:rPr>
          <w:rFonts w:ascii="Times New Roman" w:eastAsiaTheme="minorHAnsi" w:hAnsi="Times New Roman" w:cs="Times New Roman"/>
          <w:color w:val="auto"/>
          <w:sz w:val="22"/>
          <w:szCs w:val="22"/>
          <w:lang w:val="en-US"/>
        </w:rPr>
        <w:t>May 2017 – Nov 2018</w:t>
      </w:r>
      <w:r w:rsidR="006E5DED" w:rsidRPr="008A23DF">
        <w:rPr>
          <w:rFonts w:ascii="Times New Roman" w:eastAsiaTheme="minorHAnsi" w:hAnsi="Times New Roman" w:cs="Times New Roman"/>
          <w:color w:val="auto"/>
          <w:sz w:val="22"/>
          <w:szCs w:val="22"/>
          <w:lang w:val="en-US"/>
        </w:rPr>
        <w:t xml:space="preserve">      </w:t>
      </w:r>
    </w:p>
    <w:p w14:paraId="004C8301" w14:textId="4CB81B33" w:rsidR="00252138" w:rsidRPr="008A23DF" w:rsidRDefault="00252138" w:rsidP="008A23DF">
      <w:pPr>
        <w:pStyle w:val="NormalWeb"/>
        <w:spacing w:beforeLines="20" w:before="48" w:beforeAutospacing="0" w:afterLines="20" w:after="48" w:afterAutospacing="0"/>
        <w:rPr>
          <w:b/>
          <w:sz w:val="22"/>
          <w:szCs w:val="22"/>
        </w:rPr>
      </w:pPr>
      <w:r w:rsidRPr="008A23DF">
        <w:rPr>
          <w:b/>
          <w:sz w:val="22"/>
          <w:szCs w:val="22"/>
        </w:rPr>
        <w:t>Responsibilities:</w:t>
      </w:r>
    </w:p>
    <w:p w14:paraId="64EC8F08"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 xml:space="preserve">Conducted detailed “as-is” vs “to-be” process analysis for claims modernization using Microsoft Visio and </w:t>
      </w:r>
      <w:proofErr w:type="spellStart"/>
      <w:r w:rsidRPr="008A23DF">
        <w:rPr>
          <w:sz w:val="22"/>
          <w:szCs w:val="22"/>
        </w:rPr>
        <w:t>Lucidchart</w:t>
      </w:r>
      <w:proofErr w:type="spellEnd"/>
      <w:r w:rsidRPr="008A23DF">
        <w:rPr>
          <w:sz w:val="22"/>
          <w:szCs w:val="22"/>
        </w:rPr>
        <w:t xml:space="preserve"> to create process maps and identify inefficiencies in legacy systems.</w:t>
      </w:r>
    </w:p>
    <w:p w14:paraId="62380A4F"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Collaborated with SMEs and stakeholders to gather and document business requirements using JIRA, Confluence, and MS Word, capturing use cases and key business rules.</w:t>
      </w:r>
    </w:p>
    <w:p w14:paraId="1AF061D4"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Developed centralized reporting requirements by working with finance teams and data engineers, validating reports via SQL Server Management Studio (SSMS) and presenting insights in Excel.</w:t>
      </w:r>
    </w:p>
    <w:p w14:paraId="12E5AF6D"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Prepared RFPs (Request for Proposals), RFIs (Request for Information), and SOWs (Statement of Work) using MS Word and Adobe Acrobat, and managed document reviews via SharePoint.</w:t>
      </w:r>
    </w:p>
    <w:p w14:paraId="10879EED"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Assisted in vendor evaluation by developing scoring matrices and comparative analysis reports using Excel PivotTables and PowerPoint presentations for executive leadership.</w:t>
      </w:r>
    </w:p>
    <w:p w14:paraId="3DE891A9"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Ensured end-to-end compliance with HIPAA, ICD-10, and CPT standards through cross-functional workshops, maintaining compliance checklists and audit logs in Confluence.</w:t>
      </w:r>
    </w:p>
    <w:p w14:paraId="1E28D6A4"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 xml:space="preserve">Authored high-quality documentation including BRDs, FRDs, SOPs, and user manuals using MS Word, integrating visual workflows from </w:t>
      </w:r>
      <w:proofErr w:type="spellStart"/>
      <w:r w:rsidRPr="008A23DF">
        <w:rPr>
          <w:sz w:val="22"/>
          <w:szCs w:val="22"/>
        </w:rPr>
        <w:t>Lucidchart</w:t>
      </w:r>
      <w:proofErr w:type="spellEnd"/>
      <w:r w:rsidRPr="008A23DF">
        <w:rPr>
          <w:sz w:val="22"/>
          <w:szCs w:val="22"/>
        </w:rPr>
        <w:t xml:space="preserve"> and process models from Visio.</w:t>
      </w:r>
    </w:p>
    <w:p w14:paraId="1FBF07AE"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Facilitated knowledge transfer and business training sessions, utilizing PowerPoint decks and recorded video tutorials via Snagit and Zoom, promoting cross-team enablement.</w:t>
      </w:r>
    </w:p>
    <w:p w14:paraId="7E96573A"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Designed detailed test scenarios and user acceptance criteria for UAT using HP ALM and maintained traceability between business requirements and test cases via Excel RTM.</w:t>
      </w:r>
    </w:p>
    <w:p w14:paraId="689D5509"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Worked closely with QA teams to review and refine test cases, validate expected outcomes, and ensure full coverage of business scenarios using JIRA and HP Quality Center.</w:t>
      </w:r>
    </w:p>
    <w:p w14:paraId="76D43BF8"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Created wireframes and screen mockups using Balsamiq and Axure RP to support UI/UX teams in redesigning the insurance claims web portal interface.</w:t>
      </w:r>
    </w:p>
    <w:p w14:paraId="470D830B"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Validated data accuracy through basic SQL queries on Oracle and SQL Server, supporting business verification and root cause analysis of claim anomalies.</w:t>
      </w:r>
    </w:p>
    <w:p w14:paraId="6C6910D7" w14:textId="77777777" w:rsidR="00C42CCD"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Documented and tracked issues post-deployment, managed change requests, and coordinated defect resolution using JIRA and ServiceNow for incident tracking.</w:t>
      </w:r>
    </w:p>
    <w:p w14:paraId="3A163EFA" w14:textId="77777777" w:rsidR="00A574A4" w:rsidRPr="008A23DF" w:rsidRDefault="00C42CCD" w:rsidP="008A23DF">
      <w:pPr>
        <w:pStyle w:val="NormalWeb"/>
        <w:numPr>
          <w:ilvl w:val="0"/>
          <w:numId w:val="15"/>
        </w:numPr>
        <w:spacing w:beforeLines="20" w:before="48" w:beforeAutospacing="0" w:afterLines="20" w:after="48" w:afterAutospacing="0"/>
        <w:rPr>
          <w:sz w:val="22"/>
          <w:szCs w:val="22"/>
        </w:rPr>
      </w:pPr>
      <w:r w:rsidRPr="008A23DF">
        <w:rPr>
          <w:sz w:val="22"/>
          <w:szCs w:val="22"/>
        </w:rPr>
        <w:t>Participated in sprint reviews and retrospectives within an Agile-Scrum framework, contributing to continuous improvement initiatives and updating workflows in Confluence.</w:t>
      </w:r>
    </w:p>
    <w:p w14:paraId="53F335C0" w14:textId="027AD038" w:rsidR="00A574A4" w:rsidRPr="008A23DF" w:rsidRDefault="00A574A4" w:rsidP="008A23DF">
      <w:pPr>
        <w:pStyle w:val="NormalWeb"/>
        <w:spacing w:beforeLines="20" w:before="48" w:beforeAutospacing="0" w:afterLines="20" w:after="48" w:afterAutospacing="0"/>
        <w:rPr>
          <w:sz w:val="22"/>
          <w:szCs w:val="22"/>
        </w:rPr>
      </w:pPr>
      <w:r w:rsidRPr="008A23DF">
        <w:rPr>
          <w:rStyle w:val="Strong"/>
          <w:sz w:val="22"/>
          <w:szCs w:val="22"/>
        </w:rPr>
        <w:t>Environment:</w:t>
      </w:r>
      <w:r w:rsidRPr="008A23DF">
        <w:rPr>
          <w:sz w:val="22"/>
          <w:szCs w:val="22"/>
        </w:rPr>
        <w:t xml:space="preserve"> JIRA, Confluence, Visio, </w:t>
      </w:r>
      <w:proofErr w:type="spellStart"/>
      <w:r w:rsidRPr="008A23DF">
        <w:rPr>
          <w:sz w:val="22"/>
          <w:szCs w:val="22"/>
        </w:rPr>
        <w:t>Lucidchart</w:t>
      </w:r>
      <w:proofErr w:type="spellEnd"/>
      <w:r w:rsidRPr="008A23DF">
        <w:rPr>
          <w:sz w:val="22"/>
          <w:szCs w:val="22"/>
        </w:rPr>
        <w:t>, SQL Server, Oracle, Excel, PowerPoint, Adobe Acrobat, HP ALM, SharePoint, Balsamiq, Axure RP, Zoom, Snagit, ServiceNow, MS Word</w:t>
      </w:r>
    </w:p>
    <w:sectPr w:rsidR="00A574A4" w:rsidRPr="008A23DF" w:rsidSect="00C42CC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52A9"/>
    <w:multiLevelType w:val="hybridMultilevel"/>
    <w:tmpl w:val="DA769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06A90"/>
    <w:multiLevelType w:val="hybridMultilevel"/>
    <w:tmpl w:val="AB2A1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11605"/>
    <w:multiLevelType w:val="hybridMultilevel"/>
    <w:tmpl w:val="CA98C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105F4E"/>
    <w:multiLevelType w:val="hybridMultilevel"/>
    <w:tmpl w:val="10A01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176FD3"/>
    <w:multiLevelType w:val="multilevel"/>
    <w:tmpl w:val="60A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B7522"/>
    <w:multiLevelType w:val="multilevel"/>
    <w:tmpl w:val="C832D90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AA34648"/>
    <w:multiLevelType w:val="hybridMultilevel"/>
    <w:tmpl w:val="DD4AE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05169E"/>
    <w:multiLevelType w:val="hybridMultilevel"/>
    <w:tmpl w:val="BE6E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B718F"/>
    <w:multiLevelType w:val="hybridMultilevel"/>
    <w:tmpl w:val="A79EE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652096"/>
    <w:multiLevelType w:val="multilevel"/>
    <w:tmpl w:val="AE4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04480"/>
    <w:multiLevelType w:val="multilevel"/>
    <w:tmpl w:val="408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40B5E"/>
    <w:multiLevelType w:val="multilevel"/>
    <w:tmpl w:val="920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01E4F"/>
    <w:multiLevelType w:val="multilevel"/>
    <w:tmpl w:val="C832D90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C840C74"/>
    <w:multiLevelType w:val="multilevel"/>
    <w:tmpl w:val="BFD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6260B"/>
    <w:multiLevelType w:val="hybridMultilevel"/>
    <w:tmpl w:val="5FB89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9738E3"/>
    <w:multiLevelType w:val="multilevel"/>
    <w:tmpl w:val="C832D90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64F4302"/>
    <w:multiLevelType w:val="hybridMultilevel"/>
    <w:tmpl w:val="E4426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6B87915"/>
    <w:multiLevelType w:val="multilevel"/>
    <w:tmpl w:val="C9C29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8973CBA"/>
    <w:multiLevelType w:val="multilevel"/>
    <w:tmpl w:val="F27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75DFF"/>
    <w:multiLevelType w:val="multilevel"/>
    <w:tmpl w:val="B78859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0722106"/>
    <w:multiLevelType w:val="hybridMultilevel"/>
    <w:tmpl w:val="4EC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60B1B"/>
    <w:multiLevelType w:val="multilevel"/>
    <w:tmpl w:val="79AAE7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909140F"/>
    <w:multiLevelType w:val="multilevel"/>
    <w:tmpl w:val="142C55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29663966">
    <w:abstractNumId w:val="6"/>
  </w:num>
  <w:num w:numId="2" w16cid:durableId="1034695963">
    <w:abstractNumId w:val="8"/>
  </w:num>
  <w:num w:numId="3" w16cid:durableId="16078605">
    <w:abstractNumId w:val="2"/>
  </w:num>
  <w:num w:numId="4" w16cid:durableId="1308129907">
    <w:abstractNumId w:val="14"/>
  </w:num>
  <w:num w:numId="5" w16cid:durableId="1015495403">
    <w:abstractNumId w:val="0"/>
  </w:num>
  <w:num w:numId="6" w16cid:durableId="236017560">
    <w:abstractNumId w:val="1"/>
  </w:num>
  <w:num w:numId="7" w16cid:durableId="301155385">
    <w:abstractNumId w:val="17"/>
  </w:num>
  <w:num w:numId="8" w16cid:durableId="668292157">
    <w:abstractNumId w:val="13"/>
  </w:num>
  <w:num w:numId="9" w16cid:durableId="58599640">
    <w:abstractNumId w:val="9"/>
  </w:num>
  <w:num w:numId="10" w16cid:durableId="1012798526">
    <w:abstractNumId w:val="4"/>
  </w:num>
  <w:num w:numId="11" w16cid:durableId="1248077416">
    <w:abstractNumId w:val="11"/>
  </w:num>
  <w:num w:numId="12" w16cid:durableId="103380878">
    <w:abstractNumId w:val="18"/>
  </w:num>
  <w:num w:numId="13" w16cid:durableId="1350453237">
    <w:abstractNumId w:val="10"/>
  </w:num>
  <w:num w:numId="14" w16cid:durableId="208032322">
    <w:abstractNumId w:val="12"/>
  </w:num>
  <w:num w:numId="15" w16cid:durableId="694038345">
    <w:abstractNumId w:val="15"/>
  </w:num>
  <w:num w:numId="16" w16cid:durableId="2024359389">
    <w:abstractNumId w:val="5"/>
  </w:num>
  <w:num w:numId="17" w16cid:durableId="1579897985">
    <w:abstractNumId w:val="21"/>
  </w:num>
  <w:num w:numId="18" w16cid:durableId="534539709">
    <w:abstractNumId w:val="22"/>
  </w:num>
  <w:num w:numId="19" w16cid:durableId="828324945">
    <w:abstractNumId w:val="20"/>
  </w:num>
  <w:num w:numId="20" w16cid:durableId="570384920">
    <w:abstractNumId w:val="7"/>
  </w:num>
  <w:num w:numId="21" w16cid:durableId="1480002338">
    <w:abstractNumId w:val="16"/>
  </w:num>
  <w:num w:numId="22" w16cid:durableId="863791162">
    <w:abstractNumId w:val="3"/>
  </w:num>
  <w:num w:numId="23" w16cid:durableId="4318233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5288"/>
    <w:rsid w:val="00113083"/>
    <w:rsid w:val="00114AFC"/>
    <w:rsid w:val="00252138"/>
    <w:rsid w:val="0033077C"/>
    <w:rsid w:val="005C5288"/>
    <w:rsid w:val="006E5DED"/>
    <w:rsid w:val="008A23DF"/>
    <w:rsid w:val="00993538"/>
    <w:rsid w:val="00A574A4"/>
    <w:rsid w:val="00AC761C"/>
    <w:rsid w:val="00C42CCD"/>
    <w:rsid w:val="00CF54D6"/>
    <w:rsid w:val="00D06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32F3"/>
  <w15:docId w15:val="{E678A492-2C85-403B-B553-AD79C133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E5DE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C42CCD"/>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C42CCD"/>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5288"/>
    <w:rPr>
      <w:color w:val="0563C1" w:themeColor="hyperlink"/>
      <w:u w:val="single"/>
    </w:rPr>
  </w:style>
  <w:style w:type="character" w:customStyle="1" w:styleId="UnresolvedMention1">
    <w:name w:val="Unresolved Mention1"/>
    <w:basedOn w:val="DefaultParagraphFont"/>
    <w:uiPriority w:val="99"/>
    <w:semiHidden/>
    <w:unhideWhenUsed/>
    <w:rsid w:val="005C5288"/>
    <w:rPr>
      <w:color w:val="605E5C"/>
      <w:shd w:val="clear" w:color="auto" w:fill="E1DFDD"/>
    </w:rPr>
  </w:style>
  <w:style w:type="paragraph" w:styleId="ListParagraph">
    <w:name w:val="List Paragraph"/>
    <w:basedOn w:val="Normal"/>
    <w:uiPriority w:val="34"/>
    <w:qFormat/>
    <w:rsid w:val="005C5288"/>
    <w:pPr>
      <w:ind w:left="720"/>
      <w:contextualSpacing/>
    </w:pPr>
  </w:style>
  <w:style w:type="character" w:customStyle="1" w:styleId="Heading3Char">
    <w:name w:val="Heading 3 Char"/>
    <w:basedOn w:val="DefaultParagraphFont"/>
    <w:link w:val="Heading3"/>
    <w:uiPriority w:val="9"/>
    <w:rsid w:val="00C42CCD"/>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C42CCD"/>
    <w:rPr>
      <w:rFonts w:ascii="Times New Roman" w:eastAsia="Times New Roman" w:hAnsi="Times New Roman" w:cs="Times New Roman"/>
      <w:b/>
      <w:bCs/>
      <w:kern w:val="0"/>
      <w:sz w:val="24"/>
      <w:szCs w:val="24"/>
      <w:lang w:val="en-US"/>
      <w14:ligatures w14:val="none"/>
    </w:rPr>
  </w:style>
  <w:style w:type="character" w:styleId="Strong">
    <w:name w:val="Strong"/>
    <w:basedOn w:val="DefaultParagraphFont"/>
    <w:uiPriority w:val="22"/>
    <w:qFormat/>
    <w:rsid w:val="00C42CCD"/>
    <w:rPr>
      <w:b/>
      <w:bCs/>
    </w:rPr>
  </w:style>
  <w:style w:type="paragraph" w:styleId="NormalWeb">
    <w:name w:val="Normal (Web)"/>
    <w:basedOn w:val="Normal"/>
    <w:uiPriority w:val="99"/>
    <w:unhideWhenUsed/>
    <w:rsid w:val="00C42CC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A57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
    <w:name w:val="Space"/>
    <w:basedOn w:val="Normal"/>
    <w:qFormat/>
    <w:rsid w:val="006E5DED"/>
    <w:pPr>
      <w:spacing w:after="0" w:line="256" w:lineRule="auto"/>
      <w:jc w:val="both"/>
    </w:pPr>
    <w:rPr>
      <w:rFonts w:cs="Times New Roman"/>
      <w:color w:val="767171" w:themeColor="background2" w:themeShade="80"/>
      <w:kern w:val="0"/>
      <w:position w:val="8"/>
      <w:szCs w:val="24"/>
      <w:lang w:val="en-US"/>
      <w14:ligatures w14:val="none"/>
    </w:rPr>
  </w:style>
  <w:style w:type="character" w:customStyle="1" w:styleId="Heading2Char">
    <w:name w:val="Heading 2 Char"/>
    <w:basedOn w:val="DefaultParagraphFont"/>
    <w:link w:val="Heading2"/>
    <w:uiPriority w:val="9"/>
    <w:rsid w:val="006E5DED"/>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5806">
      <w:bodyDiv w:val="1"/>
      <w:marLeft w:val="0"/>
      <w:marRight w:val="0"/>
      <w:marTop w:val="0"/>
      <w:marBottom w:val="0"/>
      <w:divBdr>
        <w:top w:val="none" w:sz="0" w:space="0" w:color="auto"/>
        <w:left w:val="none" w:sz="0" w:space="0" w:color="auto"/>
        <w:bottom w:val="none" w:sz="0" w:space="0" w:color="auto"/>
        <w:right w:val="none" w:sz="0" w:space="0" w:color="auto"/>
      </w:divBdr>
    </w:div>
    <w:div w:id="165903003">
      <w:bodyDiv w:val="1"/>
      <w:marLeft w:val="0"/>
      <w:marRight w:val="0"/>
      <w:marTop w:val="0"/>
      <w:marBottom w:val="0"/>
      <w:divBdr>
        <w:top w:val="none" w:sz="0" w:space="0" w:color="auto"/>
        <w:left w:val="none" w:sz="0" w:space="0" w:color="auto"/>
        <w:bottom w:val="none" w:sz="0" w:space="0" w:color="auto"/>
        <w:right w:val="none" w:sz="0" w:space="0" w:color="auto"/>
      </w:divBdr>
    </w:div>
    <w:div w:id="461584590">
      <w:bodyDiv w:val="1"/>
      <w:marLeft w:val="0"/>
      <w:marRight w:val="0"/>
      <w:marTop w:val="0"/>
      <w:marBottom w:val="0"/>
      <w:divBdr>
        <w:top w:val="none" w:sz="0" w:space="0" w:color="auto"/>
        <w:left w:val="none" w:sz="0" w:space="0" w:color="auto"/>
        <w:bottom w:val="none" w:sz="0" w:space="0" w:color="auto"/>
        <w:right w:val="none" w:sz="0" w:space="0" w:color="auto"/>
      </w:divBdr>
    </w:div>
    <w:div w:id="580798005">
      <w:bodyDiv w:val="1"/>
      <w:marLeft w:val="0"/>
      <w:marRight w:val="0"/>
      <w:marTop w:val="0"/>
      <w:marBottom w:val="0"/>
      <w:divBdr>
        <w:top w:val="none" w:sz="0" w:space="0" w:color="auto"/>
        <w:left w:val="none" w:sz="0" w:space="0" w:color="auto"/>
        <w:bottom w:val="none" w:sz="0" w:space="0" w:color="auto"/>
        <w:right w:val="none" w:sz="0" w:space="0" w:color="auto"/>
      </w:divBdr>
    </w:div>
    <w:div w:id="654068805">
      <w:bodyDiv w:val="1"/>
      <w:marLeft w:val="0"/>
      <w:marRight w:val="0"/>
      <w:marTop w:val="0"/>
      <w:marBottom w:val="0"/>
      <w:divBdr>
        <w:top w:val="none" w:sz="0" w:space="0" w:color="auto"/>
        <w:left w:val="none" w:sz="0" w:space="0" w:color="auto"/>
        <w:bottom w:val="none" w:sz="0" w:space="0" w:color="auto"/>
        <w:right w:val="none" w:sz="0" w:space="0" w:color="auto"/>
      </w:divBdr>
    </w:div>
    <w:div w:id="675425305">
      <w:bodyDiv w:val="1"/>
      <w:marLeft w:val="0"/>
      <w:marRight w:val="0"/>
      <w:marTop w:val="0"/>
      <w:marBottom w:val="0"/>
      <w:divBdr>
        <w:top w:val="none" w:sz="0" w:space="0" w:color="auto"/>
        <w:left w:val="none" w:sz="0" w:space="0" w:color="auto"/>
        <w:bottom w:val="none" w:sz="0" w:space="0" w:color="auto"/>
        <w:right w:val="none" w:sz="0" w:space="0" w:color="auto"/>
      </w:divBdr>
    </w:div>
    <w:div w:id="909340175">
      <w:bodyDiv w:val="1"/>
      <w:marLeft w:val="0"/>
      <w:marRight w:val="0"/>
      <w:marTop w:val="0"/>
      <w:marBottom w:val="0"/>
      <w:divBdr>
        <w:top w:val="none" w:sz="0" w:space="0" w:color="auto"/>
        <w:left w:val="none" w:sz="0" w:space="0" w:color="auto"/>
        <w:bottom w:val="none" w:sz="0" w:space="0" w:color="auto"/>
        <w:right w:val="none" w:sz="0" w:space="0" w:color="auto"/>
      </w:divBdr>
    </w:div>
    <w:div w:id="1002047817">
      <w:bodyDiv w:val="1"/>
      <w:marLeft w:val="0"/>
      <w:marRight w:val="0"/>
      <w:marTop w:val="0"/>
      <w:marBottom w:val="0"/>
      <w:divBdr>
        <w:top w:val="none" w:sz="0" w:space="0" w:color="auto"/>
        <w:left w:val="none" w:sz="0" w:space="0" w:color="auto"/>
        <w:bottom w:val="none" w:sz="0" w:space="0" w:color="auto"/>
        <w:right w:val="none" w:sz="0" w:space="0" w:color="auto"/>
      </w:divBdr>
    </w:div>
    <w:div w:id="1183786801">
      <w:bodyDiv w:val="1"/>
      <w:marLeft w:val="0"/>
      <w:marRight w:val="0"/>
      <w:marTop w:val="0"/>
      <w:marBottom w:val="0"/>
      <w:divBdr>
        <w:top w:val="none" w:sz="0" w:space="0" w:color="auto"/>
        <w:left w:val="none" w:sz="0" w:space="0" w:color="auto"/>
        <w:bottom w:val="none" w:sz="0" w:space="0" w:color="auto"/>
        <w:right w:val="none" w:sz="0" w:space="0" w:color="auto"/>
      </w:divBdr>
    </w:div>
    <w:div w:id="1333876306">
      <w:bodyDiv w:val="1"/>
      <w:marLeft w:val="0"/>
      <w:marRight w:val="0"/>
      <w:marTop w:val="0"/>
      <w:marBottom w:val="0"/>
      <w:divBdr>
        <w:top w:val="none" w:sz="0" w:space="0" w:color="auto"/>
        <w:left w:val="none" w:sz="0" w:space="0" w:color="auto"/>
        <w:bottom w:val="none" w:sz="0" w:space="0" w:color="auto"/>
        <w:right w:val="none" w:sz="0" w:space="0" w:color="auto"/>
      </w:divBdr>
    </w:div>
    <w:div w:id="1538080378">
      <w:bodyDiv w:val="1"/>
      <w:marLeft w:val="0"/>
      <w:marRight w:val="0"/>
      <w:marTop w:val="0"/>
      <w:marBottom w:val="0"/>
      <w:divBdr>
        <w:top w:val="none" w:sz="0" w:space="0" w:color="auto"/>
        <w:left w:val="none" w:sz="0" w:space="0" w:color="auto"/>
        <w:bottom w:val="none" w:sz="0" w:space="0" w:color="auto"/>
        <w:right w:val="none" w:sz="0" w:space="0" w:color="auto"/>
      </w:divBdr>
    </w:div>
    <w:div w:id="1541630325">
      <w:bodyDiv w:val="1"/>
      <w:marLeft w:val="0"/>
      <w:marRight w:val="0"/>
      <w:marTop w:val="0"/>
      <w:marBottom w:val="0"/>
      <w:divBdr>
        <w:top w:val="none" w:sz="0" w:space="0" w:color="auto"/>
        <w:left w:val="none" w:sz="0" w:space="0" w:color="auto"/>
        <w:bottom w:val="none" w:sz="0" w:space="0" w:color="auto"/>
        <w:right w:val="none" w:sz="0" w:space="0" w:color="auto"/>
      </w:divBdr>
    </w:div>
    <w:div w:id="1894416069">
      <w:bodyDiv w:val="1"/>
      <w:marLeft w:val="0"/>
      <w:marRight w:val="0"/>
      <w:marTop w:val="0"/>
      <w:marBottom w:val="0"/>
      <w:divBdr>
        <w:top w:val="none" w:sz="0" w:space="0" w:color="auto"/>
        <w:left w:val="none" w:sz="0" w:space="0" w:color="auto"/>
        <w:bottom w:val="none" w:sz="0" w:space="0" w:color="auto"/>
        <w:right w:val="none" w:sz="0" w:space="0" w:color="auto"/>
      </w:divBdr>
    </w:div>
    <w:div w:id="208105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kaspayala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2394</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dc:creator>
  <cp:lastModifiedBy>Vikas Payala</cp:lastModifiedBy>
  <cp:revision>3</cp:revision>
  <dcterms:created xsi:type="dcterms:W3CDTF">2025-08-06T17:17:00Z</dcterms:created>
  <dcterms:modified xsi:type="dcterms:W3CDTF">2025-10-23T20:35:00Z</dcterms:modified>
</cp:coreProperties>
</file>