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0798" w14:textId="77777777" w:rsidR="00CC59AF" w:rsidRDefault="003133EE" w:rsidP="008B12FB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VINAYKUMAR MUTHYALA</w:t>
      </w:r>
    </w:p>
    <w:p w14:paraId="2E47167C" w14:textId="643DFEEF" w:rsidR="00232256" w:rsidRPr="00CC59AF" w:rsidRDefault="003133EE" w:rsidP="008B12FB">
      <w:pPr>
        <w:spacing w:after="0" w:line="240" w:lineRule="auto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i/>
          <w:iCs/>
        </w:rPr>
        <w:t xml:space="preserve"> </w:t>
      </w:r>
      <w:r w:rsidRPr="00CF450A">
        <w:rPr>
          <w:rFonts w:ascii="Calibri" w:hAnsi="Calibri" w:cs="Calibri"/>
          <w:i/>
          <w:iCs/>
        </w:rPr>
        <w:t>Data Engineer</w:t>
      </w:r>
    </w:p>
    <w:p w14:paraId="195D0499" w14:textId="480621AF" w:rsidR="003133EE" w:rsidRPr="00CF450A" w:rsidRDefault="003133EE" w:rsidP="008B12FB">
      <w:pPr>
        <w:spacing w:after="0" w:line="240" w:lineRule="auto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| </w:t>
      </w:r>
      <w:hyperlink r:id="rId5" w:history="1">
        <w:r w:rsidRPr="00AE646F">
          <w:rPr>
            <w:rStyle w:val="Hyperlink"/>
            <w:rFonts w:ascii="Calibri" w:hAnsi="Calibri" w:cs="Calibri"/>
          </w:rPr>
          <w:t>muthyalavinayk123@gmail.com</w:t>
        </w:r>
      </w:hyperlink>
      <w:r w:rsidRPr="00CF450A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50</w:t>
      </w:r>
      <w:r w:rsidR="009B2F88">
        <w:rPr>
          <w:rFonts w:ascii="Calibri" w:hAnsi="Calibri" w:cs="Calibri"/>
        </w:rPr>
        <w:t>2</w:t>
      </w:r>
      <w:r>
        <w:rPr>
          <w:rFonts w:ascii="Calibri" w:hAnsi="Calibri" w:cs="Calibri"/>
        </w:rPr>
        <w:t>-999-5584</w:t>
      </w:r>
      <w:r w:rsidRPr="00CF450A">
        <w:rPr>
          <w:rFonts w:ascii="Calibri" w:hAnsi="Calibri" w:cs="Calibri"/>
        </w:rPr>
        <w:t xml:space="preserve"> | </w:t>
      </w:r>
      <w:hyperlink r:id="rId6" w:history="1">
        <w:r w:rsidR="008B12FB" w:rsidRPr="008B12FB">
          <w:rPr>
            <w:rStyle w:val="Hyperlink"/>
          </w:rPr>
          <w:t>LinkedIn</w:t>
        </w:r>
      </w:hyperlink>
      <w:r w:rsidR="00000000">
        <w:rPr>
          <w:rFonts w:ascii="Calibri" w:hAnsi="Calibri" w:cs="Calibri"/>
        </w:rPr>
        <w:pict w14:anchorId="4246F44F">
          <v:rect id="_x0000_i1025" style="width:468pt;height:1.2pt" o:hralign="center" o:hrstd="t" o:hr="t" fillcolor="#a0a0a0" stroked="f"/>
        </w:pict>
      </w:r>
    </w:p>
    <w:p w14:paraId="20860EB1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PROFESSIONAL SUMMARY</w:t>
      </w:r>
    </w:p>
    <w:p w14:paraId="51EE5D1D" w14:textId="1809932D" w:rsidR="003133EE" w:rsidRPr="00CF450A" w:rsidRDefault="003133EE" w:rsidP="003133EE">
      <w:p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A </w:t>
      </w:r>
      <w:r w:rsidRPr="00CF450A">
        <w:rPr>
          <w:rFonts w:ascii="Calibri" w:hAnsi="Calibri" w:cs="Calibri"/>
          <w:b/>
          <w:bCs/>
        </w:rPr>
        <w:t>highly skilled and innovative Data Engineer</w:t>
      </w:r>
      <w:r w:rsidRPr="00CF450A">
        <w:rPr>
          <w:rFonts w:ascii="Calibri" w:hAnsi="Calibri" w:cs="Calibri"/>
        </w:rPr>
        <w:t xml:space="preserve"> with over </w:t>
      </w:r>
      <w:r w:rsidRPr="00CF450A">
        <w:rPr>
          <w:rFonts w:ascii="Calibri" w:hAnsi="Calibri" w:cs="Calibri"/>
          <w:b/>
          <w:bCs/>
        </w:rPr>
        <w:t>5 years of experience</w:t>
      </w:r>
      <w:r w:rsidRPr="00CF450A">
        <w:rPr>
          <w:rFonts w:ascii="Calibri" w:hAnsi="Calibri" w:cs="Calibri"/>
        </w:rPr>
        <w:t xml:space="preserve"> specializing in </w:t>
      </w:r>
      <w:r w:rsidRPr="00CF450A">
        <w:rPr>
          <w:rFonts w:ascii="Calibri" w:hAnsi="Calibri" w:cs="Calibri"/>
          <w:b/>
          <w:bCs/>
        </w:rPr>
        <w:t>Azure and AWS cloud ecosystems</w:t>
      </w:r>
      <w:r w:rsidRPr="00CF450A">
        <w:rPr>
          <w:rFonts w:ascii="Calibri" w:hAnsi="Calibri" w:cs="Calibri"/>
        </w:rPr>
        <w:t xml:space="preserve">. Demonstrates expertise in </w:t>
      </w:r>
      <w:r w:rsidRPr="00CF450A">
        <w:rPr>
          <w:rFonts w:ascii="Calibri" w:hAnsi="Calibri" w:cs="Calibri"/>
          <w:b/>
          <w:bCs/>
        </w:rPr>
        <w:t>data transformation, ETL pipeline development, and real-time data processing</w:t>
      </w:r>
      <w:r w:rsidRPr="00CF450A">
        <w:rPr>
          <w:rFonts w:ascii="Calibri" w:hAnsi="Calibri" w:cs="Calibri"/>
        </w:rPr>
        <w:t xml:space="preserve">.. Recognized for </w:t>
      </w:r>
      <w:r w:rsidRPr="00CF450A">
        <w:rPr>
          <w:rFonts w:ascii="Calibri" w:hAnsi="Calibri" w:cs="Calibri"/>
          <w:b/>
          <w:bCs/>
        </w:rPr>
        <w:t>streamlining workflows, reducing processing times by up to 30%</w:t>
      </w:r>
      <w:r w:rsidRPr="00CF450A">
        <w:rPr>
          <w:rFonts w:ascii="Calibri" w:hAnsi="Calibri" w:cs="Calibri"/>
        </w:rPr>
        <w:t xml:space="preserve">, and effectively utilizing </w:t>
      </w:r>
      <w:r w:rsidRPr="00CF450A">
        <w:rPr>
          <w:rFonts w:ascii="Calibri" w:hAnsi="Calibri" w:cs="Calibri"/>
          <w:b/>
          <w:bCs/>
        </w:rPr>
        <w:t>machine learning</w:t>
      </w:r>
      <w:r w:rsidRPr="00CF450A">
        <w:rPr>
          <w:rFonts w:ascii="Calibri" w:hAnsi="Calibri" w:cs="Calibri"/>
        </w:rPr>
        <w:t xml:space="preserve"> to deliver actionable insights. Proficient in </w:t>
      </w:r>
      <w:r w:rsidRPr="00CF450A">
        <w:rPr>
          <w:rFonts w:ascii="Calibri" w:hAnsi="Calibri" w:cs="Calibri"/>
          <w:b/>
          <w:bCs/>
        </w:rPr>
        <w:t>Python, Spark, and Power BI</w:t>
      </w:r>
      <w:r w:rsidRPr="00CF450A">
        <w:rPr>
          <w:rFonts w:ascii="Calibri" w:hAnsi="Calibri" w:cs="Calibri"/>
        </w:rPr>
        <w:t>, and adept at collaborating across teams to solve complex data challenges.</w:t>
      </w:r>
    </w:p>
    <w:p w14:paraId="4076FFF2" w14:textId="77777777" w:rsidR="003133EE" w:rsidRPr="00CF450A" w:rsidRDefault="00000000" w:rsidP="003133EE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717598F">
          <v:rect id="_x0000_i1026" style="width:0;height:1.5pt" o:hralign="center" o:hrstd="t" o:hr="t" fillcolor="#a0a0a0" stroked="f"/>
        </w:pict>
      </w:r>
    </w:p>
    <w:p w14:paraId="3045BBA9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EDUCATION</w:t>
      </w:r>
    </w:p>
    <w:p w14:paraId="7E3D0693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Masters in Computer Science, University of Central Missouri</w:t>
      </w:r>
    </w:p>
    <w:p w14:paraId="063240D9" w14:textId="1DA4CC68" w:rsidR="003133EE" w:rsidRPr="00CF450A" w:rsidRDefault="003133EE" w:rsidP="003133EE">
      <w:pPr>
        <w:spacing w:after="0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</w:rPr>
        <w:t>Warrensburg, Missouri, USA (Aug 202</w:t>
      </w:r>
      <w:r w:rsidR="008B12FB">
        <w:rPr>
          <w:rFonts w:ascii="Calibri" w:hAnsi="Calibri" w:cs="Calibri"/>
        </w:rPr>
        <w:t>1</w:t>
      </w:r>
      <w:r w:rsidRPr="00CF450A">
        <w:rPr>
          <w:rFonts w:ascii="Calibri" w:hAnsi="Calibri" w:cs="Calibri"/>
        </w:rPr>
        <w:t xml:space="preserve"> - Dec 202</w:t>
      </w:r>
      <w:r w:rsidR="008B12FB">
        <w:rPr>
          <w:rFonts w:ascii="Calibri" w:hAnsi="Calibri" w:cs="Calibri"/>
        </w:rPr>
        <w:t>2</w:t>
      </w:r>
      <w:r w:rsidRPr="00CF450A">
        <w:rPr>
          <w:rFonts w:ascii="Calibri" w:hAnsi="Calibri" w:cs="Calibri"/>
        </w:rPr>
        <w:t>)</w:t>
      </w:r>
      <w:r w:rsidRPr="00CF450A">
        <w:rPr>
          <w:rFonts w:ascii="Calibri" w:hAnsi="Calibri" w:cs="Calibri"/>
        </w:rPr>
        <w:br/>
      </w:r>
      <w:r w:rsidRPr="00CF450A">
        <w:rPr>
          <w:rFonts w:ascii="Calibri" w:hAnsi="Calibri" w:cs="Calibri"/>
          <w:b/>
          <w:bCs/>
        </w:rPr>
        <w:t xml:space="preserve">Bachelor of Technology in </w:t>
      </w:r>
      <w:r>
        <w:rPr>
          <w:rFonts w:ascii="Calibri" w:hAnsi="Calibri" w:cs="Calibri"/>
          <w:b/>
          <w:bCs/>
        </w:rPr>
        <w:t>Mechanical Engineering</w:t>
      </w:r>
    </w:p>
    <w:p w14:paraId="50EE79A8" w14:textId="77777777" w:rsidR="003133EE" w:rsidRPr="00CF450A" w:rsidRDefault="003133EE" w:rsidP="003133E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UBDT College of Engineering</w:t>
      </w:r>
      <w:r w:rsidRPr="00CF450A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Davanagere</w:t>
      </w:r>
      <w:r w:rsidRPr="00CF450A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Karnataka</w:t>
      </w:r>
      <w:r w:rsidRPr="00CF450A">
        <w:rPr>
          <w:rFonts w:ascii="Calibri" w:hAnsi="Calibri" w:cs="Calibri"/>
        </w:rPr>
        <w:t>, India (Aug 201</w:t>
      </w:r>
      <w:r>
        <w:rPr>
          <w:rFonts w:ascii="Calibri" w:hAnsi="Calibri" w:cs="Calibri"/>
        </w:rPr>
        <w:t>5</w:t>
      </w:r>
      <w:r w:rsidRPr="00CF450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–</w:t>
      </w:r>
      <w:r w:rsidRPr="00CF450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Jun </w:t>
      </w:r>
      <w:r w:rsidRPr="00CF450A">
        <w:rPr>
          <w:rFonts w:ascii="Calibri" w:hAnsi="Calibri" w:cs="Calibri"/>
        </w:rPr>
        <w:t>20</w:t>
      </w:r>
      <w:r>
        <w:rPr>
          <w:rFonts w:ascii="Calibri" w:hAnsi="Calibri" w:cs="Calibri"/>
        </w:rPr>
        <w:t>19</w:t>
      </w:r>
      <w:r w:rsidRPr="00CF450A">
        <w:rPr>
          <w:rFonts w:ascii="Calibri" w:hAnsi="Calibri" w:cs="Calibri"/>
        </w:rPr>
        <w:t>)</w:t>
      </w:r>
    </w:p>
    <w:p w14:paraId="67BDFE0B" w14:textId="77777777" w:rsidR="003133EE" w:rsidRPr="00CF450A" w:rsidRDefault="00000000" w:rsidP="003133EE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15D39B25">
          <v:rect id="_x0000_i1027" style="width:0;height:1.5pt" o:hralign="center" o:hrstd="t" o:hr="t" fillcolor="#a0a0a0" stroked="f"/>
        </w:pict>
      </w:r>
    </w:p>
    <w:p w14:paraId="7EC7C7EE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SKILLS</w:t>
      </w:r>
    </w:p>
    <w:p w14:paraId="514DF0CB" w14:textId="5EAD8929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Programming &amp; Scripting:</w:t>
      </w:r>
      <w:r w:rsidRPr="00CF450A">
        <w:rPr>
          <w:rFonts w:ascii="Calibri" w:hAnsi="Calibri" w:cs="Calibri"/>
        </w:rPr>
        <w:t xml:space="preserve"> Python, SQL, C++,</w:t>
      </w:r>
      <w:r w:rsidR="008B12FB">
        <w:rPr>
          <w:rFonts w:ascii="Calibri" w:hAnsi="Calibri" w:cs="Calibri"/>
        </w:rPr>
        <w:t>C,</w:t>
      </w:r>
      <w:r w:rsidRPr="00CF450A">
        <w:rPr>
          <w:rFonts w:ascii="Calibri" w:hAnsi="Calibri" w:cs="Calibri"/>
        </w:rPr>
        <w:t xml:space="preserve"> Scala</w:t>
      </w:r>
    </w:p>
    <w:p w14:paraId="361B74FD" w14:textId="15A1F752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Cloud Platforms:</w:t>
      </w:r>
      <w:r w:rsidRPr="00CF450A">
        <w:rPr>
          <w:rFonts w:ascii="Calibri" w:hAnsi="Calibri" w:cs="Calibri"/>
        </w:rPr>
        <w:t xml:space="preserve"> AWS (S3, Redshift, Glue)</w:t>
      </w:r>
      <w:r>
        <w:rPr>
          <w:rFonts w:ascii="Calibri" w:hAnsi="Calibri" w:cs="Calibri"/>
        </w:rPr>
        <w:t>, GCP</w:t>
      </w:r>
    </w:p>
    <w:p w14:paraId="5663CE33" w14:textId="77777777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Big Data Technologies:</w:t>
      </w:r>
      <w:r w:rsidRPr="00CF450A">
        <w:rPr>
          <w:rFonts w:ascii="Calibri" w:hAnsi="Calibri" w:cs="Calibri"/>
        </w:rPr>
        <w:t xml:space="preserve"> Hadoop, Spark, Kafka, Hive, Pig</w:t>
      </w:r>
    </w:p>
    <w:p w14:paraId="4DEA4E85" w14:textId="11D43415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ETL/Analytics Tools:</w:t>
      </w:r>
      <w:r w:rsidRPr="00CF450A">
        <w:rPr>
          <w:rFonts w:ascii="Calibri" w:hAnsi="Calibri" w:cs="Calibri"/>
        </w:rPr>
        <w:t xml:space="preserve"> Airflow, Power BI, Tableau,</w:t>
      </w:r>
    </w:p>
    <w:p w14:paraId="31C7ED35" w14:textId="77777777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Machine Learning:</w:t>
      </w:r>
      <w:r w:rsidRPr="00CF450A">
        <w:rPr>
          <w:rFonts w:ascii="Calibri" w:hAnsi="Calibri" w:cs="Calibri"/>
        </w:rPr>
        <w:t xml:space="preserve"> </w:t>
      </w:r>
      <w:proofErr w:type="spellStart"/>
      <w:r w:rsidRPr="00CF450A">
        <w:rPr>
          <w:rFonts w:ascii="Calibri" w:hAnsi="Calibri" w:cs="Calibri"/>
        </w:rPr>
        <w:t>PyTorch</w:t>
      </w:r>
      <w:proofErr w:type="spellEnd"/>
      <w:r w:rsidRPr="00CF450A">
        <w:rPr>
          <w:rFonts w:ascii="Calibri" w:hAnsi="Calibri" w:cs="Calibri"/>
        </w:rPr>
        <w:t>, TensorFlow</w:t>
      </w:r>
    </w:p>
    <w:p w14:paraId="5DE3E19E" w14:textId="77777777" w:rsidR="003133EE" w:rsidRPr="00CF450A" w:rsidRDefault="003133EE" w:rsidP="003133EE">
      <w:pPr>
        <w:numPr>
          <w:ilvl w:val="0"/>
          <w:numId w:val="1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Operating Systems:</w:t>
      </w:r>
      <w:r w:rsidRPr="00CF450A">
        <w:rPr>
          <w:rFonts w:ascii="Calibri" w:hAnsi="Calibri" w:cs="Calibri"/>
        </w:rPr>
        <w:t xml:space="preserve"> UNIX, Linux, Windows</w:t>
      </w:r>
    </w:p>
    <w:p w14:paraId="0A5362A9" w14:textId="77777777" w:rsidR="003133EE" w:rsidRPr="00CF450A" w:rsidRDefault="00000000" w:rsidP="003133EE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1F385E6">
          <v:rect id="_x0000_i1028" style="width:0;height:1.5pt" o:hralign="center" o:hrstd="t" o:hr="t" fillcolor="#a0a0a0" stroked="f"/>
        </w:pict>
      </w:r>
    </w:p>
    <w:p w14:paraId="3BFCB554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PROFESSIONAL EXPERIENCE</w:t>
      </w:r>
    </w:p>
    <w:p w14:paraId="68C51960" w14:textId="77777777" w:rsidR="003133EE" w:rsidRPr="00CF450A" w:rsidRDefault="003133EE" w:rsidP="003133EE">
      <w:pPr>
        <w:spacing w:after="0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Data Engineer</w:t>
      </w:r>
      <w:r w:rsidRPr="00CF450A">
        <w:rPr>
          <w:rFonts w:ascii="Calibri" w:hAnsi="Calibri" w:cs="Calibri"/>
        </w:rPr>
        <w:br/>
      </w:r>
      <w:r>
        <w:rPr>
          <w:rFonts w:ascii="Calibri" w:hAnsi="Calibri" w:cs="Calibri"/>
          <w:i/>
          <w:iCs/>
        </w:rPr>
        <w:t>Mercedes Benz, Georgia</w:t>
      </w:r>
      <w:r w:rsidRPr="00CF450A">
        <w:rPr>
          <w:rFonts w:ascii="Calibri" w:hAnsi="Calibri" w:cs="Calibri"/>
          <w:i/>
          <w:iCs/>
        </w:rPr>
        <w:t xml:space="preserve"> | </w:t>
      </w:r>
      <w:r>
        <w:rPr>
          <w:rFonts w:ascii="Calibri" w:hAnsi="Calibri" w:cs="Calibri"/>
          <w:i/>
          <w:iCs/>
        </w:rPr>
        <w:t>June</w:t>
      </w:r>
      <w:r w:rsidRPr="00CF450A">
        <w:rPr>
          <w:rFonts w:ascii="Calibri" w:hAnsi="Calibri" w:cs="Calibri"/>
          <w:i/>
          <w:iCs/>
        </w:rPr>
        <w:t xml:space="preserve"> 2023 – Present</w:t>
      </w:r>
    </w:p>
    <w:p w14:paraId="19596D99" w14:textId="77777777" w:rsidR="00FC2C60" w:rsidRDefault="003133EE" w:rsidP="00FC2C60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Designed robust </w:t>
      </w:r>
      <w:r w:rsidRPr="00CF450A">
        <w:rPr>
          <w:rFonts w:ascii="Calibri" w:hAnsi="Calibri" w:cs="Calibri"/>
          <w:b/>
          <w:bCs/>
        </w:rPr>
        <w:t>data models in Synapse Analytics</w:t>
      </w:r>
      <w:r w:rsidRPr="00CF450A">
        <w:rPr>
          <w:rFonts w:ascii="Calibri" w:hAnsi="Calibri" w:cs="Calibri"/>
        </w:rPr>
        <w:t xml:space="preserve"> and created pipelines to optimize query performance and reduce latency by </w:t>
      </w:r>
      <w:r w:rsidRPr="00CF450A">
        <w:rPr>
          <w:rFonts w:ascii="Calibri" w:hAnsi="Calibri" w:cs="Calibri"/>
          <w:b/>
          <w:bCs/>
        </w:rPr>
        <w:t>20%</w:t>
      </w:r>
      <w:r w:rsidRPr="00CF450A">
        <w:rPr>
          <w:rFonts w:ascii="Calibri" w:hAnsi="Calibri" w:cs="Calibri"/>
        </w:rPr>
        <w:t>.</w:t>
      </w:r>
    </w:p>
    <w:p w14:paraId="7BB1EB31" w14:textId="77777777" w:rsidR="00FC2C60" w:rsidRPr="00FC2C60" w:rsidRDefault="00FC2C60" w:rsidP="00FC2C60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FC2C60">
        <w:rPr>
          <w:rFonts w:ascii="Calibri" w:hAnsi="Calibri" w:cs="Calibri"/>
        </w:rPr>
        <w:t xml:space="preserve">Designed and implemented </w:t>
      </w:r>
      <w:r w:rsidRPr="00FC2C60">
        <w:rPr>
          <w:rStyle w:val="Strong"/>
          <w:rFonts w:ascii="Calibri" w:eastAsiaTheme="majorEastAsia" w:hAnsi="Calibri" w:cs="Calibri"/>
        </w:rPr>
        <w:t>data integration pipelines in Azure Data Factory (ADF)</w:t>
      </w:r>
      <w:r w:rsidRPr="00FC2C60">
        <w:rPr>
          <w:rFonts w:ascii="Calibri" w:hAnsi="Calibri" w:cs="Calibri"/>
        </w:rPr>
        <w:t xml:space="preserve"> for batch and incremental loading from on-prem and cloud sources into Azure Data Lake and Synapse.</w:t>
      </w:r>
    </w:p>
    <w:p w14:paraId="199E44EE" w14:textId="1A2F99F0" w:rsidR="00FC2C60" w:rsidRPr="00FC2C60" w:rsidRDefault="00FC2C60" w:rsidP="00FC2C60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FC2C60">
        <w:rPr>
          <w:rFonts w:ascii="Calibri" w:hAnsi="Calibri" w:cs="Calibri"/>
        </w:rPr>
        <w:t xml:space="preserve">Built and orchestrated </w:t>
      </w:r>
      <w:r w:rsidRPr="00FC2C60">
        <w:rPr>
          <w:rStyle w:val="Strong"/>
          <w:rFonts w:ascii="Calibri" w:eastAsiaTheme="majorEastAsia" w:hAnsi="Calibri" w:cs="Calibri"/>
        </w:rPr>
        <w:t>ADF pipelines using Data Flows, Linked Services, and Datasets</w:t>
      </w:r>
      <w:r w:rsidRPr="00FC2C60">
        <w:rPr>
          <w:rFonts w:ascii="Calibri" w:hAnsi="Calibri" w:cs="Calibri"/>
        </w:rPr>
        <w:t xml:space="preserve"> to enable scalable data transformations and seamless data movement.</w:t>
      </w:r>
    </w:p>
    <w:p w14:paraId="0B801229" w14:textId="65AB9C3F" w:rsidR="00CC59AF" w:rsidRDefault="00702C8A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702C8A">
        <w:rPr>
          <w:rFonts w:ascii="Calibri" w:hAnsi="Calibri" w:cs="Calibri"/>
        </w:rPr>
        <w:t xml:space="preserve">Proactively monitored the health and performance of GCP workloads using </w:t>
      </w:r>
      <w:r w:rsidRPr="00702C8A">
        <w:rPr>
          <w:rFonts w:ascii="Calibri" w:hAnsi="Calibri" w:cs="Calibri"/>
          <w:b/>
          <w:bCs/>
        </w:rPr>
        <w:t>Cloud Monitoring</w:t>
      </w:r>
      <w:r w:rsidRPr="00702C8A">
        <w:rPr>
          <w:rFonts w:ascii="Calibri" w:hAnsi="Calibri" w:cs="Calibri"/>
        </w:rPr>
        <w:t xml:space="preserve">, </w:t>
      </w:r>
      <w:r w:rsidRPr="00702C8A">
        <w:rPr>
          <w:rFonts w:ascii="Calibri" w:hAnsi="Calibri" w:cs="Calibri"/>
          <w:b/>
          <w:bCs/>
        </w:rPr>
        <w:t>Logging</w:t>
      </w:r>
      <w:r w:rsidRPr="00702C8A">
        <w:rPr>
          <w:rFonts w:ascii="Calibri" w:hAnsi="Calibri" w:cs="Calibri"/>
        </w:rPr>
        <w:t>, and third-party observability tools</w:t>
      </w:r>
      <w:r w:rsidR="00CC59AF">
        <w:rPr>
          <w:rFonts w:ascii="Calibri" w:hAnsi="Calibri" w:cs="Calibri"/>
        </w:rPr>
        <w:t>.</w:t>
      </w:r>
    </w:p>
    <w:p w14:paraId="133A0857" w14:textId="61AA2B7F" w:rsidR="00FC2C60" w:rsidRDefault="00FC2C60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FC2C60">
        <w:rPr>
          <w:rFonts w:ascii="Calibri" w:hAnsi="Calibri" w:cs="Calibri"/>
        </w:rPr>
        <w:t xml:space="preserve">Worked with </w:t>
      </w:r>
      <w:r w:rsidRPr="00FC2C60">
        <w:rPr>
          <w:rFonts w:ascii="Calibri" w:hAnsi="Calibri" w:cs="Calibri"/>
          <w:b/>
          <w:bCs/>
        </w:rPr>
        <w:t>SQL Server Agent</w:t>
      </w:r>
      <w:r w:rsidRPr="00FC2C60">
        <w:rPr>
          <w:rFonts w:ascii="Calibri" w:hAnsi="Calibri" w:cs="Calibri"/>
        </w:rPr>
        <w:t xml:space="preserve"> to schedule and monitor jobs for routine data loads and alerting mechanisms</w:t>
      </w:r>
      <w:r>
        <w:rPr>
          <w:rFonts w:ascii="Calibri" w:hAnsi="Calibri" w:cs="Calibri"/>
        </w:rPr>
        <w:t>.</w:t>
      </w:r>
    </w:p>
    <w:p w14:paraId="0F62FE47" w14:textId="4831DF43" w:rsidR="00951273" w:rsidRDefault="00951273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Built and deployed </w:t>
      </w:r>
      <w:r w:rsidRPr="00951273">
        <w:rPr>
          <w:rFonts w:ascii="Calibri" w:hAnsi="Calibri" w:cs="Calibri"/>
          <w:b/>
          <w:bCs/>
        </w:rPr>
        <w:t>SSIS packages</w:t>
      </w:r>
      <w:r w:rsidRPr="00951273">
        <w:rPr>
          <w:rFonts w:ascii="Calibri" w:hAnsi="Calibri" w:cs="Calibri"/>
        </w:rPr>
        <w:t xml:space="preserve"> to extract, transform, and load structured and semi-structured data into SQL Server and Azure environments</w:t>
      </w:r>
      <w:r>
        <w:rPr>
          <w:rFonts w:ascii="Calibri" w:hAnsi="Calibri" w:cs="Calibri"/>
        </w:rPr>
        <w:t>.</w:t>
      </w:r>
    </w:p>
    <w:p w14:paraId="189227AE" w14:textId="00E9CC3A" w:rsidR="00951273" w:rsidRDefault="00951273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Monitored and troubleshot </w:t>
      </w:r>
      <w:r w:rsidRPr="00951273">
        <w:rPr>
          <w:rFonts w:ascii="Calibri" w:hAnsi="Calibri" w:cs="Calibri"/>
          <w:b/>
          <w:bCs/>
        </w:rPr>
        <w:t>ADF pipeline failures</w:t>
      </w:r>
      <w:r w:rsidRPr="00951273">
        <w:rPr>
          <w:rFonts w:ascii="Calibri" w:hAnsi="Calibri" w:cs="Calibri"/>
        </w:rPr>
        <w:t>, implementing retry logic and logging mechanisms for high availability and performance</w:t>
      </w:r>
      <w:r>
        <w:rPr>
          <w:rFonts w:ascii="Calibri" w:hAnsi="Calibri" w:cs="Calibri"/>
        </w:rPr>
        <w:t>.</w:t>
      </w:r>
    </w:p>
    <w:p w14:paraId="451BD4C2" w14:textId="1CEC8156" w:rsidR="00FC2C60" w:rsidRDefault="00FC2C60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FC2C60">
        <w:rPr>
          <w:rFonts w:ascii="Calibri" w:hAnsi="Calibri" w:cs="Calibri"/>
        </w:rPr>
        <w:t xml:space="preserve">Designed and maintained </w:t>
      </w:r>
      <w:r w:rsidRPr="00FC2C60">
        <w:rPr>
          <w:rFonts w:ascii="Calibri" w:hAnsi="Calibri" w:cs="Calibri"/>
          <w:b/>
          <w:bCs/>
        </w:rPr>
        <w:t>normalized and denormalized SQL Server schemas</w:t>
      </w:r>
      <w:r w:rsidRPr="00FC2C60">
        <w:rPr>
          <w:rFonts w:ascii="Calibri" w:hAnsi="Calibri" w:cs="Calibri"/>
        </w:rPr>
        <w:t>, supporting OLTP and OLAP systems across business units</w:t>
      </w:r>
      <w:r>
        <w:rPr>
          <w:rFonts w:ascii="Calibri" w:hAnsi="Calibri" w:cs="Calibri"/>
        </w:rPr>
        <w:t>.</w:t>
      </w:r>
    </w:p>
    <w:p w14:paraId="417921F4" w14:textId="77777777" w:rsidR="003133EE" w:rsidRDefault="003133EE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Built interactive </w:t>
      </w:r>
      <w:r w:rsidRPr="00CF450A">
        <w:rPr>
          <w:rFonts w:ascii="Calibri" w:hAnsi="Calibri" w:cs="Calibri"/>
          <w:b/>
          <w:bCs/>
        </w:rPr>
        <w:t>Power BI dashboards</w:t>
      </w:r>
      <w:r w:rsidRPr="00CF450A">
        <w:rPr>
          <w:rFonts w:ascii="Calibri" w:hAnsi="Calibri" w:cs="Calibri"/>
        </w:rPr>
        <w:t xml:space="preserve"> to visualize insights for stakeholders, leading to faster, data-driven decisions.</w:t>
      </w:r>
    </w:p>
    <w:p w14:paraId="16D4AB07" w14:textId="3D3E3358" w:rsidR="00CC59AF" w:rsidRDefault="00702C8A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702C8A">
        <w:rPr>
          <w:rFonts w:ascii="Calibri" w:hAnsi="Calibri" w:cs="Calibri"/>
        </w:rPr>
        <w:lastRenderedPageBreak/>
        <w:t xml:space="preserve">Designed, implemented, and maintained scalable cloud infrastructure solutions on </w:t>
      </w:r>
      <w:r w:rsidRPr="00702C8A">
        <w:rPr>
          <w:rFonts w:ascii="Calibri" w:hAnsi="Calibri" w:cs="Calibri"/>
          <w:b/>
          <w:bCs/>
        </w:rPr>
        <w:t>Google Cloud Platform (GCP)</w:t>
      </w:r>
      <w:r w:rsidRPr="00702C8A">
        <w:rPr>
          <w:rFonts w:ascii="Calibri" w:hAnsi="Calibri" w:cs="Calibri"/>
        </w:rPr>
        <w:t xml:space="preserve"> using </w:t>
      </w:r>
      <w:r w:rsidRPr="00702C8A">
        <w:rPr>
          <w:rFonts w:ascii="Calibri" w:hAnsi="Calibri" w:cs="Calibri"/>
          <w:b/>
          <w:bCs/>
        </w:rPr>
        <w:t>Terraform</w:t>
      </w:r>
      <w:r w:rsidRPr="00702C8A">
        <w:rPr>
          <w:rFonts w:ascii="Calibri" w:hAnsi="Calibri" w:cs="Calibri"/>
        </w:rPr>
        <w:t xml:space="preserve"> and </w:t>
      </w:r>
      <w:r w:rsidRPr="00702C8A">
        <w:rPr>
          <w:rFonts w:ascii="Calibri" w:hAnsi="Calibri" w:cs="Calibri"/>
          <w:b/>
          <w:bCs/>
        </w:rPr>
        <w:t>GitHub</w:t>
      </w:r>
      <w:r w:rsidRPr="00702C8A">
        <w:rPr>
          <w:rFonts w:ascii="Calibri" w:hAnsi="Calibri" w:cs="Calibri"/>
        </w:rPr>
        <w:t xml:space="preserve"> for Infrastructure as Code (</w:t>
      </w:r>
      <w:proofErr w:type="spellStart"/>
      <w:r w:rsidRPr="00702C8A">
        <w:rPr>
          <w:rFonts w:ascii="Calibri" w:hAnsi="Calibri" w:cs="Calibri"/>
        </w:rPr>
        <w:t>IaC</w:t>
      </w:r>
      <w:proofErr w:type="spellEnd"/>
      <w:r w:rsidRPr="00702C8A">
        <w:rPr>
          <w:rFonts w:ascii="Calibri" w:hAnsi="Calibri" w:cs="Calibri"/>
        </w:rPr>
        <w:t>) automation</w:t>
      </w:r>
      <w:r w:rsidR="00CC59AF">
        <w:rPr>
          <w:rFonts w:ascii="Calibri" w:hAnsi="Calibri" w:cs="Calibri"/>
        </w:rPr>
        <w:t>.</w:t>
      </w:r>
    </w:p>
    <w:p w14:paraId="675F8743" w14:textId="27F25A80" w:rsidR="000B0CC9" w:rsidRDefault="00702C8A" w:rsidP="003133EE">
      <w:pPr>
        <w:numPr>
          <w:ilvl w:val="0"/>
          <w:numId w:val="2"/>
        </w:numPr>
        <w:spacing w:after="0"/>
        <w:jc w:val="both"/>
        <w:rPr>
          <w:rFonts w:ascii="Calibri" w:hAnsi="Calibri" w:cs="Calibri"/>
        </w:rPr>
      </w:pPr>
      <w:r w:rsidRPr="00702C8A">
        <w:rPr>
          <w:rFonts w:ascii="Calibri" w:hAnsi="Calibri" w:cs="Calibri"/>
        </w:rPr>
        <w:t xml:space="preserve">Developed custom </w:t>
      </w:r>
      <w:r w:rsidRPr="00702C8A">
        <w:rPr>
          <w:rFonts w:ascii="Calibri" w:hAnsi="Calibri" w:cs="Calibri"/>
          <w:b/>
          <w:bCs/>
        </w:rPr>
        <w:t>GCP configurations</w:t>
      </w:r>
      <w:r w:rsidRPr="00702C8A">
        <w:rPr>
          <w:rFonts w:ascii="Calibri" w:hAnsi="Calibri" w:cs="Calibri"/>
        </w:rPr>
        <w:t xml:space="preserve"> to support business applications, optimizing cost, performance, and security across multiple environments</w:t>
      </w:r>
      <w:r w:rsidR="000B0CC9">
        <w:rPr>
          <w:rFonts w:ascii="Calibri" w:hAnsi="Calibri" w:cs="Calibri"/>
        </w:rPr>
        <w:t>.</w:t>
      </w:r>
    </w:p>
    <w:p w14:paraId="4299E10A" w14:textId="77777777" w:rsidR="003133EE" w:rsidRPr="00CF450A" w:rsidRDefault="003133EE" w:rsidP="003133EE">
      <w:pPr>
        <w:spacing w:after="0"/>
        <w:rPr>
          <w:rFonts w:ascii="Calibri" w:hAnsi="Calibri" w:cs="Calibri"/>
        </w:rPr>
      </w:pPr>
      <w:r w:rsidRPr="00CF450A">
        <w:rPr>
          <w:rFonts w:ascii="Calibri" w:hAnsi="Calibri" w:cs="Calibri"/>
          <w:b/>
          <w:bCs/>
        </w:rPr>
        <w:t>Data Engineer</w:t>
      </w:r>
      <w:r w:rsidRPr="00CF450A">
        <w:rPr>
          <w:rFonts w:ascii="Calibri" w:hAnsi="Calibri" w:cs="Calibri"/>
        </w:rPr>
        <w:br/>
      </w:r>
      <w:r>
        <w:rPr>
          <w:rFonts w:ascii="Calibri" w:hAnsi="Calibri" w:cs="Calibri"/>
          <w:i/>
          <w:iCs/>
        </w:rPr>
        <w:t>Cigna Healthcare, Connecticut</w:t>
      </w:r>
      <w:r w:rsidRPr="00CF450A">
        <w:rPr>
          <w:rFonts w:ascii="Calibri" w:hAnsi="Calibri" w:cs="Calibri"/>
          <w:i/>
          <w:iCs/>
        </w:rPr>
        <w:t xml:space="preserve"> | </w:t>
      </w:r>
      <w:r>
        <w:rPr>
          <w:rFonts w:ascii="Calibri" w:hAnsi="Calibri" w:cs="Calibri"/>
          <w:i/>
          <w:iCs/>
        </w:rPr>
        <w:t>May</w:t>
      </w:r>
      <w:r w:rsidRPr="00CF450A">
        <w:rPr>
          <w:rFonts w:ascii="Calibri" w:hAnsi="Calibri" w:cs="Calibri"/>
          <w:i/>
          <w:iCs/>
        </w:rPr>
        <w:t xml:space="preserve">2022 – </w:t>
      </w:r>
      <w:r>
        <w:rPr>
          <w:rFonts w:ascii="Calibri" w:hAnsi="Calibri" w:cs="Calibri"/>
          <w:i/>
          <w:iCs/>
        </w:rPr>
        <w:t>May</w:t>
      </w:r>
      <w:r w:rsidRPr="00CF450A">
        <w:rPr>
          <w:rFonts w:ascii="Calibri" w:hAnsi="Calibri" w:cs="Calibri"/>
          <w:i/>
          <w:iCs/>
        </w:rPr>
        <w:t xml:space="preserve"> 2023</w:t>
      </w:r>
    </w:p>
    <w:p w14:paraId="245B1546" w14:textId="77777777" w:rsidR="003133EE" w:rsidRPr="00CF450A" w:rsidRDefault="003133EE" w:rsidP="003133EE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Automated </w:t>
      </w:r>
      <w:r w:rsidRPr="00CF450A">
        <w:rPr>
          <w:rFonts w:ascii="Calibri" w:hAnsi="Calibri" w:cs="Calibri"/>
          <w:b/>
          <w:bCs/>
        </w:rPr>
        <w:t>data ingestion processes</w:t>
      </w:r>
      <w:r w:rsidRPr="00CF450A">
        <w:rPr>
          <w:rFonts w:ascii="Calibri" w:hAnsi="Calibri" w:cs="Calibri"/>
        </w:rPr>
        <w:t xml:space="preserve"> with Hadoop and Spark, significantly enhancing data processing speed for sensitive data analysis.</w:t>
      </w:r>
    </w:p>
    <w:p w14:paraId="554BF3B2" w14:textId="77777777" w:rsidR="003133EE" w:rsidRDefault="003133EE" w:rsidP="003133EE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Architected and implemented ETL frameworks using </w:t>
      </w:r>
      <w:r w:rsidRPr="00CF450A">
        <w:rPr>
          <w:rFonts w:ascii="Calibri" w:hAnsi="Calibri" w:cs="Calibri"/>
          <w:b/>
          <w:bCs/>
        </w:rPr>
        <w:t>Spark and Snowflake</w:t>
      </w:r>
      <w:r w:rsidRPr="00CF450A">
        <w:rPr>
          <w:rFonts w:ascii="Calibri" w:hAnsi="Calibri" w:cs="Calibri"/>
        </w:rPr>
        <w:t xml:space="preserve"> to process large JSON datasets, improving data handling efficiency by </w:t>
      </w:r>
      <w:r w:rsidRPr="00CF450A">
        <w:rPr>
          <w:rFonts w:ascii="Calibri" w:hAnsi="Calibri" w:cs="Calibri"/>
          <w:b/>
          <w:bCs/>
        </w:rPr>
        <w:t>25%</w:t>
      </w:r>
      <w:r w:rsidRPr="00CF450A">
        <w:rPr>
          <w:rFonts w:ascii="Calibri" w:hAnsi="Calibri" w:cs="Calibri"/>
        </w:rPr>
        <w:t>.</w:t>
      </w:r>
    </w:p>
    <w:p w14:paraId="4D56C33D" w14:textId="4C3CAE02" w:rsidR="00CC59AF" w:rsidRDefault="00CC59AF" w:rsidP="003133EE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CC59AF">
        <w:rPr>
          <w:rFonts w:ascii="Calibri" w:hAnsi="Calibri" w:cs="Calibri"/>
        </w:rPr>
        <w:t xml:space="preserve">Utilized knowledge of </w:t>
      </w:r>
      <w:r w:rsidRPr="00CC59AF">
        <w:rPr>
          <w:rFonts w:ascii="Calibri" w:hAnsi="Calibri" w:cs="Calibri"/>
          <w:b/>
          <w:bCs/>
        </w:rPr>
        <w:t>OLAP systems and database management principles</w:t>
      </w:r>
      <w:r w:rsidRPr="00CC59AF">
        <w:rPr>
          <w:rFonts w:ascii="Calibri" w:hAnsi="Calibri" w:cs="Calibri"/>
        </w:rPr>
        <w:t xml:space="preserve"> to build performant data storage solutions</w:t>
      </w:r>
      <w:r>
        <w:rPr>
          <w:rFonts w:ascii="Calibri" w:hAnsi="Calibri" w:cs="Calibri"/>
        </w:rPr>
        <w:t>.</w:t>
      </w:r>
    </w:p>
    <w:p w14:paraId="280E73F6" w14:textId="24472BFA" w:rsidR="00951273" w:rsidRPr="00CF450A" w:rsidRDefault="00951273" w:rsidP="003133EE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Leveraged </w:t>
      </w:r>
      <w:r w:rsidRPr="00951273">
        <w:rPr>
          <w:rFonts w:ascii="Calibri" w:hAnsi="Calibri" w:cs="Calibri"/>
          <w:b/>
          <w:bCs/>
        </w:rPr>
        <w:t>parameterization and dynamic content</w:t>
      </w:r>
      <w:r w:rsidRPr="00951273">
        <w:rPr>
          <w:rFonts w:ascii="Calibri" w:hAnsi="Calibri" w:cs="Calibri"/>
        </w:rPr>
        <w:t xml:space="preserve"> in ADF to create </w:t>
      </w:r>
      <w:r w:rsidRPr="00951273">
        <w:rPr>
          <w:rFonts w:ascii="Calibri" w:hAnsi="Calibri" w:cs="Calibri"/>
          <w:b/>
          <w:bCs/>
        </w:rPr>
        <w:t>reusable and modular pipelines</w:t>
      </w:r>
      <w:r w:rsidRPr="00951273">
        <w:rPr>
          <w:rFonts w:ascii="Calibri" w:hAnsi="Calibri" w:cs="Calibri"/>
        </w:rPr>
        <w:t>, reducing redundancy and improving maintainability</w:t>
      </w:r>
      <w:r>
        <w:rPr>
          <w:rFonts w:ascii="Calibri" w:hAnsi="Calibri" w:cs="Calibri"/>
        </w:rPr>
        <w:t>.</w:t>
      </w:r>
    </w:p>
    <w:p w14:paraId="5DD0E8A0" w14:textId="10EC402F" w:rsidR="003133EE" w:rsidRDefault="00CC59AF" w:rsidP="003133EE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CC59AF">
        <w:rPr>
          <w:rFonts w:ascii="Calibri" w:hAnsi="Calibri" w:cs="Calibri"/>
        </w:rPr>
        <w:t xml:space="preserve">Designed and supported </w:t>
      </w:r>
      <w:r w:rsidRPr="00CC59AF">
        <w:rPr>
          <w:rFonts w:ascii="Calibri" w:hAnsi="Calibri" w:cs="Calibri"/>
          <w:b/>
          <w:bCs/>
        </w:rPr>
        <w:t>Power BI and Tableau dashboards</w:t>
      </w:r>
      <w:r w:rsidRPr="00CC59AF">
        <w:rPr>
          <w:rFonts w:ascii="Calibri" w:hAnsi="Calibri" w:cs="Calibri"/>
        </w:rPr>
        <w:t xml:space="preserve"> for cross-functional teams, enabling real-time insights and business decision-making</w:t>
      </w:r>
      <w:r w:rsidR="003133EE" w:rsidRPr="00CF450A">
        <w:rPr>
          <w:rFonts w:ascii="Calibri" w:hAnsi="Calibri" w:cs="Calibri"/>
        </w:rPr>
        <w:t>.</w:t>
      </w:r>
    </w:p>
    <w:p w14:paraId="77D6FCE2" w14:textId="77777777" w:rsidR="00951273" w:rsidRDefault="00951273" w:rsidP="000B0CC9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Built and managed </w:t>
      </w:r>
      <w:r w:rsidRPr="00951273">
        <w:rPr>
          <w:rFonts w:ascii="Calibri" w:hAnsi="Calibri" w:cs="Calibri"/>
          <w:b/>
          <w:bCs/>
        </w:rPr>
        <w:t>SQL Server Integration with SSIS and ADF</w:t>
      </w:r>
      <w:r w:rsidRPr="00951273">
        <w:rPr>
          <w:rFonts w:ascii="Calibri" w:hAnsi="Calibri" w:cs="Calibri"/>
        </w:rPr>
        <w:t>, facilitating seamless data ingestion, transformation, and delivery to downstream systems</w:t>
      </w:r>
      <w:r>
        <w:rPr>
          <w:rFonts w:ascii="Calibri" w:hAnsi="Calibri" w:cs="Calibri"/>
        </w:rPr>
        <w:t>.</w:t>
      </w:r>
    </w:p>
    <w:p w14:paraId="1A654AEF" w14:textId="284B9D1C" w:rsidR="000B0CC9" w:rsidRPr="000B0CC9" w:rsidRDefault="003133EE" w:rsidP="000B0CC9">
      <w:pPr>
        <w:numPr>
          <w:ilvl w:val="0"/>
          <w:numId w:val="3"/>
        </w:numPr>
        <w:spacing w:after="0"/>
        <w:jc w:val="both"/>
        <w:rPr>
          <w:rFonts w:ascii="Calibri" w:hAnsi="Calibri" w:cs="Calibri"/>
        </w:rPr>
      </w:pPr>
      <w:r w:rsidRPr="000B0CC9">
        <w:rPr>
          <w:rFonts w:ascii="Calibri" w:hAnsi="Calibri" w:cs="Calibri"/>
        </w:rPr>
        <w:t xml:space="preserve">Conducted extensive </w:t>
      </w:r>
      <w:r w:rsidRPr="000B0CC9">
        <w:rPr>
          <w:rFonts w:ascii="Calibri" w:hAnsi="Calibri" w:cs="Calibri"/>
          <w:b/>
          <w:bCs/>
        </w:rPr>
        <w:t>data pipeline optimizations</w:t>
      </w:r>
      <w:r w:rsidRPr="000B0CC9">
        <w:rPr>
          <w:rFonts w:ascii="Calibri" w:hAnsi="Calibri" w:cs="Calibri"/>
        </w:rPr>
        <w:t xml:space="preserve"> and parallel processing strategies, reducing ETL execution time by </w:t>
      </w:r>
      <w:r w:rsidRPr="000B0CC9">
        <w:rPr>
          <w:rFonts w:ascii="Calibri" w:hAnsi="Calibri" w:cs="Calibri"/>
          <w:b/>
          <w:bCs/>
        </w:rPr>
        <w:t>30%</w:t>
      </w:r>
      <w:r w:rsidRPr="000B0CC9">
        <w:rPr>
          <w:rFonts w:ascii="Calibri" w:hAnsi="Calibri" w:cs="Calibri"/>
        </w:rPr>
        <w:t>.</w:t>
      </w:r>
    </w:p>
    <w:p w14:paraId="228B87BE" w14:textId="77777777" w:rsidR="003133EE" w:rsidRPr="00CF450A" w:rsidRDefault="003133EE" w:rsidP="003133E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Associate</w:t>
      </w:r>
      <w:r w:rsidRPr="00CF450A">
        <w:rPr>
          <w:rFonts w:ascii="Calibri" w:hAnsi="Calibri" w:cs="Calibri"/>
          <w:b/>
          <w:bCs/>
        </w:rPr>
        <w:t xml:space="preserve"> Data Engineer</w:t>
      </w:r>
      <w:r w:rsidRPr="00CF450A">
        <w:rPr>
          <w:rFonts w:ascii="Calibri" w:hAnsi="Calibri" w:cs="Calibri"/>
        </w:rPr>
        <w:br/>
      </w:r>
      <w:r>
        <w:rPr>
          <w:rFonts w:ascii="Calibri" w:hAnsi="Calibri" w:cs="Calibri"/>
          <w:i/>
          <w:iCs/>
        </w:rPr>
        <w:t>Sequential Technological International Pvt Ltd ,</w:t>
      </w:r>
      <w:r w:rsidRPr="00CF450A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 xml:space="preserve">Bengaluru </w:t>
      </w:r>
      <w:r w:rsidRPr="00CF450A">
        <w:rPr>
          <w:rFonts w:ascii="Calibri" w:hAnsi="Calibri" w:cs="Calibri"/>
          <w:i/>
          <w:iCs/>
        </w:rPr>
        <w:t xml:space="preserve">, India | </w:t>
      </w:r>
      <w:r>
        <w:rPr>
          <w:rFonts w:ascii="Calibri" w:hAnsi="Calibri" w:cs="Calibri"/>
          <w:i/>
          <w:iCs/>
        </w:rPr>
        <w:t>May</w:t>
      </w:r>
      <w:r w:rsidRPr="00CF450A">
        <w:rPr>
          <w:rFonts w:ascii="Calibri" w:hAnsi="Calibri" w:cs="Calibri"/>
          <w:i/>
          <w:iCs/>
        </w:rPr>
        <w:t xml:space="preserve"> 2019 – </w:t>
      </w:r>
      <w:r>
        <w:rPr>
          <w:rFonts w:ascii="Calibri" w:hAnsi="Calibri" w:cs="Calibri"/>
          <w:i/>
          <w:iCs/>
        </w:rPr>
        <w:t>Apr</w:t>
      </w:r>
      <w:r w:rsidRPr="00CF450A">
        <w:rPr>
          <w:rFonts w:ascii="Calibri" w:hAnsi="Calibri" w:cs="Calibri"/>
          <w:i/>
          <w:iCs/>
        </w:rPr>
        <w:t xml:space="preserve"> 202</w:t>
      </w:r>
      <w:r>
        <w:rPr>
          <w:rFonts w:ascii="Calibri" w:hAnsi="Calibri" w:cs="Calibri"/>
          <w:i/>
          <w:iCs/>
        </w:rPr>
        <w:t>1</w:t>
      </w:r>
    </w:p>
    <w:p w14:paraId="5DE34D4D" w14:textId="77777777" w:rsidR="003133EE" w:rsidRPr="00CF450A" w:rsidRDefault="003133EE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Developed and optimized Spark applications using </w:t>
      </w:r>
      <w:r w:rsidRPr="00CF450A">
        <w:rPr>
          <w:rFonts w:ascii="Calibri" w:hAnsi="Calibri" w:cs="Calibri"/>
          <w:b/>
          <w:bCs/>
        </w:rPr>
        <w:t>Scala and Spark SQL</w:t>
      </w:r>
      <w:r w:rsidRPr="00CF450A">
        <w:rPr>
          <w:rFonts w:ascii="Calibri" w:hAnsi="Calibri" w:cs="Calibri"/>
        </w:rPr>
        <w:t xml:space="preserve"> to process high-volume data across varied formats, boosting efficiency by </w:t>
      </w:r>
      <w:r w:rsidRPr="00CF450A">
        <w:rPr>
          <w:rFonts w:ascii="Calibri" w:hAnsi="Calibri" w:cs="Calibri"/>
          <w:b/>
          <w:bCs/>
        </w:rPr>
        <w:t>40%</w:t>
      </w:r>
      <w:r w:rsidRPr="00CF450A">
        <w:rPr>
          <w:rFonts w:ascii="Calibri" w:hAnsi="Calibri" w:cs="Calibri"/>
        </w:rPr>
        <w:t>.</w:t>
      </w:r>
    </w:p>
    <w:p w14:paraId="74197589" w14:textId="77777777" w:rsidR="003133EE" w:rsidRDefault="003133EE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Built </w:t>
      </w:r>
      <w:r w:rsidRPr="00CF450A">
        <w:rPr>
          <w:rFonts w:ascii="Calibri" w:hAnsi="Calibri" w:cs="Calibri"/>
          <w:b/>
          <w:bCs/>
        </w:rPr>
        <w:t>data ingestion workflows</w:t>
      </w:r>
      <w:r w:rsidRPr="00CF450A">
        <w:rPr>
          <w:rFonts w:ascii="Calibri" w:hAnsi="Calibri" w:cs="Calibri"/>
        </w:rPr>
        <w:t xml:space="preserve"> in ADF for Azure Data Lake, improving ingestion rates and enabling faster insights for stakeholders.</w:t>
      </w:r>
    </w:p>
    <w:p w14:paraId="3C43A7A6" w14:textId="42C2868D" w:rsidR="00951273" w:rsidRPr="00CF450A" w:rsidRDefault="00951273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Participated in </w:t>
      </w:r>
      <w:r w:rsidRPr="00951273">
        <w:rPr>
          <w:rFonts w:ascii="Calibri" w:hAnsi="Calibri" w:cs="Calibri"/>
          <w:b/>
          <w:bCs/>
        </w:rPr>
        <w:t>data migration projects</w:t>
      </w:r>
      <w:r w:rsidRPr="00951273">
        <w:rPr>
          <w:rFonts w:ascii="Calibri" w:hAnsi="Calibri" w:cs="Calibri"/>
        </w:rPr>
        <w:t xml:space="preserve"> from legacy on-prem systems to cloud-native environments using Azure services and custom ETL logic</w:t>
      </w:r>
      <w:r>
        <w:rPr>
          <w:rFonts w:ascii="Calibri" w:hAnsi="Calibri" w:cs="Calibri"/>
        </w:rPr>
        <w:t>.</w:t>
      </w:r>
    </w:p>
    <w:p w14:paraId="0FBEFE8F" w14:textId="77777777" w:rsidR="003133EE" w:rsidRDefault="003133EE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Created robust data pipelines using </w:t>
      </w:r>
      <w:r w:rsidRPr="00CF450A">
        <w:rPr>
          <w:rFonts w:ascii="Calibri" w:hAnsi="Calibri" w:cs="Calibri"/>
          <w:b/>
          <w:bCs/>
        </w:rPr>
        <w:t>Azure Databricks</w:t>
      </w:r>
      <w:r w:rsidRPr="00CF450A">
        <w:rPr>
          <w:rFonts w:ascii="Calibri" w:hAnsi="Calibri" w:cs="Calibri"/>
        </w:rPr>
        <w:t xml:space="preserve"> and SQL, supporting real-time and batch processing needs.</w:t>
      </w:r>
    </w:p>
    <w:p w14:paraId="3FE31270" w14:textId="2F2767CB" w:rsidR="00951273" w:rsidRPr="00CF450A" w:rsidRDefault="00951273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Ensured </w:t>
      </w:r>
      <w:r w:rsidRPr="00951273">
        <w:rPr>
          <w:rFonts w:ascii="Calibri" w:hAnsi="Calibri" w:cs="Calibri"/>
          <w:b/>
          <w:bCs/>
        </w:rPr>
        <w:t>data security and role-based access</w:t>
      </w:r>
      <w:r w:rsidRPr="00951273">
        <w:rPr>
          <w:rFonts w:ascii="Calibri" w:hAnsi="Calibri" w:cs="Calibri"/>
        </w:rPr>
        <w:t xml:space="preserve"> using SQL Server authentication, roles, and permission configurations</w:t>
      </w:r>
      <w:r>
        <w:rPr>
          <w:rFonts w:ascii="Calibri" w:hAnsi="Calibri" w:cs="Calibri"/>
        </w:rPr>
        <w:t>.</w:t>
      </w:r>
    </w:p>
    <w:p w14:paraId="2D387C1B" w14:textId="77777777" w:rsidR="003133EE" w:rsidRDefault="003133EE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Spearheaded migration efforts from legacy systems to cloud, including data transformation using </w:t>
      </w:r>
      <w:r w:rsidRPr="00CF450A">
        <w:rPr>
          <w:rFonts w:ascii="Calibri" w:hAnsi="Calibri" w:cs="Calibri"/>
          <w:b/>
          <w:bCs/>
        </w:rPr>
        <w:t>Hive and Spark SQL</w:t>
      </w:r>
      <w:r w:rsidRPr="00CF450A">
        <w:rPr>
          <w:rFonts w:ascii="Calibri" w:hAnsi="Calibri" w:cs="Calibri"/>
        </w:rPr>
        <w:t>.</w:t>
      </w:r>
    </w:p>
    <w:p w14:paraId="5A2B9226" w14:textId="75B3D549" w:rsidR="00951273" w:rsidRDefault="00951273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</w:rPr>
      </w:pPr>
      <w:r w:rsidRPr="00951273">
        <w:rPr>
          <w:rFonts w:ascii="Calibri" w:hAnsi="Calibri" w:cs="Calibri"/>
        </w:rPr>
        <w:t xml:space="preserve">Worked with </w:t>
      </w:r>
      <w:r w:rsidRPr="00951273">
        <w:rPr>
          <w:rFonts w:ascii="Calibri" w:hAnsi="Calibri" w:cs="Calibri"/>
          <w:b/>
          <w:bCs/>
        </w:rPr>
        <w:t>SQL Server Agent</w:t>
      </w:r>
      <w:r w:rsidRPr="00951273">
        <w:rPr>
          <w:rFonts w:ascii="Calibri" w:hAnsi="Calibri" w:cs="Calibri"/>
        </w:rPr>
        <w:t xml:space="preserve"> to schedule and monitor jobs for routine data loads and alerting mechanisms</w:t>
      </w:r>
      <w:r>
        <w:rPr>
          <w:rFonts w:ascii="Calibri" w:hAnsi="Calibri" w:cs="Calibri"/>
        </w:rPr>
        <w:t>.</w:t>
      </w:r>
    </w:p>
    <w:p w14:paraId="3932E725" w14:textId="526E3446" w:rsidR="003E286D" w:rsidRPr="006E7F04" w:rsidRDefault="003E286D" w:rsidP="003133EE">
      <w:pPr>
        <w:numPr>
          <w:ilvl w:val="0"/>
          <w:numId w:val="4"/>
        </w:numPr>
        <w:spacing w:after="0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Designed and maintained </w:t>
      </w:r>
      <w:r w:rsidR="006E7F04" w:rsidRPr="006E7F04">
        <w:rPr>
          <w:rFonts w:ascii="Calibri" w:hAnsi="Calibri" w:cs="Calibri"/>
          <w:b/>
          <w:bCs/>
        </w:rPr>
        <w:t>relational databases</w:t>
      </w:r>
      <w:r w:rsidR="006E7F04">
        <w:rPr>
          <w:rFonts w:ascii="Calibri" w:hAnsi="Calibri" w:cs="Calibri"/>
        </w:rPr>
        <w:t xml:space="preserve">, ensuring data integrity and supporting seamless integration with </w:t>
      </w:r>
      <w:r w:rsidR="006E7F04" w:rsidRPr="006E7F04">
        <w:rPr>
          <w:rFonts w:ascii="Calibri" w:hAnsi="Calibri" w:cs="Calibri"/>
          <w:b/>
          <w:bCs/>
        </w:rPr>
        <w:t>cloud-based ETL pipelines.</w:t>
      </w:r>
    </w:p>
    <w:p w14:paraId="3231E0C5" w14:textId="77777777" w:rsidR="003133EE" w:rsidRPr="00CF450A" w:rsidRDefault="00000000" w:rsidP="003133EE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2664AFE2">
          <v:rect id="_x0000_i1029" style="width:0;height:1.5pt" o:hralign="center" o:hrstd="t" o:hr="t" fillcolor="#a0a0a0" stroked="f"/>
        </w:pict>
      </w:r>
    </w:p>
    <w:p w14:paraId="3E88AB66" w14:textId="77777777" w:rsidR="003133EE" w:rsidRPr="00CF450A" w:rsidRDefault="003133EE" w:rsidP="003133EE">
      <w:pPr>
        <w:spacing w:after="0"/>
        <w:jc w:val="both"/>
        <w:rPr>
          <w:rFonts w:ascii="Calibri" w:hAnsi="Calibri" w:cs="Calibri"/>
          <w:b/>
          <w:bCs/>
        </w:rPr>
      </w:pPr>
      <w:r w:rsidRPr="00CF450A">
        <w:rPr>
          <w:rFonts w:ascii="Calibri" w:hAnsi="Calibri" w:cs="Calibri"/>
          <w:b/>
          <w:bCs/>
        </w:rPr>
        <w:t>PROJECTS</w:t>
      </w:r>
    </w:p>
    <w:p w14:paraId="1C244CFC" w14:textId="77777777" w:rsidR="003133EE" w:rsidRPr="00CF450A" w:rsidRDefault="003133EE" w:rsidP="003133E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E-commerce</w:t>
      </w:r>
    </w:p>
    <w:p w14:paraId="37AA2CB9" w14:textId="77777777" w:rsidR="003133EE" w:rsidRDefault="003133EE" w:rsidP="003133EE">
      <w:pPr>
        <w:pStyle w:val="ListParagraph"/>
        <w:numPr>
          <w:ilvl w:val="0"/>
          <w:numId w:val="6"/>
        </w:numPr>
        <w:spacing w:after="0"/>
        <w:rPr>
          <w:rFonts w:ascii="Calibri" w:hAnsi="Calibri" w:cs="Calibri"/>
        </w:rPr>
      </w:pPr>
      <w:r w:rsidRPr="00CF450A">
        <w:rPr>
          <w:rFonts w:ascii="Calibri" w:hAnsi="Calibri" w:cs="Calibri"/>
        </w:rPr>
        <w:t xml:space="preserve">Developed a scalable system using </w:t>
      </w:r>
      <w:r w:rsidRPr="00CF450A">
        <w:rPr>
          <w:rFonts w:ascii="Calibri" w:hAnsi="Calibri" w:cs="Calibri"/>
          <w:b/>
          <w:bCs/>
        </w:rPr>
        <w:t>Python and SQL</w:t>
      </w:r>
      <w:r w:rsidRPr="00CF450A">
        <w:rPr>
          <w:rFonts w:ascii="Calibri" w:hAnsi="Calibri" w:cs="Calibri"/>
        </w:rPr>
        <w:t xml:space="preserve"> to</w:t>
      </w:r>
      <w:r>
        <w:rPr>
          <w:rFonts w:ascii="Calibri" w:hAnsi="Calibri" w:cs="Calibri"/>
        </w:rPr>
        <w:t xml:space="preserve"> bookings </w:t>
      </w:r>
      <w:r w:rsidRPr="00CF450A">
        <w:rPr>
          <w:rFonts w:ascii="Calibri" w:hAnsi="Calibri" w:cs="Calibri"/>
        </w:rPr>
        <w:t>payments, and customer service, improving data consistency and operational efficiency.</w:t>
      </w:r>
    </w:p>
    <w:p w14:paraId="1682927F" w14:textId="77777777" w:rsidR="003133EE" w:rsidRPr="00C701CB" w:rsidRDefault="003133EE" w:rsidP="003133E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0"/>
          <w:szCs w:val="20"/>
        </w:rPr>
      </w:pPr>
      <w:r w:rsidRPr="00DC37C9">
        <w:rPr>
          <w:sz w:val="20"/>
          <w:szCs w:val="20"/>
        </w:rPr>
        <w:t xml:space="preserve">Encoded and decoded json objects using </w:t>
      </w:r>
      <w:r w:rsidRPr="00DC37C9">
        <w:rPr>
          <w:b/>
          <w:bCs/>
          <w:sz w:val="20"/>
          <w:szCs w:val="20"/>
        </w:rPr>
        <w:t xml:space="preserve">PySpark </w:t>
      </w:r>
      <w:r w:rsidRPr="00DC37C9">
        <w:rPr>
          <w:sz w:val="20"/>
          <w:szCs w:val="20"/>
        </w:rPr>
        <w:t xml:space="preserve">to create and modify the data frames in Apache Spark </w:t>
      </w:r>
    </w:p>
    <w:p w14:paraId="5DCF38CF" w14:textId="3BB0AAC9" w:rsidR="003133EE" w:rsidRPr="00CF450A" w:rsidRDefault="00000000" w:rsidP="00951273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7FBC3728">
          <v:rect id="_x0000_i1030" style="width:0;height:1.5pt" o:hralign="center" o:hrstd="t" o:hr="t" fillcolor="#a0a0a0" stroked="f"/>
        </w:pict>
      </w:r>
    </w:p>
    <w:p w14:paraId="230698C6" w14:textId="77777777" w:rsidR="00F94C75" w:rsidRDefault="00F94C75"/>
    <w:sectPr w:rsidR="00F9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7BD"/>
    <w:multiLevelType w:val="multilevel"/>
    <w:tmpl w:val="B5E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4D9E"/>
    <w:multiLevelType w:val="hybridMultilevel"/>
    <w:tmpl w:val="F93E6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1F0707"/>
    <w:multiLevelType w:val="multilevel"/>
    <w:tmpl w:val="A28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409E0"/>
    <w:multiLevelType w:val="multilevel"/>
    <w:tmpl w:val="EEFA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A6060"/>
    <w:multiLevelType w:val="multilevel"/>
    <w:tmpl w:val="047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95B38"/>
    <w:multiLevelType w:val="multilevel"/>
    <w:tmpl w:val="9FB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651279">
    <w:abstractNumId w:val="3"/>
  </w:num>
  <w:num w:numId="2" w16cid:durableId="1737973620">
    <w:abstractNumId w:val="5"/>
  </w:num>
  <w:num w:numId="3" w16cid:durableId="656613817">
    <w:abstractNumId w:val="4"/>
  </w:num>
  <w:num w:numId="4" w16cid:durableId="29503504">
    <w:abstractNumId w:val="2"/>
  </w:num>
  <w:num w:numId="5" w16cid:durableId="1783842512">
    <w:abstractNumId w:val="0"/>
  </w:num>
  <w:num w:numId="6" w16cid:durableId="342900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EE"/>
    <w:rsid w:val="000B0CC9"/>
    <w:rsid w:val="0014414D"/>
    <w:rsid w:val="00165317"/>
    <w:rsid w:val="00232256"/>
    <w:rsid w:val="00246B5D"/>
    <w:rsid w:val="002D6F41"/>
    <w:rsid w:val="002E5E68"/>
    <w:rsid w:val="003133EE"/>
    <w:rsid w:val="003E286D"/>
    <w:rsid w:val="00681858"/>
    <w:rsid w:val="006E7F04"/>
    <w:rsid w:val="00702C8A"/>
    <w:rsid w:val="00791480"/>
    <w:rsid w:val="007957FE"/>
    <w:rsid w:val="008B12FB"/>
    <w:rsid w:val="00951273"/>
    <w:rsid w:val="009B2F88"/>
    <w:rsid w:val="00CC59AF"/>
    <w:rsid w:val="00DC72AB"/>
    <w:rsid w:val="00F9343C"/>
    <w:rsid w:val="00F94C75"/>
    <w:rsid w:val="00FC2C60"/>
    <w:rsid w:val="00FD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B0D2"/>
  <w15:chartTrackingRefBased/>
  <w15:docId w15:val="{5A1A7C77-AEAB-4E4B-A75F-02E0914B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3EE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3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2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2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C2C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kumar-muthyala?lipi=urn%3Ali%3Apage%3Ad_flagship3_profile_view_base_contact_details%3B710Aful5S6uoGO9KKYx9tg%3D%3D" TargetMode="External"/><Relationship Id="rId5" Type="http://schemas.openxmlformats.org/officeDocument/2006/relationships/hyperlink" Target="mailto:muthyalavinayk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Vinaykumar Muthyala</dc:creator>
  <cp:keywords/>
  <dc:description/>
  <cp:lastModifiedBy>Vinaykumar Muthyala</cp:lastModifiedBy>
  <cp:revision>11</cp:revision>
  <dcterms:created xsi:type="dcterms:W3CDTF">2025-01-20T21:27:00Z</dcterms:created>
  <dcterms:modified xsi:type="dcterms:W3CDTF">2025-07-15T19:40:00Z</dcterms:modified>
</cp:coreProperties>
</file>