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C57" w:rsidRPr="00D00A7E" w:rsidRDefault="00A36C57" w:rsidP="00D00A7E">
      <w:pPr>
        <w:pStyle w:val="Title"/>
        <w:pBdr>
          <w:bottom w:val="single" w:sz="12" w:space="1" w:color="auto"/>
        </w:pBdr>
        <w:spacing w:before="0"/>
        <w:rPr>
          <w:rFonts w:asciiTheme="minorHAnsi" w:hAnsiTheme="minorHAnsi" w:cstheme="minorHAnsi"/>
          <w:spacing w:val="-2"/>
          <w:sz w:val="22"/>
          <w:szCs w:val="22"/>
        </w:rPr>
      </w:pPr>
      <w:bookmarkStart w:id="0" w:name="_GoBack"/>
      <w:bookmarkEnd w:id="0"/>
      <w:r w:rsidRPr="00D00A7E">
        <w:rPr>
          <w:rFonts w:asciiTheme="minorHAnsi" w:hAnsiTheme="minorHAnsi" w:cstheme="minorHAnsi"/>
          <w:spacing w:val="-2"/>
          <w:sz w:val="22"/>
          <w:szCs w:val="22"/>
        </w:rPr>
        <w:t>Vishnupriya</w:t>
      </w:r>
      <w:r w:rsidRPr="00D00A7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D00A7E">
        <w:rPr>
          <w:rFonts w:asciiTheme="minorHAnsi" w:hAnsiTheme="minorHAnsi" w:cstheme="minorHAnsi"/>
          <w:spacing w:val="-2"/>
          <w:sz w:val="22"/>
          <w:szCs w:val="22"/>
        </w:rPr>
        <w:t>Bodduluri</w:t>
      </w:r>
      <w:r w:rsidR="00D00A7E" w:rsidRPr="00D00A7E">
        <w:rPr>
          <w:rFonts w:asciiTheme="minorHAnsi" w:hAnsiTheme="minorHAnsi" w:cstheme="minorHAnsi"/>
          <w:spacing w:val="-2"/>
          <w:sz w:val="22"/>
          <w:szCs w:val="22"/>
        </w:rPr>
        <w:t xml:space="preserve"> | </w:t>
      </w:r>
      <w:hyperlink r:id="rId7" w:tgtFrame="_blank" w:history="1">
        <w:r w:rsidRPr="00D00A7E">
          <w:rPr>
            <w:rStyle w:val="Hyperlink"/>
            <w:rFonts w:asciiTheme="minorHAnsi" w:hAnsiTheme="minorHAnsi" w:cstheme="minorHAnsi"/>
            <w:sz w:val="22"/>
            <w:szCs w:val="22"/>
          </w:rPr>
          <w:t>boddulurivishnupriya@gmail.com</w:t>
        </w:r>
      </w:hyperlink>
      <w:r w:rsidRPr="00D00A7E">
        <w:rPr>
          <w:rFonts w:asciiTheme="minorHAnsi" w:hAnsiTheme="minorHAnsi" w:cstheme="minorHAnsi"/>
          <w:sz w:val="22"/>
          <w:szCs w:val="22"/>
        </w:rPr>
        <w:t xml:space="preserve"> | </w:t>
      </w:r>
      <w:r w:rsidRPr="00D00A7E">
        <w:rPr>
          <w:rFonts w:asciiTheme="minorHAnsi" w:hAnsiTheme="minorHAnsi" w:cstheme="minorHAnsi"/>
          <w:spacing w:val="-2"/>
          <w:sz w:val="22"/>
          <w:szCs w:val="22"/>
        </w:rPr>
        <w:t>(682) 503-9335</w:t>
      </w:r>
    </w:p>
    <w:p w:rsidR="00A36C57" w:rsidRDefault="00A36C57" w:rsidP="00A36C57">
      <w:pPr>
        <w:pStyle w:val="Title"/>
        <w:spacing w:before="0"/>
        <w:jc w:val="both"/>
        <w:rPr>
          <w:rFonts w:asciiTheme="minorHAnsi" w:hAnsiTheme="minorHAnsi"/>
          <w:sz w:val="22"/>
          <w:szCs w:val="22"/>
        </w:rPr>
      </w:pPr>
      <w:r w:rsidRPr="00A36C57">
        <w:rPr>
          <w:rFonts w:asciiTheme="minorHAnsi" w:hAnsiTheme="minorHAnsi"/>
          <w:sz w:val="22"/>
          <w:szCs w:val="22"/>
          <w:u w:val="single"/>
        </w:rPr>
        <w:t>Professional Summary:</w:t>
      </w:r>
      <w:r w:rsidRPr="00A36C57">
        <w:rPr>
          <w:rFonts w:asciiTheme="minorHAnsi" w:hAnsiTheme="minorHAnsi"/>
          <w:sz w:val="22"/>
          <w:szCs w:val="22"/>
        </w:rPr>
        <w:t xml:space="preserve"> </w:t>
      </w:r>
    </w:p>
    <w:p w:rsidR="00EA2B5B" w:rsidRDefault="00A36C57" w:rsidP="00EA2B5B">
      <w:pPr>
        <w:pStyle w:val="Title"/>
        <w:spacing w:before="0"/>
        <w:jc w:val="both"/>
        <w:rPr>
          <w:rFonts w:asciiTheme="minorHAnsi" w:hAnsiTheme="minorHAnsi"/>
          <w:sz w:val="22"/>
          <w:szCs w:val="22"/>
        </w:rPr>
      </w:pPr>
      <w:r w:rsidRPr="00A36C57">
        <w:rPr>
          <w:rFonts w:asciiTheme="minorHAnsi" w:hAnsiTheme="minorHAnsi"/>
          <w:b w:val="0"/>
          <w:sz w:val="22"/>
          <w:szCs w:val="22"/>
        </w:rPr>
        <w:t>Results-driven</w:t>
      </w:r>
      <w:r w:rsidRPr="00A36C57">
        <w:rPr>
          <w:rFonts w:asciiTheme="minorHAnsi" w:hAnsiTheme="minorHAnsi"/>
          <w:sz w:val="22"/>
          <w:szCs w:val="22"/>
        </w:rPr>
        <w:t xml:space="preserve"> </w:t>
      </w:r>
      <w:r w:rsidRPr="00A36C57">
        <w:rPr>
          <w:rStyle w:val="Strong"/>
          <w:rFonts w:asciiTheme="minorHAnsi" w:hAnsiTheme="minorHAnsi"/>
          <w:sz w:val="22"/>
          <w:szCs w:val="22"/>
        </w:rPr>
        <w:t>.NET Full Stack Developer</w:t>
      </w:r>
      <w:r>
        <w:rPr>
          <w:rFonts w:asciiTheme="minorHAnsi" w:hAnsiTheme="minorHAnsi"/>
          <w:sz w:val="22"/>
          <w:szCs w:val="22"/>
        </w:rPr>
        <w:t xml:space="preserve"> with </w:t>
      </w:r>
      <w:r w:rsidRPr="00A36C57">
        <w:rPr>
          <w:rStyle w:val="Strong"/>
          <w:rFonts w:asciiTheme="minorHAnsi" w:hAnsiTheme="minorHAnsi"/>
          <w:sz w:val="22"/>
          <w:szCs w:val="22"/>
        </w:rPr>
        <w:t>5 years of experience</w:t>
      </w:r>
      <w:r>
        <w:rPr>
          <w:rFonts w:asciiTheme="minorHAnsi" w:hAnsiTheme="minorHAnsi"/>
          <w:sz w:val="22"/>
          <w:szCs w:val="22"/>
        </w:rPr>
        <w:t xml:space="preserve"> in designing, developing</w:t>
      </w:r>
      <w:r w:rsidRPr="00A36C57">
        <w:rPr>
          <w:rFonts w:asciiTheme="minorHAnsi" w:hAnsiTheme="minorHAnsi"/>
          <w:sz w:val="22"/>
          <w:szCs w:val="22"/>
        </w:rPr>
        <w:t xml:space="preserve"> and deploying </w:t>
      </w:r>
      <w:r w:rsidRPr="00A36C57">
        <w:rPr>
          <w:rFonts w:asciiTheme="minorHAnsi" w:hAnsiTheme="minorHAnsi"/>
          <w:b w:val="0"/>
          <w:sz w:val="22"/>
          <w:szCs w:val="22"/>
        </w:rPr>
        <w:t>scalable enterprise applications using</w:t>
      </w:r>
      <w:r w:rsidRPr="00A36C57">
        <w:rPr>
          <w:rFonts w:asciiTheme="minorHAnsi" w:hAnsiTheme="minorHAnsi"/>
          <w:sz w:val="22"/>
          <w:szCs w:val="22"/>
        </w:rPr>
        <w:t xml:space="preserve"> </w:t>
      </w:r>
      <w:r w:rsidRPr="00A36C57">
        <w:rPr>
          <w:rStyle w:val="Strong"/>
          <w:rFonts w:asciiTheme="minorHAnsi" w:hAnsiTheme="minorHAnsi"/>
          <w:sz w:val="22"/>
          <w:szCs w:val="22"/>
        </w:rPr>
        <w:t>.NET 6/7/8/9, ASP.NET Core, C#, Angular 15–17+, and Azure Cloud Services</w:t>
      </w:r>
      <w:r w:rsidRPr="00A36C57">
        <w:rPr>
          <w:rFonts w:asciiTheme="minorHAnsi" w:hAnsiTheme="minorHAnsi"/>
          <w:sz w:val="22"/>
          <w:szCs w:val="22"/>
        </w:rPr>
        <w:t xml:space="preserve">. Expertise in building </w:t>
      </w:r>
      <w:r w:rsidRPr="00A36C57">
        <w:rPr>
          <w:rStyle w:val="Strong"/>
          <w:rFonts w:asciiTheme="minorHAnsi" w:hAnsiTheme="minorHAnsi"/>
          <w:sz w:val="22"/>
          <w:szCs w:val="22"/>
        </w:rPr>
        <w:t>cloud-native, microservices-based</w:t>
      </w:r>
      <w:r w:rsidRPr="00A36C57">
        <w:rPr>
          <w:rFonts w:asciiTheme="minorHAnsi" w:hAnsiTheme="minorHAnsi"/>
          <w:sz w:val="22"/>
          <w:szCs w:val="22"/>
        </w:rPr>
        <w:t xml:space="preserve"> architectures with strong emphasis on </w:t>
      </w:r>
      <w:r w:rsidRPr="00A36C57">
        <w:rPr>
          <w:rStyle w:val="Strong"/>
          <w:rFonts w:asciiTheme="minorHAnsi" w:hAnsiTheme="minorHAnsi"/>
          <w:sz w:val="22"/>
          <w:szCs w:val="22"/>
        </w:rPr>
        <w:t>performance optimization, API integration, and security compliance (HIPAA, GDPR)</w:t>
      </w:r>
      <w:r w:rsidRPr="00A36C57">
        <w:rPr>
          <w:rFonts w:asciiTheme="minorHAnsi" w:hAnsiTheme="minorHAnsi"/>
          <w:sz w:val="22"/>
          <w:szCs w:val="22"/>
        </w:rPr>
        <w:t xml:space="preserve">. </w:t>
      </w:r>
      <w:r w:rsidRPr="00A36C57">
        <w:rPr>
          <w:rFonts w:asciiTheme="minorHAnsi" w:hAnsiTheme="minorHAnsi"/>
          <w:b w:val="0"/>
          <w:sz w:val="22"/>
          <w:szCs w:val="22"/>
        </w:rPr>
        <w:t>Proficient in developing</w:t>
      </w:r>
      <w:r w:rsidRPr="00A36C57">
        <w:rPr>
          <w:rFonts w:asciiTheme="minorHAnsi" w:hAnsiTheme="minorHAnsi"/>
          <w:sz w:val="22"/>
          <w:szCs w:val="22"/>
        </w:rPr>
        <w:t xml:space="preserve"> </w:t>
      </w:r>
      <w:r w:rsidRPr="00A36C57">
        <w:rPr>
          <w:rStyle w:val="Strong"/>
          <w:rFonts w:asciiTheme="minorHAnsi" w:hAnsiTheme="minorHAnsi"/>
          <w:sz w:val="22"/>
          <w:szCs w:val="22"/>
        </w:rPr>
        <w:t>responsive front-end interfaces</w:t>
      </w:r>
      <w:r w:rsidRPr="00A36C57">
        <w:rPr>
          <w:rFonts w:asciiTheme="minorHAnsi" w:hAnsiTheme="minorHAnsi"/>
          <w:sz w:val="22"/>
          <w:szCs w:val="22"/>
        </w:rPr>
        <w:t xml:space="preserve"> using Angular, TypeScript, HTML5, CSS3, and Bootstrap, integrated with robust </w:t>
      </w:r>
      <w:r w:rsidRPr="00A36C57">
        <w:rPr>
          <w:rStyle w:val="Strong"/>
          <w:rFonts w:asciiTheme="minorHAnsi" w:hAnsiTheme="minorHAnsi"/>
          <w:sz w:val="22"/>
          <w:szCs w:val="22"/>
        </w:rPr>
        <w:t>back-end RESTful APIs</w:t>
      </w:r>
      <w:r w:rsidRPr="00A36C57">
        <w:rPr>
          <w:rFonts w:asciiTheme="minorHAnsi" w:hAnsiTheme="minorHAnsi"/>
          <w:sz w:val="22"/>
          <w:szCs w:val="22"/>
        </w:rPr>
        <w:t xml:space="preserve"> and </w:t>
      </w:r>
      <w:r w:rsidRPr="00A36C57">
        <w:rPr>
          <w:rStyle w:val="Strong"/>
          <w:rFonts w:asciiTheme="minorHAnsi" w:hAnsiTheme="minorHAnsi"/>
          <w:sz w:val="22"/>
          <w:szCs w:val="22"/>
        </w:rPr>
        <w:t>SQL/NoSQL databases</w:t>
      </w:r>
      <w:r w:rsidRPr="00A36C57">
        <w:rPr>
          <w:rFonts w:asciiTheme="minorHAnsi" w:hAnsiTheme="minorHAnsi"/>
          <w:sz w:val="22"/>
          <w:szCs w:val="22"/>
        </w:rPr>
        <w:t xml:space="preserve">. </w:t>
      </w:r>
      <w:r w:rsidRPr="00A36C57">
        <w:rPr>
          <w:rFonts w:asciiTheme="minorHAnsi" w:hAnsiTheme="minorHAnsi"/>
          <w:b w:val="0"/>
          <w:sz w:val="22"/>
          <w:szCs w:val="22"/>
        </w:rPr>
        <w:t>Skilled in</w:t>
      </w:r>
      <w:r w:rsidRPr="00A36C57">
        <w:rPr>
          <w:rFonts w:asciiTheme="minorHAnsi" w:hAnsiTheme="minorHAnsi"/>
          <w:sz w:val="22"/>
          <w:szCs w:val="22"/>
        </w:rPr>
        <w:t xml:space="preserve"> </w:t>
      </w:r>
      <w:r w:rsidRPr="00A36C57">
        <w:rPr>
          <w:rStyle w:val="Strong"/>
          <w:rFonts w:asciiTheme="minorHAnsi" w:hAnsiTheme="minorHAnsi"/>
          <w:sz w:val="22"/>
          <w:szCs w:val="22"/>
        </w:rPr>
        <w:t>CI/CD automation, containerization (Docker, Kubernetes)</w:t>
      </w:r>
      <w:r w:rsidRPr="00A36C57">
        <w:rPr>
          <w:rFonts w:asciiTheme="minorHAnsi" w:hAnsiTheme="minorHAnsi"/>
          <w:sz w:val="22"/>
          <w:szCs w:val="22"/>
        </w:rPr>
        <w:t xml:space="preserve"> </w:t>
      </w:r>
      <w:r w:rsidRPr="00A36C57">
        <w:rPr>
          <w:rFonts w:asciiTheme="minorHAnsi" w:hAnsiTheme="minorHAnsi"/>
          <w:b w:val="0"/>
          <w:sz w:val="22"/>
          <w:szCs w:val="22"/>
        </w:rPr>
        <w:t>and</w:t>
      </w:r>
      <w:r w:rsidRPr="00A36C57">
        <w:rPr>
          <w:rFonts w:asciiTheme="minorHAnsi" w:hAnsiTheme="minorHAnsi"/>
          <w:sz w:val="22"/>
          <w:szCs w:val="22"/>
        </w:rPr>
        <w:t xml:space="preserve"> </w:t>
      </w:r>
      <w:r w:rsidRPr="00A36C57">
        <w:rPr>
          <w:rStyle w:val="Strong"/>
          <w:rFonts w:asciiTheme="minorHAnsi" w:hAnsiTheme="minorHAnsi"/>
          <w:sz w:val="22"/>
          <w:szCs w:val="22"/>
        </w:rPr>
        <w:t>infrastructure as code (Terraform)</w:t>
      </w:r>
      <w:r w:rsidRPr="00A36C57">
        <w:rPr>
          <w:rFonts w:asciiTheme="minorHAnsi" w:hAnsiTheme="minorHAnsi"/>
          <w:sz w:val="22"/>
          <w:szCs w:val="22"/>
        </w:rPr>
        <w:t xml:space="preserve"> to streamline deployment pipelines via </w:t>
      </w:r>
      <w:r w:rsidRPr="00A36C57">
        <w:rPr>
          <w:rStyle w:val="Strong"/>
          <w:rFonts w:asciiTheme="minorHAnsi" w:hAnsiTheme="minorHAnsi"/>
          <w:sz w:val="22"/>
          <w:szCs w:val="22"/>
        </w:rPr>
        <w:t>Azure DevOps</w:t>
      </w:r>
      <w:r w:rsidRPr="00A36C57">
        <w:rPr>
          <w:rFonts w:asciiTheme="minorHAnsi" w:hAnsiTheme="minorHAnsi"/>
          <w:sz w:val="22"/>
          <w:szCs w:val="22"/>
        </w:rPr>
        <w:t xml:space="preserve">. Adept at implementing </w:t>
      </w:r>
      <w:r w:rsidRPr="00A36C57">
        <w:rPr>
          <w:rStyle w:val="Strong"/>
          <w:rFonts w:asciiTheme="minorHAnsi" w:hAnsiTheme="minorHAnsi"/>
          <w:sz w:val="22"/>
          <w:szCs w:val="22"/>
        </w:rPr>
        <w:t>event-driven architectures</w:t>
      </w:r>
      <w:r w:rsidRPr="00A36C57">
        <w:rPr>
          <w:rFonts w:asciiTheme="minorHAnsi" w:hAnsiTheme="minorHAnsi"/>
          <w:sz w:val="22"/>
          <w:szCs w:val="22"/>
        </w:rPr>
        <w:t xml:space="preserve"> </w:t>
      </w:r>
      <w:r w:rsidRPr="00A36C57">
        <w:rPr>
          <w:rFonts w:asciiTheme="minorHAnsi" w:hAnsiTheme="minorHAnsi"/>
          <w:b w:val="0"/>
          <w:sz w:val="22"/>
          <w:szCs w:val="22"/>
        </w:rPr>
        <w:t>using</w:t>
      </w:r>
      <w:r w:rsidRPr="00A36C57">
        <w:rPr>
          <w:rFonts w:asciiTheme="minorHAnsi" w:hAnsiTheme="minorHAnsi"/>
          <w:sz w:val="22"/>
          <w:szCs w:val="22"/>
        </w:rPr>
        <w:t xml:space="preserve"> Azure Event Hub and IoT Hub and </w:t>
      </w:r>
      <w:r w:rsidRPr="00A36C57">
        <w:rPr>
          <w:rFonts w:asciiTheme="minorHAnsi" w:hAnsiTheme="minorHAnsi"/>
          <w:b w:val="0"/>
          <w:sz w:val="22"/>
          <w:szCs w:val="22"/>
        </w:rPr>
        <w:t xml:space="preserve">delivering data-driven insights </w:t>
      </w:r>
      <w:r w:rsidRPr="00A36C57">
        <w:rPr>
          <w:rFonts w:asciiTheme="minorHAnsi" w:hAnsiTheme="minorHAnsi"/>
          <w:sz w:val="22"/>
          <w:szCs w:val="22"/>
        </w:rPr>
        <w:t>through telemetry and monitoring tools.</w:t>
      </w:r>
      <w:r w:rsidRPr="00EA2B5B">
        <w:rPr>
          <w:rFonts w:asciiTheme="minorHAnsi" w:hAnsiTheme="minorHAnsi"/>
          <w:sz w:val="22"/>
          <w:szCs w:val="22"/>
        </w:rPr>
        <w:t xml:space="preserve"> </w:t>
      </w:r>
    </w:p>
    <w:p w:rsidR="00752A55" w:rsidRDefault="00752A55" w:rsidP="00A36C57">
      <w:pPr>
        <w:pStyle w:val="Title"/>
        <w:spacing w:before="0"/>
        <w:jc w:val="both"/>
        <w:rPr>
          <w:rFonts w:asciiTheme="minorHAnsi" w:hAnsiTheme="minorHAnsi"/>
          <w:b w:val="0"/>
          <w:sz w:val="22"/>
          <w:szCs w:val="22"/>
        </w:rPr>
      </w:pPr>
    </w:p>
    <w:p w:rsidR="00752A55" w:rsidRDefault="00752A55" w:rsidP="00752A55">
      <w:pPr>
        <w:pStyle w:val="Title"/>
        <w:spacing w:before="0"/>
        <w:jc w:val="both"/>
        <w:rPr>
          <w:rFonts w:asciiTheme="minorHAnsi" w:hAnsiTheme="minorHAnsi"/>
          <w:sz w:val="22"/>
          <w:szCs w:val="22"/>
          <w:u w:val="single"/>
        </w:rPr>
      </w:pPr>
      <w:r w:rsidRPr="00752A55">
        <w:rPr>
          <w:rFonts w:asciiTheme="minorHAnsi" w:hAnsiTheme="minorHAnsi"/>
          <w:sz w:val="22"/>
          <w:szCs w:val="22"/>
          <w:u w:val="single"/>
        </w:rPr>
        <w:t>Technical Skills:</w:t>
      </w:r>
    </w:p>
    <w:p w:rsidR="00A97F29" w:rsidRDefault="00A97F29" w:rsidP="00A97F29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A97F29">
        <w:rPr>
          <w:rStyle w:val="Strong"/>
          <w:rFonts w:asciiTheme="minorHAnsi" w:hAnsiTheme="minorHAnsi"/>
          <w:sz w:val="22"/>
          <w:szCs w:val="22"/>
        </w:rPr>
        <w:t>Languages &amp; Frameworks:</w:t>
      </w:r>
      <w:r>
        <w:rPr>
          <w:rFonts w:asciiTheme="minorHAnsi" w:hAnsiTheme="minorHAnsi"/>
          <w:sz w:val="22"/>
          <w:szCs w:val="22"/>
        </w:rPr>
        <w:t xml:space="preserve"> </w:t>
      </w:r>
      <w:r w:rsidRPr="00A97F29">
        <w:rPr>
          <w:rFonts w:asciiTheme="minorHAnsi" w:hAnsiTheme="minorHAnsi"/>
          <w:sz w:val="22"/>
          <w:szCs w:val="22"/>
        </w:rPr>
        <w:t>.NET 6/7/8/9, .NET Core, .NET Framework, C#, ASP.NET Core, Blazor, TypeScript, JavaScript (ES6+), Python, SQL, PL/SQL, HTML5, CSS3, Angular 15–17+, React, Node.js, Bootstrap, Vue.js, Material UI, Tailwind CSS</w:t>
      </w:r>
      <w:r>
        <w:rPr>
          <w:rFonts w:asciiTheme="minorHAnsi" w:hAnsiTheme="minorHAnsi"/>
          <w:sz w:val="22"/>
          <w:szCs w:val="22"/>
        </w:rPr>
        <w:t>.</w:t>
      </w:r>
    </w:p>
    <w:p w:rsidR="00A97F29" w:rsidRDefault="00A97F29" w:rsidP="00A97F29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A97F29">
        <w:rPr>
          <w:rStyle w:val="Strong"/>
          <w:rFonts w:asciiTheme="minorHAnsi" w:hAnsiTheme="minorHAnsi"/>
          <w:sz w:val="22"/>
          <w:szCs w:val="22"/>
        </w:rPr>
        <w:t>Databases:</w:t>
      </w:r>
      <w:r>
        <w:rPr>
          <w:rFonts w:asciiTheme="minorHAnsi" w:hAnsiTheme="minorHAnsi"/>
          <w:sz w:val="22"/>
          <w:szCs w:val="22"/>
        </w:rPr>
        <w:t xml:space="preserve"> </w:t>
      </w:r>
      <w:r w:rsidRPr="00A97F29">
        <w:rPr>
          <w:rFonts w:asciiTheme="minorHAnsi" w:hAnsiTheme="minorHAnsi"/>
          <w:sz w:val="22"/>
          <w:szCs w:val="22"/>
        </w:rPr>
        <w:t xml:space="preserve">SQL Server, Azure SQL Database, T-SQL, MySQL, PostgreSQL, Oracle, MongoDB, Cassandra, Redis, </w:t>
      </w:r>
      <w:r w:rsidRPr="00A97F29">
        <w:rPr>
          <w:rStyle w:val="Strong"/>
          <w:rFonts w:asciiTheme="minorHAnsi" w:hAnsiTheme="minorHAnsi"/>
          <w:b w:val="0"/>
          <w:sz w:val="22"/>
          <w:szCs w:val="22"/>
        </w:rPr>
        <w:t>Cosmos DB, Firebase, ElasticSearch.</w:t>
      </w:r>
    </w:p>
    <w:p w:rsidR="00A97F29" w:rsidRDefault="00A97F29" w:rsidP="00A97F29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/>
          <w:sz w:val="22"/>
          <w:szCs w:val="22"/>
        </w:rPr>
      </w:pPr>
      <w:r w:rsidRPr="00A97F29">
        <w:rPr>
          <w:rStyle w:val="Strong"/>
          <w:rFonts w:asciiTheme="minorHAnsi" w:hAnsiTheme="minorHAnsi"/>
          <w:sz w:val="22"/>
          <w:szCs w:val="22"/>
        </w:rPr>
        <w:t>Cloud &amp; DevOps Tools:</w:t>
      </w:r>
      <w:r>
        <w:rPr>
          <w:rFonts w:asciiTheme="minorHAnsi" w:hAnsiTheme="minorHAnsi"/>
          <w:sz w:val="22"/>
          <w:szCs w:val="22"/>
        </w:rPr>
        <w:t xml:space="preserve"> </w:t>
      </w:r>
      <w:r w:rsidRPr="00A97F29">
        <w:rPr>
          <w:rFonts w:asciiTheme="minorHAnsi" w:hAnsiTheme="minorHAnsi"/>
          <w:sz w:val="22"/>
          <w:szCs w:val="22"/>
        </w:rPr>
        <w:t xml:space="preserve">Microsoft Azure (App Service, Azure Functions, Azure DevOps, AKS, API Management, Storage, Key Vault, Event Hub, IoT Hub, Logic Apps, Application Insights), </w:t>
      </w:r>
      <w:r w:rsidRPr="00A97F29">
        <w:rPr>
          <w:rStyle w:val="Strong"/>
          <w:rFonts w:asciiTheme="minorHAnsi" w:hAnsiTheme="minorHAnsi"/>
          <w:b w:val="0"/>
          <w:sz w:val="22"/>
          <w:szCs w:val="22"/>
        </w:rPr>
        <w:t xml:space="preserve">AWS, </w:t>
      </w:r>
      <w:r w:rsidRPr="00A97F29">
        <w:rPr>
          <w:rFonts w:asciiTheme="minorHAnsi" w:hAnsiTheme="minorHAnsi"/>
          <w:sz w:val="22"/>
          <w:szCs w:val="22"/>
        </w:rPr>
        <w:t xml:space="preserve">Docker, Kubernetes, Terraform, Git/GitHub, GitLab, Visual Studio, VS Code, Swagger, Postman, Jenkins, CI/CD, </w:t>
      </w:r>
      <w:r w:rsidRPr="00A97F29">
        <w:rPr>
          <w:rStyle w:val="Strong"/>
          <w:rFonts w:asciiTheme="minorHAnsi" w:hAnsiTheme="minorHAnsi"/>
          <w:b w:val="0"/>
          <w:sz w:val="22"/>
          <w:szCs w:val="22"/>
        </w:rPr>
        <w:t>SonarQube, Helm, ArgoCD.</w:t>
      </w:r>
    </w:p>
    <w:p w:rsidR="00A97F29" w:rsidRDefault="00A97F29" w:rsidP="00A97F29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b/>
          <w:bCs/>
          <w:sz w:val="22"/>
          <w:szCs w:val="22"/>
        </w:rPr>
      </w:pPr>
      <w:r w:rsidRPr="00A97F29">
        <w:rPr>
          <w:rStyle w:val="Strong"/>
          <w:rFonts w:asciiTheme="minorHAnsi" w:hAnsiTheme="minorHAnsi"/>
          <w:sz w:val="22"/>
          <w:szCs w:val="22"/>
        </w:rPr>
        <w:t>Web &amp; API Technologies:</w:t>
      </w:r>
      <w:r>
        <w:rPr>
          <w:rFonts w:asciiTheme="minorHAnsi" w:hAnsiTheme="minorHAnsi"/>
          <w:sz w:val="22"/>
          <w:szCs w:val="22"/>
        </w:rPr>
        <w:t xml:space="preserve"> </w:t>
      </w:r>
      <w:r w:rsidRPr="00A97F29">
        <w:rPr>
          <w:rFonts w:asciiTheme="minorHAnsi" w:hAnsiTheme="minorHAnsi"/>
          <w:sz w:val="22"/>
          <w:szCs w:val="22"/>
        </w:rPr>
        <w:t xml:space="preserve">RESTful APIs, Web APIs, GraphQL, gRPC, WebSockets, JSON, XML, </w:t>
      </w:r>
      <w:r w:rsidRPr="00A97F29">
        <w:rPr>
          <w:rStyle w:val="Strong"/>
          <w:rFonts w:asciiTheme="minorHAnsi" w:hAnsiTheme="minorHAnsi"/>
          <w:b w:val="0"/>
          <w:sz w:val="22"/>
          <w:szCs w:val="22"/>
        </w:rPr>
        <w:t>SignalR, OData, OAuth2, OpenID Connect, JWT Authentication.</w:t>
      </w:r>
    </w:p>
    <w:p w:rsidR="00A97F29" w:rsidRDefault="00A97F29" w:rsidP="00A97F29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b/>
          <w:bCs/>
          <w:sz w:val="22"/>
          <w:szCs w:val="22"/>
        </w:rPr>
      </w:pPr>
      <w:r w:rsidRPr="00A97F29">
        <w:rPr>
          <w:rStyle w:val="Strong"/>
          <w:rFonts w:asciiTheme="minorHAnsi" w:hAnsiTheme="minorHAnsi"/>
          <w:sz w:val="22"/>
          <w:szCs w:val="22"/>
        </w:rPr>
        <w:t>Testing &amp; Automation:</w:t>
      </w:r>
      <w:r>
        <w:rPr>
          <w:rFonts w:asciiTheme="minorHAnsi" w:hAnsiTheme="minorHAnsi"/>
          <w:sz w:val="22"/>
          <w:szCs w:val="22"/>
        </w:rPr>
        <w:t xml:space="preserve"> </w:t>
      </w:r>
      <w:r w:rsidRPr="00A97F29">
        <w:rPr>
          <w:rFonts w:asciiTheme="minorHAnsi" w:hAnsiTheme="minorHAnsi"/>
          <w:sz w:val="22"/>
          <w:szCs w:val="22"/>
        </w:rPr>
        <w:t xml:space="preserve">JUnit, Mockito, Jest, Selenium, </w:t>
      </w:r>
      <w:r w:rsidRPr="00A97F29">
        <w:rPr>
          <w:rStyle w:val="Strong"/>
          <w:rFonts w:asciiTheme="minorHAnsi" w:hAnsiTheme="minorHAnsi"/>
          <w:b w:val="0"/>
          <w:sz w:val="22"/>
          <w:szCs w:val="22"/>
        </w:rPr>
        <w:t>xUnit, NUnit, Playwright, Cypress, Postman (API Testing).</w:t>
      </w:r>
    </w:p>
    <w:p w:rsidR="00A97F29" w:rsidRDefault="00A97F29" w:rsidP="00A97F29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/>
          <w:b w:val="0"/>
          <w:sz w:val="22"/>
          <w:szCs w:val="22"/>
        </w:rPr>
      </w:pPr>
      <w:r w:rsidRPr="00A97F29">
        <w:rPr>
          <w:rStyle w:val="Strong"/>
          <w:rFonts w:asciiTheme="minorHAnsi" w:hAnsiTheme="minorHAnsi"/>
          <w:sz w:val="22"/>
          <w:szCs w:val="22"/>
        </w:rPr>
        <w:t>Architecture &amp; Design:</w:t>
      </w:r>
      <w:r>
        <w:rPr>
          <w:rFonts w:asciiTheme="minorHAnsi" w:hAnsiTheme="minorHAnsi"/>
          <w:sz w:val="22"/>
          <w:szCs w:val="22"/>
        </w:rPr>
        <w:t xml:space="preserve"> </w:t>
      </w:r>
      <w:r w:rsidRPr="00A97F29">
        <w:rPr>
          <w:rFonts w:asciiTheme="minorHAnsi" w:hAnsiTheme="minorHAnsi"/>
          <w:sz w:val="22"/>
          <w:szCs w:val="22"/>
        </w:rPr>
        <w:t xml:space="preserve">Microservices, Serverless Architecture, Distributed Systems, System Design, Software Architecture, Design Patterns, SOLID Principles, </w:t>
      </w:r>
      <w:r w:rsidRPr="00A97F29">
        <w:rPr>
          <w:rStyle w:val="Strong"/>
          <w:rFonts w:asciiTheme="minorHAnsi" w:hAnsiTheme="minorHAnsi"/>
          <w:b w:val="0"/>
          <w:sz w:val="22"/>
          <w:szCs w:val="22"/>
        </w:rPr>
        <w:t>Clean Architecture, Domain-Driven Design (DDD)</w:t>
      </w:r>
      <w:r>
        <w:rPr>
          <w:rStyle w:val="Strong"/>
          <w:rFonts w:asciiTheme="minorHAnsi" w:hAnsiTheme="minorHAnsi"/>
          <w:b w:val="0"/>
          <w:sz w:val="22"/>
          <w:szCs w:val="22"/>
        </w:rPr>
        <w:t>.</w:t>
      </w:r>
    </w:p>
    <w:p w:rsidR="00D646DF" w:rsidRDefault="00A97F29" w:rsidP="00A97F29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A97F29">
        <w:rPr>
          <w:rStyle w:val="Strong"/>
          <w:rFonts w:asciiTheme="minorHAnsi" w:hAnsiTheme="minorHAnsi"/>
          <w:sz w:val="22"/>
          <w:szCs w:val="22"/>
        </w:rPr>
        <w:t>Monitoring &amp; Analytics:</w:t>
      </w:r>
      <w:r w:rsidR="00D646DF">
        <w:rPr>
          <w:rFonts w:asciiTheme="minorHAnsi" w:hAnsiTheme="minorHAnsi"/>
          <w:sz w:val="22"/>
          <w:szCs w:val="22"/>
        </w:rPr>
        <w:t xml:space="preserve"> </w:t>
      </w:r>
      <w:r w:rsidRPr="00D646DF">
        <w:rPr>
          <w:rStyle w:val="Strong"/>
          <w:rFonts w:asciiTheme="minorHAnsi" w:hAnsiTheme="minorHAnsi"/>
          <w:b w:val="0"/>
          <w:sz w:val="22"/>
          <w:szCs w:val="22"/>
        </w:rPr>
        <w:t>Azure Application Insights, ELK S</w:t>
      </w:r>
      <w:r w:rsidR="00001394">
        <w:rPr>
          <w:rStyle w:val="Strong"/>
          <w:rFonts w:asciiTheme="minorHAnsi" w:hAnsiTheme="minorHAnsi"/>
          <w:b w:val="0"/>
          <w:sz w:val="22"/>
          <w:szCs w:val="22"/>
        </w:rPr>
        <w:t>tack</w:t>
      </w:r>
      <w:r w:rsidRPr="00D646DF">
        <w:rPr>
          <w:rStyle w:val="Strong"/>
          <w:rFonts w:asciiTheme="minorHAnsi" w:hAnsiTheme="minorHAnsi"/>
          <w:b w:val="0"/>
          <w:sz w:val="22"/>
          <w:szCs w:val="22"/>
        </w:rPr>
        <w:t>, Prometheus, Grafana, Splunk</w:t>
      </w:r>
      <w:r w:rsidR="00D646DF" w:rsidRPr="00D646DF">
        <w:rPr>
          <w:rStyle w:val="Strong"/>
          <w:rFonts w:asciiTheme="minorHAnsi" w:hAnsiTheme="minorHAnsi"/>
          <w:b w:val="0"/>
          <w:sz w:val="22"/>
          <w:szCs w:val="22"/>
        </w:rPr>
        <w:t>.</w:t>
      </w:r>
    </w:p>
    <w:p w:rsidR="00A97F29" w:rsidRPr="00A97F29" w:rsidRDefault="00A97F29" w:rsidP="00A97F29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A97F29">
        <w:rPr>
          <w:rStyle w:val="Strong"/>
          <w:rFonts w:asciiTheme="minorHAnsi" w:hAnsiTheme="minorHAnsi"/>
          <w:sz w:val="22"/>
          <w:szCs w:val="22"/>
        </w:rPr>
        <w:t>Methodologies &amp; Practices:</w:t>
      </w:r>
      <w:r w:rsidR="00D646DF">
        <w:rPr>
          <w:rFonts w:asciiTheme="minorHAnsi" w:hAnsiTheme="minorHAnsi"/>
          <w:sz w:val="22"/>
          <w:szCs w:val="22"/>
        </w:rPr>
        <w:t xml:space="preserve"> </w:t>
      </w:r>
      <w:r w:rsidRPr="00A97F29">
        <w:rPr>
          <w:rFonts w:asciiTheme="minorHAnsi" w:hAnsiTheme="minorHAnsi"/>
          <w:sz w:val="22"/>
          <w:szCs w:val="22"/>
        </w:rPr>
        <w:t>Agile/Scrum, Test-Driven Development (TDD), Behavior-Drive</w:t>
      </w:r>
      <w:r w:rsidR="00001394">
        <w:rPr>
          <w:rFonts w:asciiTheme="minorHAnsi" w:hAnsiTheme="minorHAnsi"/>
          <w:sz w:val="22"/>
          <w:szCs w:val="22"/>
        </w:rPr>
        <w:t>n Development (BDD), DevOps, CI/CD</w:t>
      </w:r>
      <w:r w:rsidRPr="00A97F29">
        <w:rPr>
          <w:rFonts w:asciiTheme="minorHAnsi" w:hAnsiTheme="minorHAnsi"/>
          <w:sz w:val="22"/>
          <w:szCs w:val="22"/>
        </w:rPr>
        <w:t xml:space="preserve">, </w:t>
      </w:r>
      <w:r w:rsidRPr="00D646DF">
        <w:rPr>
          <w:rStyle w:val="Strong"/>
          <w:rFonts w:asciiTheme="minorHAnsi" w:hAnsiTheme="minorHAnsi"/>
          <w:b w:val="0"/>
          <w:sz w:val="22"/>
          <w:szCs w:val="22"/>
        </w:rPr>
        <w:t>Secure SDLC, GitOps</w:t>
      </w:r>
      <w:r w:rsidR="00D646DF">
        <w:rPr>
          <w:rStyle w:val="Strong"/>
          <w:rFonts w:asciiTheme="minorHAnsi" w:hAnsiTheme="minorHAnsi"/>
          <w:b w:val="0"/>
          <w:sz w:val="22"/>
          <w:szCs w:val="22"/>
        </w:rPr>
        <w:t>.</w:t>
      </w:r>
    </w:p>
    <w:p w:rsidR="00A97F29" w:rsidRDefault="00A97F29" w:rsidP="00A97F29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/>
          <w:b w:val="0"/>
          <w:sz w:val="22"/>
          <w:szCs w:val="22"/>
        </w:rPr>
      </w:pPr>
      <w:r w:rsidRPr="00A97F29">
        <w:rPr>
          <w:rStyle w:val="Strong"/>
          <w:rFonts w:asciiTheme="minorHAnsi" w:hAnsiTheme="minorHAnsi"/>
          <w:sz w:val="22"/>
          <w:szCs w:val="22"/>
        </w:rPr>
        <w:t>Other Skills:</w:t>
      </w:r>
      <w:r w:rsidR="00D646DF">
        <w:rPr>
          <w:rFonts w:asciiTheme="minorHAnsi" w:hAnsiTheme="minorHAnsi"/>
          <w:sz w:val="22"/>
          <w:szCs w:val="22"/>
        </w:rPr>
        <w:t xml:space="preserve"> </w:t>
      </w:r>
      <w:r w:rsidRPr="00A97F29">
        <w:rPr>
          <w:rFonts w:asciiTheme="minorHAnsi" w:hAnsiTheme="minorHAnsi"/>
          <w:sz w:val="22"/>
          <w:szCs w:val="22"/>
        </w:rPr>
        <w:t xml:space="preserve">Data Structures &amp; Algorithms, Multi-Threading, Problem Solving, Communication, Leadership, </w:t>
      </w:r>
      <w:r w:rsidRPr="00D646DF">
        <w:rPr>
          <w:rStyle w:val="Strong"/>
          <w:rFonts w:asciiTheme="minorHAnsi" w:hAnsiTheme="minorHAnsi"/>
          <w:b w:val="0"/>
          <w:sz w:val="22"/>
          <w:szCs w:val="22"/>
        </w:rPr>
        <w:t>AI/ML Integration with .NET (ML.NET, Azure Cognitive Services)</w:t>
      </w:r>
      <w:r w:rsidR="00D646DF">
        <w:rPr>
          <w:rStyle w:val="Strong"/>
          <w:rFonts w:asciiTheme="minorHAnsi" w:hAnsiTheme="minorHAnsi"/>
          <w:b w:val="0"/>
          <w:sz w:val="22"/>
          <w:szCs w:val="22"/>
        </w:rPr>
        <w:t>.</w:t>
      </w:r>
    </w:p>
    <w:p w:rsidR="003F36C0" w:rsidRDefault="003F36C0" w:rsidP="00A97F29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/>
          <w:b w:val="0"/>
          <w:sz w:val="22"/>
          <w:szCs w:val="22"/>
        </w:rPr>
      </w:pPr>
    </w:p>
    <w:p w:rsidR="003F36C0" w:rsidRDefault="003F36C0" w:rsidP="00A97F29">
      <w:pPr>
        <w:pStyle w:val="NormalWeb"/>
        <w:spacing w:before="0" w:beforeAutospacing="0" w:after="0" w:afterAutospacing="0"/>
        <w:jc w:val="both"/>
        <w:rPr>
          <w:rFonts w:asciiTheme="minorHAnsi" w:eastAsia="Cambria" w:hAnsiTheme="minorHAnsi" w:cs="Cambria"/>
          <w:b/>
          <w:sz w:val="22"/>
          <w:szCs w:val="22"/>
          <w:u w:val="single"/>
        </w:rPr>
      </w:pPr>
      <w:r w:rsidRPr="003F36C0">
        <w:rPr>
          <w:rFonts w:asciiTheme="minorHAnsi" w:eastAsia="Cambria" w:hAnsiTheme="minorHAnsi" w:cs="Cambria"/>
          <w:b/>
          <w:sz w:val="22"/>
          <w:szCs w:val="22"/>
          <w:u w:val="single"/>
        </w:rPr>
        <w:t>Education &amp; Certifications:</w:t>
      </w:r>
    </w:p>
    <w:p w:rsidR="003F36C0" w:rsidRPr="003F36C0" w:rsidRDefault="003F36C0" w:rsidP="003F36C0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3F36C0">
        <w:rPr>
          <w:rFonts w:eastAsia="Times New Roman" w:cs="Times New Roman"/>
        </w:rPr>
        <w:t>Master of Science in Information Systems from Central Michigan University, USA – 2023.</w:t>
      </w:r>
    </w:p>
    <w:p w:rsidR="003F36C0" w:rsidRDefault="003F36C0" w:rsidP="003F36C0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3F36C0">
        <w:rPr>
          <w:rFonts w:eastAsia="Times New Roman" w:cs="Times New Roman"/>
        </w:rPr>
        <w:t>Bachelors in Computer Science and Engineering from KL University, India – 2021.</w:t>
      </w:r>
    </w:p>
    <w:p w:rsidR="003F36C0" w:rsidRPr="003F36C0" w:rsidRDefault="003F36C0" w:rsidP="003F36C0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3F36C0">
        <w:rPr>
          <w:rFonts w:eastAsia="Times New Roman" w:cs="Times New Roman"/>
          <w:b/>
        </w:rPr>
        <w:t>Microsoft Azure Fundamentals (AZ-900)</w:t>
      </w:r>
      <w:r w:rsidRPr="003F36C0">
        <w:rPr>
          <w:rFonts w:eastAsia="Times New Roman" w:cs="Times New Roman"/>
        </w:rPr>
        <w:t xml:space="preserve"> </w:t>
      </w:r>
      <w:r w:rsidR="00D5577A">
        <w:rPr>
          <w:rFonts w:eastAsia="Times New Roman" w:cs="Times New Roman"/>
        </w:rPr>
        <w:t>–</w:t>
      </w:r>
      <w:r w:rsidRPr="003F36C0">
        <w:rPr>
          <w:rFonts w:eastAsia="Times New Roman" w:cs="Times New Roman"/>
        </w:rPr>
        <w:t xml:space="preserve"> Microsoft Certified</w:t>
      </w:r>
      <w:r w:rsidR="00D5577A">
        <w:rPr>
          <w:rFonts w:eastAsia="Times New Roman" w:cs="Times New Roman"/>
        </w:rPr>
        <w:t>.</w:t>
      </w:r>
    </w:p>
    <w:p w:rsidR="003F36C0" w:rsidRPr="003F36C0" w:rsidRDefault="003F36C0" w:rsidP="003F36C0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3F36C0">
        <w:rPr>
          <w:rFonts w:eastAsia="Times New Roman" w:cs="Times New Roman"/>
          <w:b/>
        </w:rPr>
        <w:t xml:space="preserve">Foundational </w:t>
      </w:r>
      <w:r>
        <w:rPr>
          <w:rFonts w:eastAsia="Times New Roman" w:cs="Times New Roman"/>
          <w:b/>
        </w:rPr>
        <w:t>C#</w:t>
      </w:r>
      <w:r w:rsidRPr="003F36C0">
        <w:rPr>
          <w:rFonts w:eastAsia="Times New Roman" w:cs="Times New Roman"/>
        </w:rPr>
        <w:t xml:space="preserve"> </w:t>
      </w:r>
      <w:r w:rsidR="00D5577A">
        <w:rPr>
          <w:rFonts w:eastAsia="Times New Roman" w:cs="Times New Roman"/>
        </w:rPr>
        <w:t>- M</w:t>
      </w:r>
      <w:r w:rsidRPr="003F36C0">
        <w:rPr>
          <w:rFonts w:eastAsia="Times New Roman" w:cs="Times New Roman"/>
        </w:rPr>
        <w:t>icrosoft Certified</w:t>
      </w:r>
      <w:r w:rsidR="00D5577A">
        <w:rPr>
          <w:rFonts w:eastAsia="Times New Roman" w:cs="Times New Roman"/>
        </w:rPr>
        <w:t>.</w:t>
      </w:r>
    </w:p>
    <w:p w:rsidR="002827A6" w:rsidRDefault="002827A6" w:rsidP="00A97F29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/>
          <w:b w:val="0"/>
          <w:sz w:val="22"/>
          <w:szCs w:val="22"/>
        </w:rPr>
      </w:pPr>
    </w:p>
    <w:p w:rsidR="002827A6" w:rsidRPr="008D71A0" w:rsidRDefault="008D71A0" w:rsidP="008D71A0">
      <w:pPr>
        <w:pStyle w:val="Title"/>
        <w:spacing w:before="0"/>
        <w:jc w:val="both"/>
        <w:rPr>
          <w:rFonts w:asciiTheme="minorHAnsi" w:hAnsiTheme="minorHAnsi"/>
          <w:sz w:val="22"/>
          <w:szCs w:val="22"/>
          <w:u w:val="single"/>
        </w:rPr>
      </w:pPr>
      <w:r w:rsidRPr="008D71A0">
        <w:rPr>
          <w:rFonts w:asciiTheme="minorHAnsi" w:hAnsiTheme="minorHAnsi"/>
          <w:sz w:val="22"/>
          <w:szCs w:val="22"/>
          <w:u w:val="single"/>
        </w:rPr>
        <w:t>Professional Experience:</w:t>
      </w:r>
    </w:p>
    <w:p w:rsidR="008D71A0" w:rsidRPr="008D71A0" w:rsidRDefault="008D71A0" w:rsidP="008D71A0">
      <w:pPr>
        <w:spacing w:after="0" w:line="240" w:lineRule="auto"/>
        <w:jc w:val="center"/>
        <w:outlineLvl w:val="2"/>
        <w:rPr>
          <w:rFonts w:eastAsia="Times New Roman" w:cs="Times New Roman"/>
          <w:b/>
          <w:bCs/>
          <w:color w:val="C00000"/>
        </w:rPr>
      </w:pPr>
      <w:r w:rsidRPr="000B1ED4">
        <w:rPr>
          <w:rFonts w:eastAsia="Times New Roman" w:cs="Times New Roman"/>
          <w:b/>
          <w:bCs/>
          <w:color w:val="C00000"/>
        </w:rPr>
        <w:t>Software Developer/Full Stack .Net Developer | CareHealth – Remote, USA | April 2025 – Present</w:t>
      </w:r>
    </w:p>
    <w:p w:rsidR="008D71A0" w:rsidRPr="008D71A0" w:rsidRDefault="008D71A0" w:rsidP="008D71A0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8D71A0">
        <w:rPr>
          <w:rFonts w:eastAsia="Times New Roman" w:cs="Times New Roman"/>
        </w:rPr>
        <w:t xml:space="preserve">Designed and developed a </w:t>
      </w:r>
      <w:r w:rsidRPr="008D71A0">
        <w:rPr>
          <w:rFonts w:eastAsia="Times New Roman" w:cs="Times New Roman"/>
          <w:b/>
          <w:bCs/>
        </w:rPr>
        <w:t>HIPAA-compliant oncology management platform</w:t>
      </w:r>
      <w:r w:rsidRPr="008D71A0">
        <w:rPr>
          <w:rFonts w:eastAsia="Times New Roman" w:cs="Times New Roman"/>
        </w:rPr>
        <w:t xml:space="preserve"> using </w:t>
      </w:r>
      <w:r w:rsidRPr="008D71A0">
        <w:rPr>
          <w:rFonts w:eastAsia="Times New Roman" w:cs="Times New Roman"/>
          <w:b/>
          <w:bCs/>
        </w:rPr>
        <w:t>.NET 8/9</w:t>
      </w:r>
      <w:r w:rsidRPr="008D71A0">
        <w:rPr>
          <w:rFonts w:eastAsia="Times New Roman" w:cs="Times New Roman"/>
        </w:rPr>
        <w:t xml:space="preserve">, </w:t>
      </w:r>
      <w:r w:rsidRPr="008D71A0">
        <w:rPr>
          <w:rFonts w:eastAsia="Times New Roman" w:cs="Times New Roman"/>
          <w:b/>
          <w:bCs/>
        </w:rPr>
        <w:t>ASP.NET Core Web APIs</w:t>
      </w:r>
      <w:r w:rsidRPr="008D71A0">
        <w:rPr>
          <w:rFonts w:eastAsia="Times New Roman" w:cs="Times New Roman"/>
        </w:rPr>
        <w:t xml:space="preserve">, and </w:t>
      </w:r>
      <w:r w:rsidRPr="008D71A0">
        <w:rPr>
          <w:rFonts w:eastAsia="Times New Roman" w:cs="Times New Roman"/>
          <w:b/>
          <w:bCs/>
        </w:rPr>
        <w:t>Angular 17+</w:t>
      </w:r>
      <w:r w:rsidRPr="008D71A0">
        <w:rPr>
          <w:rFonts w:eastAsia="Times New Roman" w:cs="Times New Roman"/>
        </w:rPr>
        <w:t>, improving clinical workflows for patient treatment and care coordination.</w:t>
      </w:r>
    </w:p>
    <w:p w:rsidR="008D71A0" w:rsidRPr="008D71A0" w:rsidRDefault="008D71A0" w:rsidP="008D71A0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8D71A0">
        <w:rPr>
          <w:rFonts w:eastAsia="Times New Roman" w:cs="Times New Roman"/>
        </w:rPr>
        <w:t xml:space="preserve">Architected </w:t>
      </w:r>
      <w:r w:rsidRPr="008D71A0">
        <w:rPr>
          <w:rFonts w:eastAsia="Times New Roman" w:cs="Times New Roman"/>
          <w:b/>
          <w:bCs/>
        </w:rPr>
        <w:t>microservices-based APIs</w:t>
      </w:r>
      <w:r w:rsidRPr="008D71A0">
        <w:rPr>
          <w:rFonts w:eastAsia="Times New Roman" w:cs="Times New Roman"/>
        </w:rPr>
        <w:t xml:space="preserve"> integrated with </w:t>
      </w:r>
      <w:r w:rsidRPr="008D71A0">
        <w:rPr>
          <w:rFonts w:eastAsia="Times New Roman" w:cs="Times New Roman"/>
          <w:b/>
          <w:bCs/>
        </w:rPr>
        <w:t>Athena Health</w:t>
      </w:r>
      <w:r w:rsidRPr="008D71A0">
        <w:rPr>
          <w:rFonts w:eastAsia="Times New Roman" w:cs="Times New Roman"/>
        </w:rPr>
        <w:t xml:space="preserve"> and </w:t>
      </w:r>
      <w:r w:rsidRPr="008D71A0">
        <w:rPr>
          <w:rFonts w:eastAsia="Times New Roman" w:cs="Times New Roman"/>
          <w:b/>
          <w:bCs/>
        </w:rPr>
        <w:t>FDB</w:t>
      </w:r>
      <w:r w:rsidRPr="008D71A0">
        <w:rPr>
          <w:rFonts w:eastAsia="Times New Roman" w:cs="Times New Roman"/>
        </w:rPr>
        <w:t xml:space="preserve"> services for real-time patient data synchronization and drug interaction validation, enhancing medication safety by </w:t>
      </w:r>
      <w:r w:rsidRPr="008D71A0">
        <w:rPr>
          <w:rFonts w:eastAsia="Times New Roman" w:cs="Times New Roman"/>
          <w:b/>
          <w:bCs/>
        </w:rPr>
        <w:t>25%</w:t>
      </w:r>
      <w:r w:rsidRPr="008D71A0">
        <w:rPr>
          <w:rFonts w:eastAsia="Times New Roman" w:cs="Times New Roman"/>
        </w:rPr>
        <w:t>.</w:t>
      </w:r>
    </w:p>
    <w:p w:rsidR="008D71A0" w:rsidRPr="008D71A0" w:rsidRDefault="008D71A0" w:rsidP="008D71A0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8D71A0">
        <w:rPr>
          <w:rFonts w:eastAsia="Times New Roman" w:cs="Times New Roman"/>
        </w:rPr>
        <w:t xml:space="preserve">Implemented </w:t>
      </w:r>
      <w:r w:rsidRPr="008D71A0">
        <w:rPr>
          <w:rFonts w:eastAsia="Times New Roman" w:cs="Times New Roman"/>
          <w:b/>
          <w:bCs/>
        </w:rPr>
        <w:t>secure authentication and authorization</w:t>
      </w:r>
      <w:r w:rsidRPr="008D71A0">
        <w:rPr>
          <w:rFonts w:eastAsia="Times New Roman" w:cs="Times New Roman"/>
        </w:rPr>
        <w:t xml:space="preserve"> using </w:t>
      </w:r>
      <w:r w:rsidRPr="008D71A0">
        <w:rPr>
          <w:rFonts w:eastAsia="Times New Roman" w:cs="Times New Roman"/>
          <w:b/>
          <w:bCs/>
        </w:rPr>
        <w:t>OAuth2 and JWT</w:t>
      </w:r>
      <w:r w:rsidRPr="008D71A0">
        <w:rPr>
          <w:rFonts w:eastAsia="Times New Roman" w:cs="Times New Roman"/>
        </w:rPr>
        <w:t>, ensuring compliance with healthcare data protection standards.</w:t>
      </w:r>
    </w:p>
    <w:p w:rsidR="008D71A0" w:rsidRPr="008D71A0" w:rsidRDefault="008D71A0" w:rsidP="008D71A0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8D71A0">
        <w:rPr>
          <w:rFonts w:eastAsia="Times New Roman" w:cs="Times New Roman"/>
        </w:rPr>
        <w:t xml:space="preserve">Optimized </w:t>
      </w:r>
      <w:r w:rsidRPr="008D71A0">
        <w:rPr>
          <w:rFonts w:eastAsia="Times New Roman" w:cs="Times New Roman"/>
          <w:b/>
          <w:bCs/>
        </w:rPr>
        <w:t>SQL Server</w:t>
      </w:r>
      <w:r w:rsidRPr="008D71A0">
        <w:rPr>
          <w:rFonts w:eastAsia="Times New Roman" w:cs="Times New Roman"/>
        </w:rPr>
        <w:t xml:space="preserve"> and </w:t>
      </w:r>
      <w:r w:rsidRPr="008D71A0">
        <w:rPr>
          <w:rFonts w:eastAsia="Times New Roman" w:cs="Times New Roman"/>
          <w:b/>
          <w:bCs/>
        </w:rPr>
        <w:t>Azure SQL Database</w:t>
      </w:r>
      <w:r w:rsidRPr="008D71A0">
        <w:rPr>
          <w:rFonts w:eastAsia="Times New Roman" w:cs="Times New Roman"/>
        </w:rPr>
        <w:t xml:space="preserve"> performance through indexing, partitioning, and stored procedure tuning, reducing query latency by </w:t>
      </w:r>
      <w:r w:rsidRPr="008D71A0">
        <w:rPr>
          <w:rFonts w:eastAsia="Times New Roman" w:cs="Times New Roman"/>
          <w:b/>
          <w:bCs/>
        </w:rPr>
        <w:t>30%</w:t>
      </w:r>
      <w:r w:rsidRPr="008D71A0">
        <w:rPr>
          <w:rFonts w:eastAsia="Times New Roman" w:cs="Times New Roman"/>
        </w:rPr>
        <w:t>.</w:t>
      </w:r>
    </w:p>
    <w:p w:rsidR="008D71A0" w:rsidRPr="008D71A0" w:rsidRDefault="008D71A0" w:rsidP="008D71A0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8D71A0">
        <w:rPr>
          <w:rFonts w:eastAsia="Times New Roman" w:cs="Times New Roman"/>
        </w:rPr>
        <w:t xml:space="preserve">Deployed and managed applications using </w:t>
      </w:r>
      <w:r w:rsidRPr="008D71A0">
        <w:rPr>
          <w:rFonts w:eastAsia="Times New Roman" w:cs="Times New Roman"/>
          <w:b/>
          <w:bCs/>
        </w:rPr>
        <w:t>Azure App Service</w:t>
      </w:r>
      <w:r w:rsidRPr="008D71A0">
        <w:rPr>
          <w:rFonts w:eastAsia="Times New Roman" w:cs="Times New Roman"/>
        </w:rPr>
        <w:t xml:space="preserve"> and </w:t>
      </w:r>
      <w:r w:rsidRPr="008D71A0">
        <w:rPr>
          <w:rFonts w:eastAsia="Times New Roman" w:cs="Times New Roman"/>
          <w:b/>
          <w:bCs/>
        </w:rPr>
        <w:t>Azure Functions</w:t>
      </w:r>
      <w:r w:rsidRPr="008D71A0">
        <w:rPr>
          <w:rFonts w:eastAsia="Times New Roman" w:cs="Times New Roman"/>
        </w:rPr>
        <w:t xml:space="preserve">, leveraging </w:t>
      </w:r>
      <w:r w:rsidRPr="008D71A0">
        <w:rPr>
          <w:rFonts w:eastAsia="Times New Roman" w:cs="Times New Roman"/>
          <w:b/>
          <w:bCs/>
        </w:rPr>
        <w:t>Application Insights</w:t>
      </w:r>
      <w:r w:rsidRPr="008D71A0">
        <w:rPr>
          <w:rFonts w:eastAsia="Times New Roman" w:cs="Times New Roman"/>
        </w:rPr>
        <w:t xml:space="preserve"> and </w:t>
      </w:r>
      <w:r w:rsidRPr="008D71A0">
        <w:rPr>
          <w:rFonts w:eastAsia="Times New Roman" w:cs="Times New Roman"/>
          <w:b/>
          <w:bCs/>
        </w:rPr>
        <w:t>Azure Monitor</w:t>
      </w:r>
      <w:r w:rsidRPr="008D71A0">
        <w:rPr>
          <w:rFonts w:eastAsia="Times New Roman" w:cs="Times New Roman"/>
        </w:rPr>
        <w:t xml:space="preserve"> for performance and telemetry tracking.</w:t>
      </w:r>
    </w:p>
    <w:p w:rsidR="008D71A0" w:rsidRPr="008D71A0" w:rsidRDefault="008D71A0" w:rsidP="008D71A0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8D71A0">
        <w:rPr>
          <w:rFonts w:eastAsia="Times New Roman" w:cs="Times New Roman"/>
        </w:rPr>
        <w:t xml:space="preserve">Integrated </w:t>
      </w:r>
      <w:r w:rsidRPr="008D71A0">
        <w:rPr>
          <w:rFonts w:eastAsia="Times New Roman" w:cs="Times New Roman"/>
          <w:b/>
          <w:bCs/>
        </w:rPr>
        <w:t>Azure DevOps CI/CD pipelines</w:t>
      </w:r>
      <w:r w:rsidRPr="008D71A0">
        <w:rPr>
          <w:rFonts w:eastAsia="Times New Roman" w:cs="Times New Roman"/>
        </w:rPr>
        <w:t xml:space="preserve"> for automated build, testing, and deployment processes, improving release speed and consistency.</w:t>
      </w:r>
    </w:p>
    <w:p w:rsidR="008D71A0" w:rsidRPr="008D71A0" w:rsidRDefault="008D71A0" w:rsidP="008D71A0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8D71A0">
        <w:rPr>
          <w:rFonts w:eastAsia="Times New Roman" w:cs="Times New Roman"/>
        </w:rPr>
        <w:t xml:space="preserve">Collaborated in </w:t>
      </w:r>
      <w:r w:rsidRPr="008D71A0">
        <w:rPr>
          <w:rFonts w:eastAsia="Times New Roman" w:cs="Times New Roman"/>
          <w:b/>
          <w:bCs/>
        </w:rPr>
        <w:t>Agile/Scrum</w:t>
      </w:r>
      <w:r w:rsidRPr="008D71A0">
        <w:rPr>
          <w:rFonts w:eastAsia="Times New Roman" w:cs="Times New Roman"/>
        </w:rPr>
        <w:t xml:space="preserve"> teams for sprint planning, code reviews, and daily stand-ups to deliver scalable, maintainable full-stack solutions.</w:t>
      </w:r>
    </w:p>
    <w:p w:rsidR="008D71A0" w:rsidRDefault="008D71A0" w:rsidP="00AA6F89">
      <w:pPr>
        <w:numPr>
          <w:ilvl w:val="0"/>
          <w:numId w:val="1"/>
        </w:numPr>
        <w:spacing w:after="0" w:line="240" w:lineRule="auto"/>
        <w:ind w:left="360"/>
        <w:jc w:val="both"/>
        <w:rPr>
          <w:rFonts w:eastAsia="Times New Roman" w:cs="Times New Roman"/>
        </w:rPr>
      </w:pPr>
      <w:r w:rsidRPr="008D71A0">
        <w:rPr>
          <w:rFonts w:eastAsia="Times New Roman" w:cs="Times New Roman"/>
        </w:rPr>
        <w:lastRenderedPageBreak/>
        <w:t xml:space="preserve">Enhanced UI responsiveness and accessibility using </w:t>
      </w:r>
      <w:r w:rsidRPr="008D71A0">
        <w:rPr>
          <w:rFonts w:eastAsia="Times New Roman" w:cs="Times New Roman"/>
          <w:b/>
          <w:bCs/>
        </w:rPr>
        <w:t>Blazor components</w:t>
      </w:r>
      <w:r w:rsidRPr="008D71A0">
        <w:rPr>
          <w:rFonts w:eastAsia="Times New Roman" w:cs="Times New Roman"/>
        </w:rPr>
        <w:t xml:space="preserve">, </w:t>
      </w:r>
      <w:r w:rsidRPr="008D71A0">
        <w:rPr>
          <w:rFonts w:eastAsia="Times New Roman" w:cs="Times New Roman"/>
          <w:b/>
          <w:bCs/>
        </w:rPr>
        <w:t>Bootstrap</w:t>
      </w:r>
      <w:r w:rsidRPr="008D71A0">
        <w:rPr>
          <w:rFonts w:eastAsia="Times New Roman" w:cs="Times New Roman"/>
        </w:rPr>
        <w:t xml:space="preserve">, and </w:t>
      </w:r>
      <w:r w:rsidRPr="008D71A0">
        <w:rPr>
          <w:rFonts w:eastAsia="Times New Roman" w:cs="Times New Roman"/>
          <w:b/>
          <w:bCs/>
        </w:rPr>
        <w:t>Tailwind CSS</w:t>
      </w:r>
      <w:r w:rsidRPr="008D71A0">
        <w:rPr>
          <w:rFonts w:eastAsia="Times New Roman" w:cs="Times New Roman"/>
        </w:rPr>
        <w:t xml:space="preserve"> for a seamless user experience.</w:t>
      </w:r>
    </w:p>
    <w:p w:rsidR="008D71A0" w:rsidRDefault="008D71A0" w:rsidP="008D71A0">
      <w:pPr>
        <w:spacing w:after="0" w:line="240" w:lineRule="auto"/>
        <w:jc w:val="both"/>
        <w:rPr>
          <w:rFonts w:eastAsia="Times New Roman" w:cs="Times New Roman"/>
        </w:rPr>
      </w:pPr>
      <w:r w:rsidRPr="008D71A0">
        <w:rPr>
          <w:rFonts w:eastAsia="Times New Roman" w:cs="Times New Roman"/>
          <w:b/>
          <w:bCs/>
          <w:u w:val="single"/>
        </w:rPr>
        <w:t>Tech Stack</w:t>
      </w:r>
      <w:r w:rsidRPr="008D71A0">
        <w:rPr>
          <w:rFonts w:eastAsia="Times New Roman" w:cs="Times New Roman"/>
          <w:b/>
          <w:bCs/>
        </w:rPr>
        <w:t>:</w:t>
      </w:r>
      <w:r w:rsidRPr="008D71A0">
        <w:rPr>
          <w:rFonts w:eastAsia="Times New Roman" w:cs="Times New Roman"/>
        </w:rPr>
        <w:t xml:space="preserve"> .NET 8/9, ASP.NET Core, C#, Angular 17+, Blazor, Azure App Service, Azure Functions, SQL Server, Azure SQL Database, FDB APIs, Athena APIs, Azure Application Insights, Azure DevOps, OAuth2, JWT, Docker, Microservices Architecture.</w:t>
      </w:r>
    </w:p>
    <w:p w:rsidR="008D71A0" w:rsidRDefault="008D71A0" w:rsidP="008D71A0">
      <w:pPr>
        <w:spacing w:after="0" w:line="240" w:lineRule="auto"/>
        <w:jc w:val="both"/>
        <w:rPr>
          <w:rFonts w:eastAsia="Times New Roman" w:cs="Times New Roman"/>
        </w:rPr>
      </w:pPr>
    </w:p>
    <w:p w:rsidR="008E218D" w:rsidRPr="000B1ED4" w:rsidRDefault="008E218D" w:rsidP="008E218D">
      <w:pPr>
        <w:spacing w:after="0" w:line="240" w:lineRule="auto"/>
        <w:jc w:val="center"/>
        <w:outlineLvl w:val="2"/>
        <w:rPr>
          <w:rFonts w:eastAsia="Times New Roman" w:cs="Times New Roman"/>
          <w:b/>
          <w:bCs/>
          <w:color w:val="C00000"/>
        </w:rPr>
      </w:pPr>
      <w:r w:rsidRPr="000B1ED4">
        <w:rPr>
          <w:rFonts w:eastAsia="Times New Roman" w:cs="Times New Roman"/>
          <w:b/>
          <w:bCs/>
          <w:color w:val="C00000"/>
        </w:rPr>
        <w:t xml:space="preserve">Full Stack </w:t>
      </w:r>
      <w:r w:rsidR="00073F13">
        <w:rPr>
          <w:rFonts w:eastAsia="Times New Roman" w:cs="Times New Roman"/>
          <w:b/>
          <w:bCs/>
          <w:color w:val="C00000"/>
        </w:rPr>
        <w:t>Developer/</w:t>
      </w:r>
      <w:r w:rsidRPr="000B1ED4">
        <w:rPr>
          <w:rFonts w:eastAsia="Times New Roman" w:cs="Times New Roman"/>
          <w:b/>
          <w:bCs/>
          <w:color w:val="C00000"/>
        </w:rPr>
        <w:t>Engineer | Garranto – Remote, USA/India | Jan 2022 – Dec 2024</w:t>
      </w:r>
    </w:p>
    <w:p w:rsidR="008E218D" w:rsidRPr="008E218D" w:rsidRDefault="008E218D" w:rsidP="008E218D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8E218D">
        <w:rPr>
          <w:rFonts w:asciiTheme="minorHAnsi" w:hAnsiTheme="minorHAnsi"/>
          <w:sz w:val="22"/>
          <w:szCs w:val="22"/>
        </w:rPr>
        <w:t xml:space="preserve">Led the modernization of </w:t>
      </w:r>
      <w:r w:rsidRPr="008E218D">
        <w:rPr>
          <w:rStyle w:val="Strong"/>
          <w:rFonts w:asciiTheme="minorHAnsi" w:hAnsiTheme="minorHAnsi"/>
          <w:sz w:val="22"/>
          <w:szCs w:val="22"/>
        </w:rPr>
        <w:t>legacy enterprise applications</w:t>
      </w:r>
      <w:r w:rsidRPr="008E218D">
        <w:rPr>
          <w:rFonts w:asciiTheme="minorHAnsi" w:hAnsiTheme="minorHAnsi"/>
          <w:sz w:val="22"/>
          <w:szCs w:val="22"/>
        </w:rPr>
        <w:t xml:space="preserve"> by re-engineering them into </w:t>
      </w:r>
      <w:r w:rsidRPr="008E218D">
        <w:rPr>
          <w:rStyle w:val="Strong"/>
          <w:rFonts w:asciiTheme="minorHAnsi" w:hAnsiTheme="minorHAnsi"/>
          <w:sz w:val="22"/>
          <w:szCs w:val="22"/>
        </w:rPr>
        <w:t>microservices-based architectures</w:t>
      </w:r>
      <w:r w:rsidRPr="008E218D">
        <w:rPr>
          <w:rFonts w:asciiTheme="minorHAnsi" w:hAnsiTheme="minorHAnsi"/>
          <w:sz w:val="22"/>
          <w:szCs w:val="22"/>
        </w:rPr>
        <w:t xml:space="preserve"> using </w:t>
      </w:r>
      <w:r w:rsidRPr="008E218D">
        <w:rPr>
          <w:rStyle w:val="Strong"/>
          <w:rFonts w:asciiTheme="minorHAnsi" w:hAnsiTheme="minorHAnsi"/>
          <w:sz w:val="22"/>
          <w:szCs w:val="22"/>
        </w:rPr>
        <w:t>.NET Core</w:t>
      </w:r>
      <w:r w:rsidRPr="008E218D">
        <w:rPr>
          <w:rFonts w:asciiTheme="minorHAnsi" w:hAnsiTheme="minorHAnsi"/>
          <w:sz w:val="22"/>
          <w:szCs w:val="22"/>
        </w:rPr>
        <w:t xml:space="preserve"> and </w:t>
      </w:r>
      <w:r w:rsidRPr="008E218D">
        <w:rPr>
          <w:rStyle w:val="Strong"/>
          <w:rFonts w:asciiTheme="minorHAnsi" w:hAnsiTheme="minorHAnsi"/>
          <w:sz w:val="22"/>
          <w:szCs w:val="22"/>
        </w:rPr>
        <w:t>ASP.NET Core Web APIs</w:t>
      </w:r>
      <w:r w:rsidRPr="008E218D">
        <w:rPr>
          <w:rFonts w:asciiTheme="minorHAnsi" w:hAnsiTheme="minorHAnsi"/>
          <w:sz w:val="22"/>
          <w:szCs w:val="22"/>
        </w:rPr>
        <w:t>, improving scalability and fault tolerance.</w:t>
      </w:r>
    </w:p>
    <w:p w:rsidR="008E218D" w:rsidRPr="008E218D" w:rsidRDefault="008E218D" w:rsidP="008E218D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8E218D">
        <w:rPr>
          <w:rFonts w:asciiTheme="minorHAnsi" w:hAnsiTheme="minorHAnsi"/>
          <w:sz w:val="22"/>
          <w:szCs w:val="22"/>
        </w:rPr>
        <w:t xml:space="preserve">Built responsive, modular front-end interfaces with </w:t>
      </w:r>
      <w:r w:rsidRPr="008E218D">
        <w:rPr>
          <w:rStyle w:val="Strong"/>
          <w:rFonts w:asciiTheme="minorHAnsi" w:hAnsiTheme="minorHAnsi"/>
          <w:sz w:val="22"/>
          <w:szCs w:val="22"/>
        </w:rPr>
        <w:t>Angular 15+</w:t>
      </w:r>
      <w:r w:rsidRPr="008E218D">
        <w:rPr>
          <w:rFonts w:asciiTheme="minorHAnsi" w:hAnsiTheme="minorHAnsi"/>
          <w:sz w:val="22"/>
          <w:szCs w:val="22"/>
        </w:rPr>
        <w:t xml:space="preserve">, </w:t>
      </w:r>
      <w:r w:rsidRPr="008E218D">
        <w:rPr>
          <w:rStyle w:val="Strong"/>
          <w:rFonts w:asciiTheme="minorHAnsi" w:hAnsiTheme="minorHAnsi"/>
          <w:sz w:val="22"/>
          <w:szCs w:val="22"/>
        </w:rPr>
        <w:t>TypeScript</w:t>
      </w:r>
      <w:r w:rsidRPr="008E218D">
        <w:rPr>
          <w:rFonts w:asciiTheme="minorHAnsi" w:hAnsiTheme="minorHAnsi"/>
          <w:sz w:val="22"/>
          <w:szCs w:val="22"/>
        </w:rPr>
        <w:t xml:space="preserve">, </w:t>
      </w:r>
      <w:r w:rsidRPr="008E218D">
        <w:rPr>
          <w:rStyle w:val="Strong"/>
          <w:rFonts w:asciiTheme="minorHAnsi" w:hAnsiTheme="minorHAnsi"/>
          <w:sz w:val="22"/>
          <w:szCs w:val="22"/>
        </w:rPr>
        <w:t>RxJS</w:t>
      </w:r>
      <w:r w:rsidRPr="008E218D">
        <w:rPr>
          <w:rFonts w:asciiTheme="minorHAnsi" w:hAnsiTheme="minorHAnsi"/>
          <w:sz w:val="22"/>
          <w:szCs w:val="22"/>
        </w:rPr>
        <w:t xml:space="preserve">, and </w:t>
      </w:r>
      <w:r w:rsidRPr="008E218D">
        <w:rPr>
          <w:rStyle w:val="Strong"/>
          <w:rFonts w:asciiTheme="minorHAnsi" w:hAnsiTheme="minorHAnsi"/>
          <w:sz w:val="22"/>
          <w:szCs w:val="22"/>
        </w:rPr>
        <w:t>NgRx</w:t>
      </w:r>
      <w:r w:rsidRPr="008E218D">
        <w:rPr>
          <w:rFonts w:asciiTheme="minorHAnsi" w:hAnsiTheme="minorHAnsi"/>
          <w:sz w:val="22"/>
          <w:szCs w:val="22"/>
        </w:rPr>
        <w:t xml:space="preserve">, improving load times by </w:t>
      </w:r>
      <w:r w:rsidRPr="008E218D">
        <w:rPr>
          <w:rStyle w:val="Strong"/>
          <w:rFonts w:asciiTheme="minorHAnsi" w:hAnsiTheme="minorHAnsi"/>
          <w:sz w:val="22"/>
          <w:szCs w:val="22"/>
        </w:rPr>
        <w:t>25%</w:t>
      </w:r>
      <w:r w:rsidRPr="008E218D">
        <w:rPr>
          <w:rFonts w:asciiTheme="minorHAnsi" w:hAnsiTheme="minorHAnsi"/>
          <w:sz w:val="22"/>
          <w:szCs w:val="22"/>
        </w:rPr>
        <w:t xml:space="preserve"> and standardizing UI/UX across client applications.</w:t>
      </w:r>
    </w:p>
    <w:p w:rsidR="008E218D" w:rsidRPr="008E218D" w:rsidRDefault="008E218D" w:rsidP="008E218D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8E218D">
        <w:rPr>
          <w:rFonts w:asciiTheme="minorHAnsi" w:hAnsiTheme="minorHAnsi"/>
          <w:sz w:val="22"/>
          <w:szCs w:val="22"/>
        </w:rPr>
        <w:t xml:space="preserve">Developed </w:t>
      </w:r>
      <w:r w:rsidRPr="008E218D">
        <w:rPr>
          <w:rStyle w:val="Strong"/>
          <w:rFonts w:asciiTheme="minorHAnsi" w:hAnsiTheme="minorHAnsi"/>
          <w:sz w:val="22"/>
          <w:szCs w:val="22"/>
        </w:rPr>
        <w:t>secure RESTful APIs</w:t>
      </w:r>
      <w:r w:rsidRPr="008E218D">
        <w:rPr>
          <w:rFonts w:asciiTheme="minorHAnsi" w:hAnsiTheme="minorHAnsi"/>
          <w:sz w:val="22"/>
          <w:szCs w:val="22"/>
        </w:rPr>
        <w:t xml:space="preserve"> integrated with </w:t>
      </w:r>
      <w:r w:rsidRPr="008E218D">
        <w:rPr>
          <w:rStyle w:val="Strong"/>
          <w:rFonts w:asciiTheme="minorHAnsi" w:hAnsiTheme="minorHAnsi"/>
          <w:sz w:val="22"/>
          <w:szCs w:val="22"/>
        </w:rPr>
        <w:t>OAuth2</w:t>
      </w:r>
      <w:r w:rsidRPr="008E218D">
        <w:rPr>
          <w:rFonts w:asciiTheme="minorHAnsi" w:hAnsiTheme="minorHAnsi"/>
          <w:sz w:val="22"/>
          <w:szCs w:val="22"/>
        </w:rPr>
        <w:t xml:space="preserve"> and </w:t>
      </w:r>
      <w:r w:rsidRPr="008E218D">
        <w:rPr>
          <w:rStyle w:val="Strong"/>
          <w:rFonts w:asciiTheme="minorHAnsi" w:hAnsiTheme="minorHAnsi"/>
          <w:sz w:val="22"/>
          <w:szCs w:val="22"/>
        </w:rPr>
        <w:t>JWT authentication</w:t>
      </w:r>
      <w:r w:rsidRPr="008E218D">
        <w:rPr>
          <w:rFonts w:asciiTheme="minorHAnsi" w:hAnsiTheme="minorHAnsi"/>
          <w:sz w:val="22"/>
          <w:szCs w:val="22"/>
        </w:rPr>
        <w:t>, ensuring data security and compliance across distributed systems.</w:t>
      </w:r>
    </w:p>
    <w:p w:rsidR="008E218D" w:rsidRPr="008E218D" w:rsidRDefault="008E218D" w:rsidP="008E218D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8E218D">
        <w:rPr>
          <w:rFonts w:asciiTheme="minorHAnsi" w:hAnsiTheme="minorHAnsi"/>
          <w:sz w:val="22"/>
          <w:szCs w:val="22"/>
        </w:rPr>
        <w:t xml:space="preserve">Created </w:t>
      </w:r>
      <w:r w:rsidRPr="008E218D">
        <w:rPr>
          <w:rStyle w:val="Strong"/>
          <w:rFonts w:asciiTheme="minorHAnsi" w:hAnsiTheme="minorHAnsi"/>
          <w:sz w:val="22"/>
          <w:szCs w:val="22"/>
        </w:rPr>
        <w:t>shared Angular libraries</w:t>
      </w:r>
      <w:r w:rsidRPr="008E218D">
        <w:rPr>
          <w:rFonts w:asciiTheme="minorHAnsi" w:hAnsiTheme="minorHAnsi"/>
          <w:sz w:val="22"/>
          <w:szCs w:val="22"/>
        </w:rPr>
        <w:t xml:space="preserve"> and UI components for authentication, dashboards, and forms, accelerating new project onboarding and reducing duplicate code by </w:t>
      </w:r>
      <w:r w:rsidRPr="008E218D">
        <w:rPr>
          <w:rStyle w:val="Strong"/>
          <w:rFonts w:asciiTheme="minorHAnsi" w:hAnsiTheme="minorHAnsi"/>
          <w:sz w:val="22"/>
          <w:szCs w:val="22"/>
        </w:rPr>
        <w:t>40%</w:t>
      </w:r>
      <w:r w:rsidRPr="008E218D">
        <w:rPr>
          <w:rFonts w:asciiTheme="minorHAnsi" w:hAnsiTheme="minorHAnsi"/>
          <w:sz w:val="22"/>
          <w:szCs w:val="22"/>
        </w:rPr>
        <w:t>.</w:t>
      </w:r>
    </w:p>
    <w:p w:rsidR="008E218D" w:rsidRPr="008E218D" w:rsidRDefault="008E218D" w:rsidP="008E218D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8E218D">
        <w:rPr>
          <w:rFonts w:asciiTheme="minorHAnsi" w:hAnsiTheme="minorHAnsi"/>
          <w:sz w:val="22"/>
          <w:szCs w:val="22"/>
        </w:rPr>
        <w:t xml:space="preserve">Engineered and optimized </w:t>
      </w:r>
      <w:r w:rsidRPr="008E218D">
        <w:rPr>
          <w:rStyle w:val="Strong"/>
          <w:rFonts w:asciiTheme="minorHAnsi" w:hAnsiTheme="minorHAnsi"/>
          <w:sz w:val="22"/>
          <w:szCs w:val="22"/>
        </w:rPr>
        <w:t>Azure SQL Databases</w:t>
      </w:r>
      <w:r w:rsidRPr="008E218D">
        <w:rPr>
          <w:rFonts w:asciiTheme="minorHAnsi" w:hAnsiTheme="minorHAnsi"/>
          <w:sz w:val="22"/>
          <w:szCs w:val="22"/>
        </w:rPr>
        <w:t xml:space="preserve"> with indexing, partitioning, and stored procedure optimization, resulting in a </w:t>
      </w:r>
      <w:r w:rsidRPr="008E218D">
        <w:rPr>
          <w:rStyle w:val="Strong"/>
          <w:rFonts w:asciiTheme="minorHAnsi" w:hAnsiTheme="minorHAnsi"/>
          <w:sz w:val="22"/>
          <w:szCs w:val="22"/>
        </w:rPr>
        <w:t>35% boost in query efficiency</w:t>
      </w:r>
      <w:r w:rsidRPr="008E218D">
        <w:rPr>
          <w:rFonts w:asciiTheme="minorHAnsi" w:hAnsiTheme="minorHAnsi"/>
          <w:sz w:val="22"/>
          <w:szCs w:val="22"/>
        </w:rPr>
        <w:t xml:space="preserve"> and improved compliance readiness.</w:t>
      </w:r>
    </w:p>
    <w:p w:rsidR="008E218D" w:rsidRPr="008E218D" w:rsidRDefault="008E218D" w:rsidP="008E218D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8E218D">
        <w:rPr>
          <w:rFonts w:asciiTheme="minorHAnsi" w:hAnsiTheme="minorHAnsi"/>
          <w:sz w:val="22"/>
          <w:szCs w:val="22"/>
        </w:rPr>
        <w:t xml:space="preserve">Orchestrated migration from on-premise to </w:t>
      </w:r>
      <w:r w:rsidRPr="008E218D">
        <w:rPr>
          <w:rStyle w:val="Strong"/>
          <w:rFonts w:asciiTheme="minorHAnsi" w:hAnsiTheme="minorHAnsi"/>
          <w:sz w:val="22"/>
          <w:szCs w:val="22"/>
        </w:rPr>
        <w:t>Azure Cloud</w:t>
      </w:r>
      <w:r w:rsidRPr="008E218D">
        <w:rPr>
          <w:rFonts w:asciiTheme="minorHAnsi" w:hAnsiTheme="minorHAnsi"/>
          <w:sz w:val="22"/>
          <w:szCs w:val="22"/>
        </w:rPr>
        <w:t xml:space="preserve"> Leveraging </w:t>
      </w:r>
      <w:r w:rsidRPr="008E218D">
        <w:rPr>
          <w:rStyle w:val="Strong"/>
          <w:rFonts w:asciiTheme="minorHAnsi" w:hAnsiTheme="minorHAnsi"/>
          <w:sz w:val="22"/>
          <w:szCs w:val="22"/>
        </w:rPr>
        <w:t>App Service, Azure Functions, and Azure Kubernetes Service (AKS)</w:t>
      </w:r>
      <w:r w:rsidRPr="008E218D">
        <w:rPr>
          <w:rFonts w:asciiTheme="minorHAnsi" w:hAnsiTheme="minorHAnsi"/>
          <w:sz w:val="22"/>
          <w:szCs w:val="22"/>
        </w:rPr>
        <w:t xml:space="preserve"> for improved scalability, uptime, and cost efficiency.</w:t>
      </w:r>
    </w:p>
    <w:p w:rsidR="008E218D" w:rsidRPr="008E218D" w:rsidRDefault="008E218D" w:rsidP="008E218D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8E218D">
        <w:rPr>
          <w:rFonts w:asciiTheme="minorHAnsi" w:hAnsiTheme="minorHAnsi"/>
          <w:sz w:val="22"/>
          <w:szCs w:val="22"/>
        </w:rPr>
        <w:t xml:space="preserve">Implemented </w:t>
      </w:r>
      <w:r w:rsidRPr="008E218D">
        <w:rPr>
          <w:rStyle w:val="Strong"/>
          <w:rFonts w:asciiTheme="minorHAnsi" w:hAnsiTheme="minorHAnsi"/>
          <w:sz w:val="22"/>
          <w:szCs w:val="22"/>
        </w:rPr>
        <w:t>containerized CI/CD pipelines</w:t>
      </w:r>
      <w:r w:rsidRPr="008E218D">
        <w:rPr>
          <w:rFonts w:asciiTheme="minorHAnsi" w:hAnsiTheme="minorHAnsi"/>
          <w:sz w:val="22"/>
          <w:szCs w:val="22"/>
        </w:rPr>
        <w:t xml:space="preserve"> using </w:t>
      </w:r>
      <w:r w:rsidRPr="008E218D">
        <w:rPr>
          <w:rStyle w:val="Strong"/>
          <w:rFonts w:asciiTheme="minorHAnsi" w:hAnsiTheme="minorHAnsi"/>
          <w:sz w:val="22"/>
          <w:szCs w:val="22"/>
        </w:rPr>
        <w:t>Azure DevOps, Docker, and Terraform</w:t>
      </w:r>
      <w:r w:rsidRPr="008E218D">
        <w:rPr>
          <w:rFonts w:asciiTheme="minorHAnsi" w:hAnsiTheme="minorHAnsi"/>
          <w:sz w:val="22"/>
          <w:szCs w:val="22"/>
        </w:rPr>
        <w:t>, automating build, test, and deployment workflows for faster, more reliable releases.</w:t>
      </w:r>
    </w:p>
    <w:p w:rsidR="008E218D" w:rsidRPr="008E218D" w:rsidRDefault="008E218D" w:rsidP="008E218D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8E218D">
        <w:rPr>
          <w:rFonts w:asciiTheme="minorHAnsi" w:hAnsiTheme="minorHAnsi"/>
          <w:sz w:val="22"/>
          <w:szCs w:val="22"/>
        </w:rPr>
        <w:t xml:space="preserve">Integrated </w:t>
      </w:r>
      <w:r w:rsidRPr="008E218D">
        <w:rPr>
          <w:rStyle w:val="Strong"/>
          <w:rFonts w:asciiTheme="minorHAnsi" w:hAnsiTheme="minorHAnsi"/>
          <w:sz w:val="22"/>
          <w:szCs w:val="22"/>
        </w:rPr>
        <w:t>real-time analytics and telemetry</w:t>
      </w:r>
      <w:r w:rsidRPr="008E218D">
        <w:rPr>
          <w:rFonts w:asciiTheme="minorHAnsi" w:hAnsiTheme="minorHAnsi"/>
          <w:sz w:val="22"/>
          <w:szCs w:val="22"/>
        </w:rPr>
        <w:t xml:space="preserve"> via </w:t>
      </w:r>
      <w:r w:rsidRPr="008E218D">
        <w:rPr>
          <w:rStyle w:val="Strong"/>
          <w:rFonts w:asciiTheme="minorHAnsi" w:hAnsiTheme="minorHAnsi"/>
          <w:sz w:val="22"/>
          <w:szCs w:val="22"/>
        </w:rPr>
        <w:t>Azure Event Hub and IoT Hub</w:t>
      </w:r>
      <w:r w:rsidRPr="008E218D">
        <w:rPr>
          <w:rFonts w:asciiTheme="minorHAnsi" w:hAnsiTheme="minorHAnsi"/>
          <w:sz w:val="22"/>
          <w:szCs w:val="22"/>
        </w:rPr>
        <w:t>, enabling live monitoring and predictive insights for enterprise clients.</w:t>
      </w:r>
    </w:p>
    <w:p w:rsidR="008E218D" w:rsidRPr="008E218D" w:rsidRDefault="008E218D" w:rsidP="008E218D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8E218D">
        <w:rPr>
          <w:rFonts w:asciiTheme="minorHAnsi" w:hAnsiTheme="minorHAnsi"/>
          <w:sz w:val="22"/>
          <w:szCs w:val="22"/>
        </w:rPr>
        <w:t xml:space="preserve">Followed </w:t>
      </w:r>
      <w:r w:rsidRPr="008E218D">
        <w:rPr>
          <w:rStyle w:val="Strong"/>
          <w:rFonts w:asciiTheme="minorHAnsi" w:hAnsiTheme="minorHAnsi"/>
          <w:sz w:val="22"/>
          <w:szCs w:val="22"/>
        </w:rPr>
        <w:t>Clean Architecture and Domain-Driven Design (DDD)</w:t>
      </w:r>
      <w:r w:rsidRPr="008E218D">
        <w:rPr>
          <w:rFonts w:asciiTheme="minorHAnsi" w:hAnsiTheme="minorHAnsi"/>
          <w:sz w:val="22"/>
          <w:szCs w:val="22"/>
        </w:rPr>
        <w:t xml:space="preserve"> principles to deliver maintainable, testable, and scalable applications.</w:t>
      </w:r>
    </w:p>
    <w:p w:rsidR="008E218D" w:rsidRPr="008E218D" w:rsidRDefault="008E218D" w:rsidP="008E218D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8E218D">
        <w:rPr>
          <w:rFonts w:asciiTheme="minorHAnsi" w:hAnsiTheme="minorHAnsi"/>
          <w:sz w:val="22"/>
          <w:szCs w:val="22"/>
        </w:rPr>
        <w:t xml:space="preserve">Collaborated with cross-functional teams in </w:t>
      </w:r>
      <w:r w:rsidRPr="008E218D">
        <w:rPr>
          <w:rStyle w:val="Strong"/>
          <w:rFonts w:asciiTheme="minorHAnsi" w:hAnsiTheme="minorHAnsi"/>
          <w:sz w:val="22"/>
          <w:szCs w:val="22"/>
        </w:rPr>
        <w:t>Agile/Scrum</w:t>
      </w:r>
      <w:r w:rsidRPr="008E218D">
        <w:rPr>
          <w:rFonts w:asciiTheme="minorHAnsi" w:hAnsiTheme="minorHAnsi"/>
          <w:sz w:val="22"/>
          <w:szCs w:val="22"/>
        </w:rPr>
        <w:t xml:space="preserve"> environment to ensure timely delivery, sprint planning, and continuous integration improvements.</w:t>
      </w:r>
    </w:p>
    <w:p w:rsidR="008E218D" w:rsidRDefault="008E218D" w:rsidP="008E218D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8E218D">
        <w:rPr>
          <w:rStyle w:val="Strong"/>
          <w:rFonts w:asciiTheme="minorHAnsi" w:hAnsiTheme="minorHAnsi"/>
          <w:sz w:val="22"/>
          <w:szCs w:val="22"/>
          <w:u w:val="single"/>
        </w:rPr>
        <w:t>Tech Stack:</w:t>
      </w:r>
      <w:r w:rsidRPr="008E218D">
        <w:rPr>
          <w:rFonts w:asciiTheme="minorHAnsi" w:hAnsiTheme="minorHAnsi"/>
          <w:sz w:val="22"/>
          <w:szCs w:val="22"/>
        </w:rPr>
        <w:t xml:space="preserve"> .NET Core, ASP.NET Core, C#, Angular 15+, TypeScript, RxJS, NgRx, HTML5, CSS3, Azure App Service, Azure Functions, AKS, Azure SQL Database, Event Hub, IoT Hub, Docker, Terraform, Azure DevOps, Git, OAuth2, JWT, Microservices Architecture, Clean Architecture.</w:t>
      </w:r>
    </w:p>
    <w:p w:rsidR="00BE793C" w:rsidRDefault="00BE793C" w:rsidP="008E218D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</w:p>
    <w:p w:rsidR="00BE793C" w:rsidRPr="000B1ED4" w:rsidRDefault="00BE793C" w:rsidP="000B1ED4">
      <w:pPr>
        <w:spacing w:after="0" w:line="240" w:lineRule="auto"/>
        <w:jc w:val="center"/>
        <w:outlineLvl w:val="2"/>
        <w:rPr>
          <w:rFonts w:eastAsia="Times New Roman" w:cs="Times New Roman"/>
          <w:b/>
          <w:bCs/>
          <w:color w:val="C00000"/>
        </w:rPr>
      </w:pPr>
      <w:r w:rsidRPr="000B1ED4">
        <w:rPr>
          <w:rFonts w:eastAsia="Times New Roman" w:cs="Times New Roman"/>
          <w:b/>
          <w:bCs/>
          <w:color w:val="C00000"/>
        </w:rPr>
        <w:t>.NET Developer | HSBC, India | Jan 2021 – Dec 2021</w:t>
      </w:r>
    </w:p>
    <w:p w:rsidR="00BE793C" w:rsidRPr="00BE793C" w:rsidRDefault="00BE793C" w:rsidP="00BE793C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BE793C">
        <w:rPr>
          <w:rFonts w:asciiTheme="minorHAnsi" w:hAnsiTheme="minorHAnsi"/>
          <w:sz w:val="22"/>
          <w:szCs w:val="22"/>
        </w:rPr>
        <w:t xml:space="preserve">Designed and developed enterprise web applications following </w:t>
      </w:r>
      <w:r w:rsidRPr="00BE793C">
        <w:rPr>
          <w:rStyle w:val="Strong"/>
          <w:rFonts w:asciiTheme="minorHAnsi" w:hAnsiTheme="minorHAnsi"/>
          <w:sz w:val="22"/>
          <w:szCs w:val="22"/>
        </w:rPr>
        <w:t>SDLC and Agile</w:t>
      </w:r>
      <w:r w:rsidRPr="00BE793C">
        <w:rPr>
          <w:rFonts w:asciiTheme="minorHAnsi" w:hAnsiTheme="minorHAnsi"/>
          <w:sz w:val="22"/>
          <w:szCs w:val="22"/>
        </w:rPr>
        <w:t xml:space="preserve"> methodologies, contributing to scalable and maintainable system architecture for banking operations.</w:t>
      </w:r>
    </w:p>
    <w:p w:rsidR="00BE793C" w:rsidRPr="00BE793C" w:rsidRDefault="00BE793C" w:rsidP="00BE793C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BE793C">
        <w:rPr>
          <w:rFonts w:asciiTheme="minorHAnsi" w:hAnsiTheme="minorHAnsi"/>
          <w:sz w:val="22"/>
          <w:szCs w:val="22"/>
        </w:rPr>
        <w:t xml:space="preserve">Built and enhanced </w:t>
      </w:r>
      <w:r w:rsidRPr="00BE793C">
        <w:rPr>
          <w:rStyle w:val="Strong"/>
          <w:rFonts w:asciiTheme="minorHAnsi" w:hAnsiTheme="minorHAnsi"/>
          <w:sz w:val="22"/>
          <w:szCs w:val="22"/>
        </w:rPr>
        <w:t>customer-facing modules</w:t>
      </w:r>
      <w:r w:rsidRPr="00BE793C">
        <w:rPr>
          <w:rFonts w:asciiTheme="minorHAnsi" w:hAnsiTheme="minorHAnsi"/>
          <w:sz w:val="22"/>
          <w:szCs w:val="22"/>
        </w:rPr>
        <w:t xml:space="preserve"> using </w:t>
      </w:r>
      <w:r w:rsidRPr="00BE793C">
        <w:rPr>
          <w:rStyle w:val="Strong"/>
          <w:rFonts w:asciiTheme="minorHAnsi" w:hAnsiTheme="minorHAnsi"/>
          <w:sz w:val="22"/>
          <w:szCs w:val="22"/>
        </w:rPr>
        <w:t>ASP.NET MVC 5</w:t>
      </w:r>
      <w:r w:rsidRPr="00BE793C">
        <w:rPr>
          <w:rFonts w:asciiTheme="minorHAnsi" w:hAnsiTheme="minorHAnsi"/>
          <w:sz w:val="22"/>
          <w:szCs w:val="22"/>
        </w:rPr>
        <w:t xml:space="preserve">, </w:t>
      </w:r>
      <w:r w:rsidRPr="00BE793C">
        <w:rPr>
          <w:rStyle w:val="Strong"/>
          <w:rFonts w:asciiTheme="minorHAnsi" w:hAnsiTheme="minorHAnsi"/>
          <w:sz w:val="22"/>
          <w:szCs w:val="22"/>
        </w:rPr>
        <w:t>C#</w:t>
      </w:r>
      <w:r w:rsidRPr="00BE793C">
        <w:rPr>
          <w:rFonts w:asciiTheme="minorHAnsi" w:hAnsiTheme="minorHAnsi"/>
          <w:sz w:val="22"/>
          <w:szCs w:val="22"/>
        </w:rPr>
        <w:t xml:space="preserve">, </w:t>
      </w:r>
      <w:r w:rsidRPr="00BE793C">
        <w:rPr>
          <w:rStyle w:val="Strong"/>
          <w:rFonts w:asciiTheme="minorHAnsi" w:hAnsiTheme="minorHAnsi"/>
          <w:sz w:val="22"/>
          <w:szCs w:val="22"/>
        </w:rPr>
        <w:t>Entity Framework</w:t>
      </w:r>
      <w:r w:rsidRPr="00BE793C">
        <w:rPr>
          <w:rFonts w:asciiTheme="minorHAnsi" w:hAnsiTheme="minorHAnsi"/>
          <w:sz w:val="22"/>
          <w:szCs w:val="22"/>
        </w:rPr>
        <w:t xml:space="preserve">, and </w:t>
      </w:r>
      <w:r w:rsidRPr="00BE793C">
        <w:rPr>
          <w:rStyle w:val="Strong"/>
          <w:rFonts w:asciiTheme="minorHAnsi" w:hAnsiTheme="minorHAnsi"/>
          <w:sz w:val="22"/>
          <w:szCs w:val="22"/>
        </w:rPr>
        <w:t>SQL Server</w:t>
      </w:r>
      <w:r w:rsidRPr="00BE793C">
        <w:rPr>
          <w:rFonts w:asciiTheme="minorHAnsi" w:hAnsiTheme="minorHAnsi"/>
          <w:sz w:val="22"/>
          <w:szCs w:val="22"/>
        </w:rPr>
        <w:t>, improving transaction efficiency and overall user experience.</w:t>
      </w:r>
    </w:p>
    <w:p w:rsidR="00BE793C" w:rsidRPr="00BE793C" w:rsidRDefault="00BE793C" w:rsidP="00BE793C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BE793C">
        <w:rPr>
          <w:rFonts w:asciiTheme="minorHAnsi" w:hAnsiTheme="minorHAnsi"/>
          <w:sz w:val="22"/>
          <w:szCs w:val="22"/>
        </w:rPr>
        <w:t xml:space="preserve">Developed </w:t>
      </w:r>
      <w:r w:rsidRPr="00BE793C">
        <w:rPr>
          <w:rStyle w:val="Strong"/>
          <w:rFonts w:asciiTheme="minorHAnsi" w:hAnsiTheme="minorHAnsi"/>
          <w:sz w:val="22"/>
          <w:szCs w:val="22"/>
        </w:rPr>
        <w:t>RESTful Web APIs</w:t>
      </w:r>
      <w:r w:rsidRPr="00BE793C">
        <w:rPr>
          <w:rFonts w:asciiTheme="minorHAnsi" w:hAnsiTheme="minorHAnsi"/>
          <w:sz w:val="22"/>
          <w:szCs w:val="22"/>
        </w:rPr>
        <w:t xml:space="preserve"> using </w:t>
      </w:r>
      <w:r w:rsidRPr="00BE793C">
        <w:rPr>
          <w:rStyle w:val="Strong"/>
          <w:rFonts w:asciiTheme="minorHAnsi" w:hAnsiTheme="minorHAnsi"/>
          <w:sz w:val="22"/>
          <w:szCs w:val="22"/>
        </w:rPr>
        <w:t>ASP.NET Core</w:t>
      </w:r>
      <w:r w:rsidRPr="00BE793C">
        <w:rPr>
          <w:rFonts w:asciiTheme="minorHAnsi" w:hAnsiTheme="minorHAnsi"/>
          <w:sz w:val="22"/>
          <w:szCs w:val="22"/>
        </w:rPr>
        <w:t xml:space="preserve"> and migrated selected </w:t>
      </w:r>
      <w:r w:rsidRPr="00BE793C">
        <w:rPr>
          <w:rStyle w:val="Strong"/>
          <w:rFonts w:asciiTheme="minorHAnsi" w:hAnsiTheme="minorHAnsi"/>
          <w:sz w:val="22"/>
          <w:szCs w:val="22"/>
        </w:rPr>
        <w:t>WCF services</w:t>
      </w:r>
      <w:r w:rsidRPr="00BE793C">
        <w:rPr>
          <w:rFonts w:asciiTheme="minorHAnsi" w:hAnsiTheme="minorHAnsi"/>
          <w:sz w:val="22"/>
          <w:szCs w:val="22"/>
        </w:rPr>
        <w:t xml:space="preserve"> to modern REST endpoints, aligning with HSBC’s API modernization strategy.</w:t>
      </w:r>
    </w:p>
    <w:p w:rsidR="00BE793C" w:rsidRPr="00BE793C" w:rsidRDefault="00BE793C" w:rsidP="00BE793C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BE793C">
        <w:rPr>
          <w:rFonts w:asciiTheme="minorHAnsi" w:hAnsiTheme="minorHAnsi"/>
          <w:sz w:val="22"/>
          <w:szCs w:val="22"/>
        </w:rPr>
        <w:t xml:space="preserve">Implemented </w:t>
      </w:r>
      <w:r w:rsidRPr="00BE793C">
        <w:rPr>
          <w:rStyle w:val="Strong"/>
          <w:rFonts w:asciiTheme="minorHAnsi" w:hAnsiTheme="minorHAnsi"/>
          <w:sz w:val="22"/>
          <w:szCs w:val="22"/>
        </w:rPr>
        <w:t>front-end components</w:t>
      </w:r>
      <w:r w:rsidRPr="00BE793C">
        <w:rPr>
          <w:rFonts w:asciiTheme="minorHAnsi" w:hAnsiTheme="minorHAnsi"/>
          <w:sz w:val="22"/>
          <w:szCs w:val="22"/>
        </w:rPr>
        <w:t xml:space="preserve"> using </w:t>
      </w:r>
      <w:r w:rsidRPr="00BE793C">
        <w:rPr>
          <w:rStyle w:val="Strong"/>
          <w:rFonts w:asciiTheme="minorHAnsi" w:hAnsiTheme="minorHAnsi"/>
          <w:sz w:val="22"/>
          <w:szCs w:val="22"/>
        </w:rPr>
        <w:t>Angular 4</w:t>
      </w:r>
      <w:r w:rsidRPr="00BE793C">
        <w:rPr>
          <w:rFonts w:asciiTheme="minorHAnsi" w:hAnsiTheme="minorHAnsi"/>
          <w:sz w:val="22"/>
          <w:szCs w:val="22"/>
        </w:rPr>
        <w:t xml:space="preserve">, </w:t>
      </w:r>
      <w:r w:rsidRPr="00BE793C">
        <w:rPr>
          <w:rStyle w:val="Strong"/>
          <w:rFonts w:asciiTheme="minorHAnsi" w:hAnsiTheme="minorHAnsi"/>
          <w:sz w:val="22"/>
          <w:szCs w:val="22"/>
        </w:rPr>
        <w:t>HTML5</w:t>
      </w:r>
      <w:r w:rsidRPr="00BE793C">
        <w:rPr>
          <w:rFonts w:asciiTheme="minorHAnsi" w:hAnsiTheme="minorHAnsi"/>
          <w:sz w:val="22"/>
          <w:szCs w:val="22"/>
        </w:rPr>
        <w:t xml:space="preserve">, </w:t>
      </w:r>
      <w:r w:rsidRPr="00BE793C">
        <w:rPr>
          <w:rStyle w:val="Strong"/>
          <w:rFonts w:asciiTheme="minorHAnsi" w:hAnsiTheme="minorHAnsi"/>
          <w:sz w:val="22"/>
          <w:szCs w:val="22"/>
        </w:rPr>
        <w:t>Bootstrap</w:t>
      </w:r>
      <w:r w:rsidRPr="00BE793C">
        <w:rPr>
          <w:rFonts w:asciiTheme="minorHAnsi" w:hAnsiTheme="minorHAnsi"/>
          <w:sz w:val="22"/>
          <w:szCs w:val="22"/>
        </w:rPr>
        <w:t xml:space="preserve">, and </w:t>
      </w:r>
      <w:r w:rsidRPr="00BE793C">
        <w:rPr>
          <w:rStyle w:val="Strong"/>
          <w:rFonts w:asciiTheme="minorHAnsi" w:hAnsiTheme="minorHAnsi"/>
          <w:sz w:val="22"/>
          <w:szCs w:val="22"/>
        </w:rPr>
        <w:t>AJAX</w:t>
      </w:r>
      <w:r w:rsidRPr="00BE793C">
        <w:rPr>
          <w:rFonts w:asciiTheme="minorHAnsi" w:hAnsiTheme="minorHAnsi"/>
          <w:sz w:val="22"/>
          <w:szCs w:val="22"/>
        </w:rPr>
        <w:t>, ensuring responsive and interactive user interfaces across browsers.</w:t>
      </w:r>
    </w:p>
    <w:p w:rsidR="00BE793C" w:rsidRPr="00BE793C" w:rsidRDefault="00BE793C" w:rsidP="00BE793C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BE793C">
        <w:rPr>
          <w:rFonts w:asciiTheme="minorHAnsi" w:hAnsiTheme="minorHAnsi"/>
          <w:sz w:val="22"/>
          <w:szCs w:val="22"/>
        </w:rPr>
        <w:t xml:space="preserve">Utilized </w:t>
      </w:r>
      <w:r w:rsidRPr="00BE793C">
        <w:rPr>
          <w:rStyle w:val="Strong"/>
          <w:rFonts w:asciiTheme="minorHAnsi" w:hAnsiTheme="minorHAnsi"/>
          <w:sz w:val="22"/>
          <w:szCs w:val="22"/>
        </w:rPr>
        <w:t>Azure SQL Database</w:t>
      </w:r>
      <w:r w:rsidRPr="00BE793C">
        <w:rPr>
          <w:rFonts w:asciiTheme="minorHAnsi" w:hAnsiTheme="minorHAnsi"/>
          <w:sz w:val="22"/>
          <w:szCs w:val="22"/>
        </w:rPr>
        <w:t xml:space="preserve">, </w:t>
      </w:r>
      <w:r w:rsidRPr="00BE793C">
        <w:rPr>
          <w:rStyle w:val="Strong"/>
          <w:rFonts w:asciiTheme="minorHAnsi" w:hAnsiTheme="minorHAnsi"/>
          <w:sz w:val="22"/>
          <w:szCs w:val="22"/>
        </w:rPr>
        <w:t>Blob Storage</w:t>
      </w:r>
      <w:r w:rsidRPr="00BE793C">
        <w:rPr>
          <w:rFonts w:asciiTheme="minorHAnsi" w:hAnsiTheme="minorHAnsi"/>
          <w:sz w:val="22"/>
          <w:szCs w:val="22"/>
        </w:rPr>
        <w:t xml:space="preserve">, and </w:t>
      </w:r>
      <w:r w:rsidRPr="00BE793C">
        <w:rPr>
          <w:rStyle w:val="Strong"/>
          <w:rFonts w:asciiTheme="minorHAnsi" w:hAnsiTheme="minorHAnsi"/>
          <w:sz w:val="22"/>
          <w:szCs w:val="22"/>
        </w:rPr>
        <w:t>Azure Storage Queues</w:t>
      </w:r>
      <w:r w:rsidRPr="00BE793C">
        <w:rPr>
          <w:rFonts w:asciiTheme="minorHAnsi" w:hAnsiTheme="minorHAnsi"/>
          <w:sz w:val="22"/>
          <w:szCs w:val="22"/>
        </w:rPr>
        <w:t xml:space="preserve"> for cloud data management and inter-service communication, improving data accessibility and process automation.</w:t>
      </w:r>
    </w:p>
    <w:p w:rsidR="00BE793C" w:rsidRPr="00BE793C" w:rsidRDefault="00BE793C" w:rsidP="00BE793C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BE793C">
        <w:rPr>
          <w:rFonts w:asciiTheme="minorHAnsi" w:hAnsiTheme="minorHAnsi"/>
          <w:sz w:val="22"/>
          <w:szCs w:val="22"/>
        </w:rPr>
        <w:t xml:space="preserve">Optimized database operations by developing stored procedures, triggers, and indexes in </w:t>
      </w:r>
      <w:r w:rsidRPr="00BE793C">
        <w:rPr>
          <w:rStyle w:val="Strong"/>
          <w:rFonts w:asciiTheme="minorHAnsi" w:hAnsiTheme="minorHAnsi"/>
          <w:sz w:val="22"/>
          <w:szCs w:val="22"/>
        </w:rPr>
        <w:t>SQL Server 2016</w:t>
      </w:r>
      <w:r w:rsidRPr="00BE793C">
        <w:rPr>
          <w:rFonts w:asciiTheme="minorHAnsi" w:hAnsiTheme="minorHAnsi"/>
          <w:sz w:val="22"/>
          <w:szCs w:val="22"/>
        </w:rPr>
        <w:t xml:space="preserve">, reducing query execution time by </w:t>
      </w:r>
      <w:r w:rsidRPr="00BE793C">
        <w:rPr>
          <w:rStyle w:val="Strong"/>
          <w:rFonts w:asciiTheme="minorHAnsi" w:hAnsiTheme="minorHAnsi"/>
          <w:sz w:val="22"/>
          <w:szCs w:val="22"/>
        </w:rPr>
        <w:t>20%</w:t>
      </w:r>
      <w:r w:rsidRPr="00BE793C">
        <w:rPr>
          <w:rFonts w:asciiTheme="minorHAnsi" w:hAnsiTheme="minorHAnsi"/>
          <w:sz w:val="22"/>
          <w:szCs w:val="22"/>
        </w:rPr>
        <w:t>.</w:t>
      </w:r>
    </w:p>
    <w:p w:rsidR="00BE793C" w:rsidRPr="00BE793C" w:rsidRDefault="00BE793C" w:rsidP="00BE793C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BE793C">
        <w:rPr>
          <w:rFonts w:asciiTheme="minorHAnsi" w:hAnsiTheme="minorHAnsi"/>
          <w:sz w:val="22"/>
          <w:szCs w:val="22"/>
        </w:rPr>
        <w:t xml:space="preserve">Worked on </w:t>
      </w:r>
      <w:r w:rsidRPr="00BE793C">
        <w:rPr>
          <w:rStyle w:val="Strong"/>
          <w:rFonts w:asciiTheme="minorHAnsi" w:hAnsiTheme="minorHAnsi"/>
          <w:sz w:val="22"/>
          <w:szCs w:val="22"/>
        </w:rPr>
        <w:t>data binding and business logic integration</w:t>
      </w:r>
      <w:r w:rsidRPr="00BE793C">
        <w:rPr>
          <w:rFonts w:asciiTheme="minorHAnsi" w:hAnsiTheme="minorHAnsi"/>
          <w:sz w:val="22"/>
          <w:szCs w:val="22"/>
        </w:rPr>
        <w:t xml:space="preserve"> through WPF class libraries and implemented service-level data validation and transformation using </w:t>
      </w:r>
      <w:r w:rsidRPr="00BE793C">
        <w:rPr>
          <w:rStyle w:val="Strong"/>
          <w:rFonts w:asciiTheme="minorHAnsi" w:hAnsiTheme="minorHAnsi"/>
          <w:sz w:val="22"/>
          <w:szCs w:val="22"/>
        </w:rPr>
        <w:t>LINQ</w:t>
      </w:r>
      <w:r w:rsidRPr="00BE793C">
        <w:rPr>
          <w:rFonts w:asciiTheme="minorHAnsi" w:hAnsiTheme="minorHAnsi"/>
          <w:sz w:val="22"/>
          <w:szCs w:val="22"/>
        </w:rPr>
        <w:t xml:space="preserve"> and </w:t>
      </w:r>
      <w:r w:rsidRPr="00BE793C">
        <w:rPr>
          <w:rStyle w:val="Strong"/>
          <w:rFonts w:asciiTheme="minorHAnsi" w:hAnsiTheme="minorHAnsi"/>
          <w:sz w:val="22"/>
          <w:szCs w:val="22"/>
        </w:rPr>
        <w:t>XML/XSLT</w:t>
      </w:r>
      <w:r w:rsidRPr="00BE793C">
        <w:rPr>
          <w:rFonts w:asciiTheme="minorHAnsi" w:hAnsiTheme="minorHAnsi"/>
          <w:sz w:val="22"/>
          <w:szCs w:val="22"/>
        </w:rPr>
        <w:t>.</w:t>
      </w:r>
    </w:p>
    <w:p w:rsidR="00BE793C" w:rsidRPr="00BE793C" w:rsidRDefault="00BE793C" w:rsidP="00BE793C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BE793C">
        <w:rPr>
          <w:rFonts w:asciiTheme="minorHAnsi" w:hAnsiTheme="minorHAnsi"/>
          <w:sz w:val="22"/>
          <w:szCs w:val="22"/>
        </w:rPr>
        <w:t xml:space="preserve">Collaborated with onshore and offshore teams in </w:t>
      </w:r>
      <w:r w:rsidRPr="00BE793C">
        <w:rPr>
          <w:rStyle w:val="Strong"/>
          <w:rFonts w:asciiTheme="minorHAnsi" w:hAnsiTheme="minorHAnsi"/>
          <w:sz w:val="22"/>
          <w:szCs w:val="22"/>
        </w:rPr>
        <w:t>daily scrums</w:t>
      </w:r>
      <w:r w:rsidRPr="00BE793C">
        <w:rPr>
          <w:rFonts w:asciiTheme="minorHAnsi" w:hAnsiTheme="minorHAnsi"/>
          <w:sz w:val="22"/>
          <w:szCs w:val="22"/>
        </w:rPr>
        <w:t xml:space="preserve">, sprint reviews, and release planning sessions using </w:t>
      </w:r>
      <w:r w:rsidRPr="00BE793C">
        <w:rPr>
          <w:rStyle w:val="Strong"/>
          <w:rFonts w:asciiTheme="minorHAnsi" w:hAnsiTheme="minorHAnsi"/>
          <w:sz w:val="22"/>
          <w:szCs w:val="22"/>
        </w:rPr>
        <w:t>GitHub</w:t>
      </w:r>
      <w:r w:rsidRPr="00BE793C">
        <w:rPr>
          <w:rFonts w:asciiTheme="minorHAnsi" w:hAnsiTheme="minorHAnsi"/>
          <w:sz w:val="22"/>
          <w:szCs w:val="22"/>
        </w:rPr>
        <w:t xml:space="preserve"> and </w:t>
      </w:r>
      <w:r w:rsidRPr="00BE793C">
        <w:rPr>
          <w:rStyle w:val="Strong"/>
          <w:rFonts w:asciiTheme="minorHAnsi" w:hAnsiTheme="minorHAnsi"/>
          <w:sz w:val="22"/>
          <w:szCs w:val="22"/>
        </w:rPr>
        <w:t>Azure DevOps</w:t>
      </w:r>
      <w:r w:rsidRPr="00BE793C">
        <w:rPr>
          <w:rFonts w:asciiTheme="minorHAnsi" w:hAnsiTheme="minorHAnsi"/>
          <w:sz w:val="22"/>
          <w:szCs w:val="22"/>
        </w:rPr>
        <w:t xml:space="preserve"> for version control and deployment.</w:t>
      </w:r>
    </w:p>
    <w:p w:rsidR="00BE793C" w:rsidRPr="00BE793C" w:rsidRDefault="00BE793C" w:rsidP="00BE793C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BE793C">
        <w:rPr>
          <w:rFonts w:asciiTheme="minorHAnsi" w:hAnsiTheme="minorHAnsi"/>
          <w:sz w:val="22"/>
          <w:szCs w:val="22"/>
        </w:rPr>
        <w:t xml:space="preserve">Followed </w:t>
      </w:r>
      <w:r w:rsidRPr="00BE793C">
        <w:rPr>
          <w:rStyle w:val="Strong"/>
          <w:rFonts w:asciiTheme="minorHAnsi" w:hAnsiTheme="minorHAnsi"/>
          <w:sz w:val="22"/>
          <w:szCs w:val="22"/>
        </w:rPr>
        <w:t>Service-Oriented Architecture (SOA)</w:t>
      </w:r>
      <w:r w:rsidRPr="00BE793C">
        <w:rPr>
          <w:rFonts w:asciiTheme="minorHAnsi" w:hAnsiTheme="minorHAnsi"/>
          <w:sz w:val="22"/>
          <w:szCs w:val="22"/>
        </w:rPr>
        <w:t xml:space="preserve"> principles to ensure modularity and scalability of system components.</w:t>
      </w:r>
    </w:p>
    <w:p w:rsidR="00752A55" w:rsidRPr="00752A55" w:rsidRDefault="00BE793C" w:rsidP="00756F11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u w:val="single"/>
        </w:rPr>
      </w:pPr>
      <w:r w:rsidRPr="00BE793C">
        <w:rPr>
          <w:rStyle w:val="Strong"/>
          <w:rFonts w:asciiTheme="minorHAnsi" w:hAnsiTheme="minorHAnsi"/>
          <w:sz w:val="22"/>
          <w:szCs w:val="22"/>
          <w:u w:val="single"/>
        </w:rPr>
        <w:t>Tech Stack:</w:t>
      </w:r>
      <w:r w:rsidRPr="00BE793C">
        <w:rPr>
          <w:rFonts w:asciiTheme="minorHAnsi" w:hAnsiTheme="minorHAnsi"/>
          <w:sz w:val="22"/>
          <w:szCs w:val="22"/>
        </w:rPr>
        <w:t xml:space="preserve"> .NET Framework, ASP.NET MVC 5, ASP.NET Core, C#, ADO.NET, Entity Framework, Angular 4, HTML5, Bootstrap, CSS3, AJAX, A</w:t>
      </w:r>
      <w:r w:rsidR="002D7B0F">
        <w:rPr>
          <w:rFonts w:asciiTheme="minorHAnsi" w:hAnsiTheme="minorHAnsi"/>
          <w:sz w:val="22"/>
          <w:szCs w:val="22"/>
        </w:rPr>
        <w:t>zure</w:t>
      </w:r>
      <w:r w:rsidRPr="00BE793C">
        <w:rPr>
          <w:rFonts w:asciiTheme="minorHAnsi" w:hAnsiTheme="minorHAnsi"/>
          <w:sz w:val="22"/>
          <w:szCs w:val="22"/>
        </w:rPr>
        <w:t>, LINQ, XML/XSLT, MS SQL Server 2016, GitHub, Agile/Scrum, Windows.</w:t>
      </w:r>
      <w:r w:rsidR="00756F11" w:rsidRPr="00752A55">
        <w:rPr>
          <w:rFonts w:asciiTheme="minorHAnsi" w:hAnsiTheme="minorHAnsi"/>
          <w:sz w:val="22"/>
          <w:szCs w:val="22"/>
          <w:u w:val="single"/>
        </w:rPr>
        <w:t xml:space="preserve"> </w:t>
      </w:r>
    </w:p>
    <w:p w:rsidR="00144B49" w:rsidRDefault="00144B49"/>
    <w:sectPr w:rsidR="00144B49" w:rsidSect="00A36C57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CCA" w:rsidRDefault="00D76CCA" w:rsidP="00A36C57">
      <w:pPr>
        <w:spacing w:after="0" w:line="240" w:lineRule="auto"/>
      </w:pPr>
      <w:r>
        <w:separator/>
      </w:r>
    </w:p>
  </w:endnote>
  <w:endnote w:type="continuationSeparator" w:id="0">
    <w:p w:rsidR="00D76CCA" w:rsidRDefault="00D76CCA" w:rsidP="00A36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CCA" w:rsidRDefault="00D76CCA" w:rsidP="00A36C57">
      <w:pPr>
        <w:spacing w:after="0" w:line="240" w:lineRule="auto"/>
      </w:pPr>
      <w:r>
        <w:separator/>
      </w:r>
    </w:p>
  </w:footnote>
  <w:footnote w:type="continuationSeparator" w:id="0">
    <w:p w:rsidR="00D76CCA" w:rsidRDefault="00D76CCA" w:rsidP="00A36C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F2E64"/>
    <w:multiLevelType w:val="multilevel"/>
    <w:tmpl w:val="D09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C0906"/>
    <w:multiLevelType w:val="multilevel"/>
    <w:tmpl w:val="D99A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C71D8"/>
    <w:multiLevelType w:val="hybridMultilevel"/>
    <w:tmpl w:val="6B5AC31C"/>
    <w:lvl w:ilvl="0" w:tplc="987EA60C">
      <w:numFmt w:val="bullet"/>
      <w:lvlText w:val="•"/>
      <w:lvlJc w:val="left"/>
      <w:pPr>
        <w:ind w:left="329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BE60F81A">
      <w:numFmt w:val="bullet"/>
      <w:lvlText w:val="•"/>
      <w:lvlJc w:val="left"/>
      <w:pPr>
        <w:ind w:left="1368" w:hanging="192"/>
      </w:pPr>
      <w:rPr>
        <w:rFonts w:hint="default"/>
        <w:lang w:val="en-US" w:eastAsia="en-US" w:bidi="ar-SA"/>
      </w:rPr>
    </w:lvl>
    <w:lvl w:ilvl="2" w:tplc="C980E330">
      <w:numFmt w:val="bullet"/>
      <w:lvlText w:val="•"/>
      <w:lvlJc w:val="left"/>
      <w:pPr>
        <w:ind w:left="2416" w:hanging="192"/>
      </w:pPr>
      <w:rPr>
        <w:rFonts w:hint="default"/>
        <w:lang w:val="en-US" w:eastAsia="en-US" w:bidi="ar-SA"/>
      </w:rPr>
    </w:lvl>
    <w:lvl w:ilvl="3" w:tplc="3E5E0F02">
      <w:numFmt w:val="bullet"/>
      <w:lvlText w:val="•"/>
      <w:lvlJc w:val="left"/>
      <w:pPr>
        <w:ind w:left="3464" w:hanging="192"/>
      </w:pPr>
      <w:rPr>
        <w:rFonts w:hint="default"/>
        <w:lang w:val="en-US" w:eastAsia="en-US" w:bidi="ar-SA"/>
      </w:rPr>
    </w:lvl>
    <w:lvl w:ilvl="4" w:tplc="34341668">
      <w:numFmt w:val="bullet"/>
      <w:lvlText w:val="•"/>
      <w:lvlJc w:val="left"/>
      <w:pPr>
        <w:ind w:left="4512" w:hanging="192"/>
      </w:pPr>
      <w:rPr>
        <w:rFonts w:hint="default"/>
        <w:lang w:val="en-US" w:eastAsia="en-US" w:bidi="ar-SA"/>
      </w:rPr>
    </w:lvl>
    <w:lvl w:ilvl="5" w:tplc="DF543F9E">
      <w:numFmt w:val="bullet"/>
      <w:lvlText w:val="•"/>
      <w:lvlJc w:val="left"/>
      <w:pPr>
        <w:ind w:left="5560" w:hanging="192"/>
      </w:pPr>
      <w:rPr>
        <w:rFonts w:hint="default"/>
        <w:lang w:val="en-US" w:eastAsia="en-US" w:bidi="ar-SA"/>
      </w:rPr>
    </w:lvl>
    <w:lvl w:ilvl="6" w:tplc="1BBEBD8A">
      <w:numFmt w:val="bullet"/>
      <w:lvlText w:val="•"/>
      <w:lvlJc w:val="left"/>
      <w:pPr>
        <w:ind w:left="6608" w:hanging="192"/>
      </w:pPr>
      <w:rPr>
        <w:rFonts w:hint="default"/>
        <w:lang w:val="en-US" w:eastAsia="en-US" w:bidi="ar-SA"/>
      </w:rPr>
    </w:lvl>
    <w:lvl w:ilvl="7" w:tplc="F4E6C4DE">
      <w:numFmt w:val="bullet"/>
      <w:lvlText w:val="•"/>
      <w:lvlJc w:val="left"/>
      <w:pPr>
        <w:ind w:left="7656" w:hanging="192"/>
      </w:pPr>
      <w:rPr>
        <w:rFonts w:hint="default"/>
        <w:lang w:val="en-US" w:eastAsia="en-US" w:bidi="ar-SA"/>
      </w:rPr>
    </w:lvl>
    <w:lvl w:ilvl="8" w:tplc="FE78E648">
      <w:numFmt w:val="bullet"/>
      <w:lvlText w:val="•"/>
      <w:lvlJc w:val="left"/>
      <w:pPr>
        <w:ind w:left="8704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5C2F5003"/>
    <w:multiLevelType w:val="multilevel"/>
    <w:tmpl w:val="A15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C57"/>
    <w:rsid w:val="00001394"/>
    <w:rsid w:val="00073F13"/>
    <w:rsid w:val="000B1ED4"/>
    <w:rsid w:val="000D6DC8"/>
    <w:rsid w:val="00144B49"/>
    <w:rsid w:val="0027291C"/>
    <w:rsid w:val="002827A6"/>
    <w:rsid w:val="002A2BA9"/>
    <w:rsid w:val="002D7B0F"/>
    <w:rsid w:val="003D49E5"/>
    <w:rsid w:val="003F36C0"/>
    <w:rsid w:val="0041162E"/>
    <w:rsid w:val="00752A55"/>
    <w:rsid w:val="00756F11"/>
    <w:rsid w:val="008D71A0"/>
    <w:rsid w:val="008E218D"/>
    <w:rsid w:val="00A36C57"/>
    <w:rsid w:val="00A97F29"/>
    <w:rsid w:val="00AD1EAD"/>
    <w:rsid w:val="00BE793C"/>
    <w:rsid w:val="00C72FB8"/>
    <w:rsid w:val="00D00A7E"/>
    <w:rsid w:val="00D50430"/>
    <w:rsid w:val="00D5577A"/>
    <w:rsid w:val="00D646DF"/>
    <w:rsid w:val="00D71F0D"/>
    <w:rsid w:val="00D735B5"/>
    <w:rsid w:val="00D75EDA"/>
    <w:rsid w:val="00D76CCA"/>
    <w:rsid w:val="00E07213"/>
    <w:rsid w:val="00EA2B5B"/>
    <w:rsid w:val="00FC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35685-8A57-467B-A6B8-89B3A4CC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71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6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C57"/>
  </w:style>
  <w:style w:type="paragraph" w:styleId="Footer">
    <w:name w:val="footer"/>
    <w:basedOn w:val="Normal"/>
    <w:link w:val="FooterChar"/>
    <w:uiPriority w:val="99"/>
    <w:unhideWhenUsed/>
    <w:rsid w:val="00A36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C57"/>
  </w:style>
  <w:style w:type="paragraph" w:styleId="Title">
    <w:name w:val="Title"/>
    <w:basedOn w:val="Normal"/>
    <w:link w:val="TitleChar"/>
    <w:uiPriority w:val="1"/>
    <w:qFormat/>
    <w:rsid w:val="00A36C57"/>
    <w:pPr>
      <w:widowControl w:val="0"/>
      <w:autoSpaceDE w:val="0"/>
      <w:autoSpaceDN w:val="0"/>
      <w:spacing w:before="90" w:after="0" w:line="240" w:lineRule="auto"/>
      <w:jc w:val="center"/>
    </w:pPr>
    <w:rPr>
      <w:rFonts w:ascii="Cambria" w:eastAsia="Cambria" w:hAnsi="Cambria" w:cs="Cambria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A36C57"/>
    <w:rPr>
      <w:rFonts w:ascii="Cambria" w:eastAsia="Cambria" w:hAnsi="Cambria" w:cs="Cambria"/>
      <w:b/>
      <w:bCs/>
      <w:sz w:val="40"/>
      <w:szCs w:val="40"/>
    </w:rPr>
  </w:style>
  <w:style w:type="character" w:styleId="Hyperlink">
    <w:name w:val="Hyperlink"/>
    <w:basedOn w:val="DefaultParagraphFont"/>
    <w:uiPriority w:val="99"/>
    <w:semiHidden/>
    <w:unhideWhenUsed/>
    <w:rsid w:val="00A36C5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36C57"/>
    <w:rPr>
      <w:b/>
      <w:bCs/>
    </w:rPr>
  </w:style>
  <w:style w:type="paragraph" w:styleId="NormalWeb">
    <w:name w:val="Normal (Web)"/>
    <w:basedOn w:val="Normal"/>
    <w:uiPriority w:val="99"/>
    <w:unhideWhenUsed/>
    <w:rsid w:val="00A97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D71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rsid w:val="003F36C0"/>
    <w:pPr>
      <w:widowControl w:val="0"/>
      <w:autoSpaceDE w:val="0"/>
      <w:autoSpaceDN w:val="0"/>
      <w:spacing w:before="28" w:after="0" w:line="240" w:lineRule="auto"/>
      <w:ind w:left="329" w:hanging="192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6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oddulurivishnupriy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VISHNUPRIYA</dc:creator>
  <cp:keywords/>
  <dc:description/>
  <cp:lastModifiedBy>Baghavan</cp:lastModifiedBy>
  <cp:revision>2</cp:revision>
  <dcterms:created xsi:type="dcterms:W3CDTF">2025-10-07T17:01:00Z</dcterms:created>
  <dcterms:modified xsi:type="dcterms:W3CDTF">2025-10-07T17:01:00Z</dcterms:modified>
</cp:coreProperties>
</file>