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40"/>
          <w:szCs w:val="40"/>
        </w:rPr>
        <w:t>Test cases for the basic features of the CTP protocol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t>These basic test cases cover most the main features of the CTP protocol. For a guide on how to use the CTP algorithm in an application and set up a test framework, see the document testing_guide.txt.</w:t>
      </w:r>
    </w:p>
    <w:p>
      <w:pPr>
        <w:pStyle w:val="style0"/>
      </w:pPr>
      <w:r>
        <w:rPr/>
        <w:t xml:space="preserve">The following cases can be run on both the iSense nodes and simulated in Shawn. </w:t>
      </w:r>
    </w:p>
    <w:p>
      <w:pPr>
        <w:pStyle w:val="style0"/>
        <w:spacing w:after="0" w:before="0" w:line="100" w:lineRule="atLeast"/>
      </w:pPr>
      <w:r>
        <w:rPr/>
        <w:t xml:space="preserve">For running these test cases in Shawn, we need to make the following timing amendments: </w:t>
      </w:r>
    </w:p>
    <w:p>
      <w:pPr>
        <w:pStyle w:val="style0"/>
        <w:spacing w:after="0" w:before="0" w:line="100" w:lineRule="atLeast"/>
      </w:pPr>
      <w:bookmarkStart w:id="0" w:name="_GoBack"/>
      <w:bookmarkStart w:id="1" w:name="_GoBack"/>
      <w:bookmarkEnd w:id="1"/>
      <w:r>
        <w:rPr/>
      </w:r>
    </w:p>
    <w:p>
      <w:pPr>
        <w:pStyle w:val="style0"/>
        <w:spacing w:after="0" w:before="0" w:line="100" w:lineRule="atLeast"/>
      </w:pPr>
      <w:r>
        <w:rPr/>
        <w:t xml:space="preserve">In the </w:t>
      </w:r>
      <w:r>
        <w:rPr>
          <w:rFonts w:ascii="Consolas" w:cs="Consolas" w:hAnsi="Consolas"/>
          <w:color w:val="000080"/>
          <w:sz w:val="19"/>
          <w:szCs w:val="19"/>
        </w:rPr>
        <w:t>sendTask</w:t>
      </w:r>
      <w:r>
        <w:rPr>
          <w:rFonts w:ascii="Consolas" w:cs="Consolas" w:hAnsi="Consolas"/>
          <w:sz w:val="19"/>
          <w:szCs w:val="19"/>
        </w:rPr>
        <w:t xml:space="preserve">() </w:t>
      </w:r>
      <w:r>
        <w:rPr/>
        <w:t>function in the FE module, the reTx timer is set after a message has been sent the first time, and reset if not acknowledged through the following lines of code: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80"/>
          <w:sz w:val="19"/>
          <w:szCs w:val="19"/>
        </w:rPr>
        <w:t>startRetxmitTimer</w:t>
      </w:r>
      <w:r>
        <w:rPr>
          <w:rFonts w:ascii="Consolas" w:cs="Consolas" w:hAnsi="Consolas"/>
          <w:sz w:val="19"/>
          <w:szCs w:val="19"/>
        </w:rPr>
        <w:t>(</w:t>
      </w:r>
      <w:r>
        <w:rPr>
          <w:rFonts w:ascii="Consolas" w:cs="Consolas" w:hAnsi="Consolas"/>
          <w:color w:val="6A6A00"/>
          <w:sz w:val="19"/>
          <w:szCs w:val="19"/>
        </w:rPr>
        <w:t>SENDDONE_OK_WINDOW</w:t>
      </w:r>
      <w:r>
        <w:rPr>
          <w:rFonts w:ascii="Consolas" w:cs="Consolas" w:hAnsi="Consolas"/>
          <w:sz w:val="19"/>
          <w:szCs w:val="19"/>
        </w:rPr>
        <w:t xml:space="preserve">, </w:t>
      </w:r>
      <w:r>
        <w:rPr>
          <w:rFonts w:ascii="Consolas" w:cs="Consolas" w:hAnsi="Consolas"/>
          <w:color w:val="6A6A00"/>
          <w:sz w:val="19"/>
          <w:szCs w:val="19"/>
        </w:rPr>
        <w:t>SENDDONE_OK_OFFSET</w:t>
      </w:r>
      <w:r>
        <w:rPr>
          <w:rFonts w:ascii="Consolas" w:cs="Consolas" w:hAnsi="Consolas"/>
          <w:sz w:val="19"/>
          <w:szCs w:val="19"/>
        </w:rPr>
        <w:t>);</w:t>
        <w:tab/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80"/>
          <w:sz w:val="19"/>
          <w:szCs w:val="19"/>
        </w:rPr>
        <w:t>startRetxmitTimer</w:t>
      </w:r>
      <w:r>
        <w:rPr>
          <w:rFonts w:ascii="Consolas" w:cs="Consolas" w:hAnsi="Consolas"/>
          <w:sz w:val="19"/>
          <w:szCs w:val="19"/>
        </w:rPr>
        <w:t>(</w:t>
      </w:r>
      <w:r>
        <w:rPr>
          <w:rFonts w:ascii="Consolas" w:cs="Consolas" w:hAnsi="Consolas"/>
          <w:color w:val="6A6A00"/>
          <w:sz w:val="19"/>
          <w:szCs w:val="19"/>
        </w:rPr>
        <w:t>SENDDONE_NOACK_WINDOW</w:t>
      </w:r>
      <w:r>
        <w:rPr>
          <w:rFonts w:ascii="Consolas" w:cs="Consolas" w:hAnsi="Consolas"/>
          <w:sz w:val="19"/>
          <w:szCs w:val="19"/>
        </w:rPr>
        <w:t xml:space="preserve">, </w:t>
      </w:r>
      <w:r>
        <w:rPr>
          <w:rFonts w:ascii="Consolas" w:cs="Consolas" w:hAnsi="Consolas"/>
          <w:color w:val="6A6A00"/>
          <w:sz w:val="19"/>
          <w:szCs w:val="19"/>
        </w:rPr>
        <w:t>SENDDONE_NOACK_OFFSET</w:t>
      </w:r>
      <w:r>
        <w:rPr>
          <w:rFonts w:ascii="Consolas" w:cs="Consolas" w:hAnsi="Consolas"/>
          <w:sz w:val="19"/>
          <w:szCs w:val="19"/>
        </w:rPr>
        <w:t>);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</w:pPr>
      <w:r>
        <w:rPr/>
        <w:t>These lines must each be replaced with the following code: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sz w:val="19"/>
          <w:szCs w:val="19"/>
        </w:rPr>
        <w:t xml:space="preserve"> (!reTxTimerIsRunning) {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ascii="Consolas" w:cs="Consolas" w:hAnsi="Consolas"/>
          <w:color w:val="000080"/>
          <w:sz w:val="19"/>
          <w:szCs w:val="19"/>
        </w:rPr>
        <w:t>setTimer</w:t>
      </w:r>
      <w:r>
        <w:rPr>
          <w:rFonts w:ascii="Consolas" w:cs="Consolas" w:hAnsi="Consolas"/>
          <w:sz w:val="19"/>
          <w:szCs w:val="19"/>
        </w:rPr>
        <w:t>((</w:t>
      </w:r>
      <w:r>
        <w:rPr>
          <w:rFonts w:ascii="Consolas" w:cs="Consolas" w:hAnsi="Consolas"/>
          <w:color w:val="0000FF"/>
          <w:sz w:val="19"/>
          <w:szCs w:val="19"/>
        </w:rPr>
        <w:t>void</w:t>
      </w:r>
      <w:r>
        <w:rPr>
          <w:rFonts w:ascii="Consolas" w:cs="Consolas" w:hAnsi="Consolas"/>
          <w:sz w:val="19"/>
          <w:szCs w:val="19"/>
        </w:rPr>
        <w:t xml:space="preserve">*) </w:t>
      </w:r>
      <w:r>
        <w:rPr>
          <w:rFonts w:ascii="Consolas" w:cs="Consolas" w:hAnsi="Consolas"/>
          <w:color w:val="6A6A00"/>
          <w:sz w:val="19"/>
          <w:szCs w:val="19"/>
        </w:rPr>
        <w:t>RETXTIMER</w:t>
      </w:r>
      <w:r>
        <w:rPr>
          <w:rFonts w:ascii="Consolas" w:cs="Consolas" w:hAnsi="Consolas"/>
          <w:sz w:val="19"/>
          <w:szCs w:val="19"/>
        </w:rPr>
        <w:t>, 2200)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  <w:t>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/>
        <w:t>This compensates for Shawn’s one second iterations, as an ack can be received only 2 iterations after the original message has been sent.</w:t>
      </w:r>
    </w:p>
    <w:p>
      <w:pPr>
        <w:pStyle w:val="style0"/>
      </w:pPr>
      <w:r>
        <w:rPr/>
      </w:r>
    </w:p>
    <w:p>
      <w:pPr>
        <w:pStyle w:val="style21"/>
        <w:numPr>
          <w:ilvl w:val="0"/>
          <w:numId w:val="1"/>
        </w:numPr>
      </w:pPr>
      <w:r>
        <w:rPr>
          <w:b/>
          <w:sz w:val="28"/>
          <w:szCs w:val="28"/>
        </w:rPr>
        <w:t>Loop detection and choosing an alternate route</w:t>
      </w:r>
    </w:p>
    <w:p>
      <w:pPr>
        <w:pStyle w:val="style0"/>
      </w:pPr>
      <w:r>
        <w:rPr>
          <w:b/>
        </w:rPr>
        <w:t>Initial state: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CTP_DEBUGGING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DEBUG_ETX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NODES_NR</w:t>
      </w:r>
      <w:r>
        <w:rPr>
          <w:rFonts w:ascii="Consolas" w:cs="Consolas" w:hAnsi="Consolas"/>
          <w:sz w:val="19"/>
          <w:szCs w:val="19"/>
        </w:rPr>
        <w:tab/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LINKS_NR</w:t>
      </w:r>
      <w:r>
        <w:rPr>
          <w:rFonts w:ascii="Consolas" w:cs="Consolas" w:hAnsi="Consolas"/>
          <w:sz w:val="19"/>
          <w:szCs w:val="19"/>
        </w:rPr>
        <w:tab/>
        <w:tab/>
        <w:tab/>
        <w:t>5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{{0,1,1},{1,2,1},{1,3,100},{2,3,1},{3,0,100}}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SENDER_NODES_NR</w:t>
      </w:r>
      <w:r>
        <w:rPr>
          <w:rFonts w:ascii="Consolas" w:cs="Consolas" w:hAnsi="Consolas"/>
          <w:sz w:val="19"/>
          <w:szCs w:val="19"/>
        </w:rPr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</w:t>
      </w:r>
      <w:r>
        <w:rPr>
          <w:rFonts w:ascii="Consolas" w:cs="Consolas" w:hAnsi="Consolas"/>
          <w:sz w:val="19"/>
          <w:szCs w:val="19"/>
        </w:rPr>
        <w:tab/>
        <w:tab/>
        <w:tab/>
        <w:t>{3}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{0}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</w:t>
      </w:r>
      <w:r>
        <w:rPr>
          <w:rFonts w:ascii="Consolas" w:cs="Consolas" w:hAnsi="Consolas"/>
          <w:sz w:val="19"/>
          <w:szCs w:val="19"/>
        </w:rPr>
        <w:tab/>
        <w:tab/>
        <w:tab/>
        <w:t>{0,1,2,3}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</w:pPr>
      <w:r>
        <w:rPr>
          <w:b/>
        </w:rPr>
        <w:t>Methodology and outcomes:</w:t>
      </w:r>
    </w:p>
    <w:p>
      <w:pPr>
        <w:pStyle w:val="style0"/>
      </w:pPr>
      <w:r>
        <w:rPr/>
        <w:t>After the network stabilizes and the routing paths are calculated, the messages sent from the main app on node 3 are  routed through 3-&gt;2-&gt;1-&gt;0.</w:t>
      </w:r>
    </w:p>
    <w:p>
      <w:pPr>
        <w:pStyle w:val="style0"/>
      </w:pPr>
      <w:r>
        <w:rPr/>
        <w:t>Then we change the link quality between node 0 and 1 to something very big, like 1000. After this change occurs, the messages are forwarded in the loop 3-&gt;2-&gt;1-&gt;3 for a while, until the routes are updated, and then it starts forwarding directly to 0. While the messages are in the loop, nodes 1 and 2 detect a possible loop and force the RE to trigger a route update.</w:t>
      </w:r>
    </w:p>
    <w:p>
      <w:pPr>
        <w:pStyle w:val="style0"/>
      </w:pPr>
      <w:r>
        <w:rPr/>
        <w:t>Result: Pass</w:t>
      </w:r>
    </w:p>
    <w:p>
      <w:pPr>
        <w:pStyle w:val="style21"/>
        <w:numPr>
          <w:ilvl w:val="0"/>
          <w:numId w:val="1"/>
        </w:numPr>
      </w:pPr>
      <w:r>
        <w:rPr>
          <w:b/>
          <w:sz w:val="28"/>
          <w:szCs w:val="28"/>
        </w:rPr>
        <w:t>Better route present</w:t>
      </w:r>
    </w:p>
    <w:p>
      <w:pPr>
        <w:pStyle w:val="style0"/>
      </w:pPr>
      <w:r>
        <w:rPr>
          <w:b/>
        </w:rPr>
        <w:t>Initial state: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CTP_DEBUGGING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DEBUG_ETX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NODES_NR</w:t>
      </w:r>
      <w:r>
        <w:rPr>
          <w:rFonts w:ascii="Consolas" w:cs="Consolas" w:hAnsi="Consolas"/>
          <w:sz w:val="19"/>
          <w:szCs w:val="19"/>
        </w:rPr>
        <w:tab/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LINKS_NR</w:t>
      </w:r>
      <w:r>
        <w:rPr>
          <w:rFonts w:ascii="Consolas" w:cs="Consolas" w:hAnsi="Consolas"/>
          <w:sz w:val="19"/>
          <w:szCs w:val="19"/>
        </w:rPr>
        <w:tab/>
        <w:tab/>
        <w:tab/>
        <w:t>5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{{0,1,1},{1,2,60},{1,3,50},{2,3,20},{3,0,100}}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SENDER_NODES_NR</w:t>
      </w:r>
      <w:r>
        <w:rPr>
          <w:rFonts w:ascii="Consolas" w:cs="Consolas" w:hAnsi="Consolas"/>
          <w:sz w:val="19"/>
          <w:szCs w:val="19"/>
        </w:rPr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</w:t>
      </w:r>
      <w:r>
        <w:rPr>
          <w:rFonts w:ascii="Consolas" w:cs="Consolas" w:hAnsi="Consolas"/>
          <w:sz w:val="19"/>
          <w:szCs w:val="19"/>
        </w:rPr>
        <w:tab/>
        <w:tab/>
        <w:tab/>
        <w:t>{3}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{0}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</w:t>
      </w:r>
      <w:r>
        <w:rPr>
          <w:rFonts w:ascii="Consolas" w:cs="Consolas" w:hAnsi="Consolas"/>
          <w:sz w:val="19"/>
          <w:szCs w:val="19"/>
        </w:rPr>
        <w:tab/>
        <w:tab/>
        <w:tab/>
        <w:t>{0,1,2,3}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</w:pPr>
      <w:r>
        <w:rPr>
          <w:b/>
        </w:rPr>
        <w:t>Methodology and outcomes:</w:t>
      </w:r>
    </w:p>
    <w:p>
      <w:pPr>
        <w:pStyle w:val="style0"/>
      </w:pPr>
      <w:r>
        <w:rPr/>
        <w:t>After the network stabilizes and the routing paths are calculated, the messages sent from the main app on node 3 are  routed through 3-&gt;1-&gt;0.</w:t>
      </w:r>
    </w:p>
    <w:p>
      <w:pPr>
        <w:pStyle w:val="style0"/>
      </w:pPr>
      <w:r>
        <w:rPr/>
        <w:t xml:space="preserve">We change the link quality between node 1 and 2 to 10. After this change occurs, the messages are still routed on the path 3-&gt;1-&gt;0 for a while, until the routes are updated, and then they start being routed through 3-&gt;2-&gt;1-&gt;0. </w:t>
      </w:r>
    </w:p>
    <w:p>
      <w:pPr>
        <w:pStyle w:val="style0"/>
      </w:pPr>
      <w:r>
        <w:rPr>
          <w:b/>
        </w:rPr>
        <w:t xml:space="preserve">Result: </w:t>
      </w:r>
      <w:r>
        <w:rPr>
          <w:b/>
          <w:color w:val="00B050"/>
        </w:rPr>
        <w:t>Pass</w:t>
      </w:r>
    </w:p>
    <w:p>
      <w:pPr>
        <w:pStyle w:val="style0"/>
      </w:pPr>
      <w:r>
        <w:rPr/>
      </w:r>
    </w:p>
    <w:p>
      <w:pPr>
        <w:pStyle w:val="style21"/>
        <w:numPr>
          <w:ilvl w:val="0"/>
          <w:numId w:val="1"/>
        </w:numPr>
      </w:pPr>
      <w:r>
        <w:rPr>
          <w:b/>
          <w:sz w:val="28"/>
          <w:szCs w:val="28"/>
        </w:rPr>
        <w:t>No route available – route found</w:t>
      </w:r>
    </w:p>
    <w:p>
      <w:pPr>
        <w:pStyle w:val="style0"/>
      </w:pPr>
      <w:r>
        <w:rPr>
          <w:b/>
        </w:rPr>
        <w:t>Initial state: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CTP_DEBUGGING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8000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8000"/>
          <w:sz w:val="19"/>
          <w:szCs w:val="19"/>
        </w:rPr>
        <w:t>//#define DEBUG_ETX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NODES_NR</w:t>
      </w:r>
      <w:r>
        <w:rPr>
          <w:rFonts w:ascii="Consolas" w:cs="Consolas" w:hAnsi="Consolas"/>
          <w:sz w:val="19"/>
          <w:szCs w:val="19"/>
        </w:rPr>
        <w:tab/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LINKS_NR</w:t>
      </w:r>
      <w:r>
        <w:rPr>
          <w:rFonts w:ascii="Consolas" w:cs="Consolas" w:hAnsi="Consolas"/>
          <w:sz w:val="19"/>
          <w:szCs w:val="19"/>
        </w:rPr>
        <w:tab/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{{0,1,1},{1,3,50},{2,3,20},{1,1,</w:t>
      </w:r>
      <w:r>
        <w:rPr>
          <w:rFonts w:ascii="Consolas" w:cs="Consolas" w:hAnsi="Consolas"/>
          <w:color w:val="790058"/>
          <w:sz w:val="19"/>
          <w:szCs w:val="19"/>
        </w:rPr>
        <w:t>MAX_LINK_VALUE</w:t>
      </w:r>
      <w:r>
        <w:rPr>
          <w:rFonts w:ascii="Consolas" w:cs="Consolas" w:hAnsi="Consolas"/>
          <w:sz w:val="19"/>
          <w:szCs w:val="19"/>
        </w:rPr>
        <w:t>}}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SENDER_NODES_NR</w:t>
      </w:r>
      <w:r>
        <w:rPr>
          <w:rFonts w:ascii="Consolas" w:cs="Consolas" w:hAnsi="Consolas"/>
          <w:sz w:val="19"/>
          <w:szCs w:val="19"/>
        </w:rPr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</w:t>
      </w:r>
      <w:r>
        <w:rPr>
          <w:rFonts w:ascii="Consolas" w:cs="Consolas" w:hAnsi="Consolas"/>
          <w:sz w:val="19"/>
          <w:szCs w:val="19"/>
        </w:rPr>
        <w:tab/>
        <w:tab/>
        <w:tab/>
        <w:t>{3}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{0}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</w:t>
      </w:r>
      <w:r>
        <w:rPr>
          <w:rFonts w:ascii="Consolas" w:cs="Consolas" w:hAnsi="Consolas"/>
          <w:sz w:val="19"/>
          <w:szCs w:val="19"/>
        </w:rPr>
        <w:tab/>
        <w:tab/>
        <w:tab/>
        <w:t>{0,1,2,3}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/>
        <w:t xml:space="preserve">The etx values in the </w:t>
      </w:r>
      <w:r>
        <w:rPr>
          <w:rFonts w:ascii="Consolas" w:cs="Consolas" w:hAnsi="Consolas"/>
          <w:color w:val="790058"/>
          <w:sz w:val="19"/>
          <w:szCs w:val="19"/>
        </w:rPr>
        <w:t>LINKS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/>
        <w:t>array are not taken into account since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DEBUG_ETX</w:t>
      </w:r>
      <w:r>
        <w:rPr>
          <w:rFonts w:ascii="Consolas" w:cs="Consolas" w:hAnsi="Consolas"/>
          <w:sz w:val="19"/>
          <w:szCs w:val="19"/>
        </w:rPr>
        <w:t xml:space="preserve"> is not defined.</w:t>
      </w:r>
    </w:p>
    <w:p>
      <w:pPr>
        <w:pStyle w:val="style0"/>
        <w:spacing w:after="0" w:before="0" w:line="100" w:lineRule="atLeast"/>
      </w:pPr>
      <w:r>
        <w:rPr/>
        <w:t>The last element in the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/>
        <w:t>array is a dummy one. We will change it to {0,2,1} later to enable the link between 0 and 2.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 xml:space="preserve">In Shawn, in order to speed up the things, the enum member </w:t>
      </w:r>
      <w:r>
        <w:rPr>
          <w:rFonts w:ascii="Consolas" w:cs="Consolas" w:hAnsi="Consolas"/>
          <w:color w:val="6A6A00"/>
          <w:sz w:val="19"/>
          <w:szCs w:val="19"/>
        </w:rPr>
        <w:t xml:space="preserve">MAX_RETRIES </w:t>
      </w:r>
      <w:r>
        <w:rPr/>
        <w:t>in the FE representing the number of unacked sends before dropping a packet must be set to 10.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6A6A00"/>
          <w:sz w:val="19"/>
          <w:szCs w:val="19"/>
        </w:rPr>
      </w:r>
    </w:p>
    <w:p>
      <w:pPr>
        <w:pStyle w:val="style0"/>
      </w:pPr>
      <w:r>
        <w:rPr>
          <w:b/>
        </w:rPr>
        <w:t>Methodology and outcomes:</w:t>
      </w:r>
    </w:p>
    <w:p>
      <w:pPr>
        <w:pStyle w:val="style0"/>
      </w:pPr>
      <w:r>
        <w:rPr/>
        <w:t>After the network stabilizes and the routing paths are calculated, the messages sent from the main app on node 3 take the only available route: 3-&gt;1-&gt;0.</w:t>
      </w:r>
    </w:p>
    <w:p>
      <w:pPr>
        <w:pStyle w:val="style0"/>
      </w:pPr>
      <w:r>
        <w:rPr/>
        <w:t>After some time (20 iterations in Shawn), we remove the link 1 – 3.</w:t>
      </w:r>
    </w:p>
    <w:p>
      <w:pPr>
        <w:pStyle w:val="style0"/>
      </w:pPr>
      <w:r>
        <w:rPr/>
        <w:t>After this, since it has no other alternate route, node 3 will continue to try forwarding the messages to node 1. After a while, the unacked messages accumulate, and the etx value for the link between 3 and 1 increases.</w:t>
      </w:r>
    </w:p>
    <w:p>
      <w:pPr>
        <w:pStyle w:val="style0"/>
      </w:pPr>
      <w:r>
        <w:rPr/>
        <w:t>During this time, packets unacked for a certain period will be dropped, and it may be reached the point where the send queue gets full, and incoming messages are dropped instantly.</w:t>
      </w:r>
    </w:p>
    <w:p>
      <w:pPr>
        <w:pStyle w:val="style0"/>
      </w:pPr>
      <w:r>
        <w:rPr/>
        <w:t xml:space="preserve">After some more time (40 iterations in Shawn), we enable the link 0-2 by changing the last entry in the links array(1-1). Node 3 still tries to forward messages to node 1 for a while, until the link 0-2 becomes mature. Then a new route is computed, and the messages start traveling on the route 3-&gt;2-&gt;0. </w:t>
      </w:r>
    </w:p>
    <w:p>
      <w:pPr>
        <w:pStyle w:val="style0"/>
      </w:pPr>
      <w:r>
        <w:rPr>
          <w:b/>
        </w:rPr>
        <w:t xml:space="preserve">Result: </w:t>
      </w:r>
      <w:r>
        <w:rPr>
          <w:b/>
          <w:color w:val="00B050"/>
        </w:rPr>
        <w:t>Pass</w:t>
      </w:r>
    </w:p>
    <w:p>
      <w:pPr>
        <w:pStyle w:val="style0"/>
      </w:pPr>
      <w:r>
        <w:rPr/>
      </w:r>
    </w:p>
    <w:p>
      <w:pPr>
        <w:pStyle w:val="style21"/>
        <w:numPr>
          <w:ilvl w:val="0"/>
          <w:numId w:val="1"/>
        </w:numPr>
      </w:pPr>
      <w:r>
        <w:rPr>
          <w:b/>
          <w:sz w:val="28"/>
          <w:szCs w:val="28"/>
        </w:rPr>
        <w:t>Congestion detection – load balancing</w:t>
      </w:r>
    </w:p>
    <w:p>
      <w:pPr>
        <w:pStyle w:val="style0"/>
      </w:pPr>
      <w:r>
        <w:rPr>
          <w:b/>
        </w:rPr>
        <w:t>Initial state: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CTP_DEBUGGING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DEBUG_ETX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NODES_NR</w:t>
      </w:r>
      <w:r>
        <w:rPr>
          <w:rFonts w:ascii="Consolas" w:cs="Consolas" w:hAnsi="Consolas"/>
          <w:sz w:val="19"/>
          <w:szCs w:val="19"/>
        </w:rPr>
        <w:tab/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LINKS_NR</w:t>
      </w:r>
      <w:r>
        <w:rPr>
          <w:rFonts w:ascii="Consolas" w:cs="Consolas" w:hAnsi="Consolas"/>
          <w:sz w:val="19"/>
          <w:szCs w:val="19"/>
        </w:rPr>
        <w:tab/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LINKS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{{0,1,20},{0,2,19},{3,1,20},{3,2,40}}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SENDER_NODES_NR</w:t>
      </w:r>
      <w:r>
        <w:rPr>
          <w:rFonts w:ascii="Consolas" w:cs="Consolas" w:hAnsi="Consolas"/>
          <w:sz w:val="19"/>
          <w:szCs w:val="19"/>
        </w:rPr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SENDER_NODES</w:t>
      </w:r>
      <w:r>
        <w:rPr>
          <w:rFonts w:ascii="Consolas" w:cs="Consolas" w:hAnsi="Consolas"/>
          <w:sz w:val="19"/>
          <w:szCs w:val="19"/>
        </w:rPr>
        <w:tab/>
        <w:tab/>
        <w:tab/>
        <w:t>{3}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1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ROOT_NODES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ab/>
        <w:t>{0}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</w:t>
      </w:r>
      <w:r>
        <w:rPr>
          <w:rFonts w:ascii="Consolas" w:cs="Consolas" w:hAnsi="Consolas"/>
          <w:sz w:val="19"/>
          <w:szCs w:val="19"/>
        </w:rPr>
        <w:tab/>
        <w:tab/>
        <w:tab/>
        <w:t>{0,1,2,3}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FF"/>
          <w:sz w:val="19"/>
          <w:szCs w:val="19"/>
        </w:rPr>
        <w:t>#define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790058"/>
          <w:sz w:val="19"/>
          <w:szCs w:val="19"/>
        </w:rPr>
        <w:t>DEBUG_NODES_NR</w:t>
      </w:r>
      <w:r>
        <w:rPr>
          <w:rFonts w:ascii="Consolas" w:cs="Consolas" w:hAnsi="Consolas"/>
          <w:sz w:val="19"/>
          <w:szCs w:val="19"/>
        </w:rPr>
        <w:t xml:space="preserve"> </w:t>
        <w:tab/>
        <w:tab/>
        <w:t>4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</w:pPr>
      <w:r>
        <w:rPr/>
        <w:t>In order to force a congestion situation on node 1, we make the following alterations:</w:t>
      </w:r>
    </w:p>
    <w:p>
      <w:pPr>
        <w:pStyle w:val="style0"/>
      </w:pPr>
      <w:r>
        <w:rPr/>
        <w:t>The message sending period in the main app is 500ms.</w:t>
      </w:r>
    </w:p>
    <w:p>
      <w:pPr>
        <w:pStyle w:val="style0"/>
      </w:pPr>
      <w:r>
        <w:rPr/>
        <w:t>For node 1, the timer is set in the function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000080"/>
          <w:sz w:val="19"/>
          <w:szCs w:val="19"/>
        </w:rPr>
        <w:t>post_sendTask</w:t>
      </w:r>
      <w:r>
        <w:rPr>
          <w:rFonts w:ascii="Consolas" w:cs="Consolas" w:hAnsi="Consolas"/>
          <w:sz w:val="19"/>
          <w:szCs w:val="19"/>
        </w:rPr>
        <w:t xml:space="preserve">() </w:t>
      </w:r>
      <w:r>
        <w:rPr/>
        <w:t>of the FE with a timeout of 1000 instead of 0 as normal.</w:t>
      </w:r>
    </w:p>
    <w:p>
      <w:pPr>
        <w:pStyle w:val="style0"/>
        <w:spacing w:after="0" w:before="0" w:line="100" w:lineRule="atLeast"/>
      </w:pPr>
      <w:r>
        <w:rPr/>
        <w:t xml:space="preserve">The limit variable </w:t>
      </w:r>
      <w:r>
        <w:rPr>
          <w:rFonts w:ascii="Consolas" w:cs="Consolas" w:hAnsi="Consolas"/>
          <w:sz w:val="19"/>
          <w:szCs w:val="19"/>
        </w:rPr>
        <w:t xml:space="preserve">congestionThreshold </w:t>
      </w:r>
      <w:r>
        <w:rPr/>
        <w:t xml:space="preserve">is initialized in </w:t>
      </w:r>
      <w:r>
        <w:rPr>
          <w:rFonts w:ascii="Consolas" w:cs="Consolas" w:hAnsi="Consolas"/>
          <w:sz w:val="19"/>
          <w:szCs w:val="19"/>
        </w:rPr>
        <w:t xml:space="preserve">init_variables() </w:t>
      </w:r>
      <w:r>
        <w:rPr/>
        <w:t>of the FE with</w:t>
      </w:r>
      <w:r>
        <w:rPr>
          <w:rFonts w:ascii="Consolas" w:cs="Consolas" w:hAnsi="Consolas"/>
          <w:sz w:val="19"/>
          <w:szCs w:val="19"/>
        </w:rPr>
        <w:t xml:space="preserve"> </w:t>
      </w:r>
      <w:r>
        <w:rPr>
          <w:rFonts w:ascii="Consolas" w:cs="Consolas" w:hAnsi="Consolas"/>
          <w:color w:val="000080"/>
          <w:sz w:val="19"/>
          <w:szCs w:val="19"/>
        </w:rPr>
        <w:t>command_SendQueue_maxSize</w:t>
      </w:r>
      <w:r>
        <w:rPr>
          <w:rFonts w:ascii="Consolas" w:cs="Consolas" w:hAnsi="Consolas"/>
          <w:sz w:val="19"/>
          <w:szCs w:val="19"/>
        </w:rPr>
        <w:t xml:space="preserve">() &gt;&gt; 2, </w:t>
      </w:r>
      <w:r>
        <w:rPr/>
        <w:t>to consider an earlier congestion.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19"/>
          <w:szCs w:val="19"/>
        </w:rPr>
      </w:r>
    </w:p>
    <w:p>
      <w:pPr>
        <w:pStyle w:val="style0"/>
      </w:pPr>
      <w:r>
        <w:rPr>
          <w:b/>
        </w:rPr>
        <w:t>Methodology and outcomes:</w:t>
      </w:r>
    </w:p>
    <w:p>
      <w:pPr>
        <w:pStyle w:val="style0"/>
      </w:pPr>
      <w:r>
        <w:rPr/>
        <w:t>After the network stabilizes and the routing paths are calculated, the messages sent from the main app on node 3 are  routed through 3-&gt;1-&gt;0.</w:t>
      </w:r>
    </w:p>
    <w:p>
      <w:pPr>
        <w:pStyle w:val="style0"/>
      </w:pPr>
      <w:r>
        <w:rPr/>
        <w:t xml:space="preserve">After a while, node 1 reports that it is congested, sets the congested flag and node 3 detects that its parent is congested. It then triggers a route update, and detects node 2 as a feasible parent. Messages are then routed through 3-&gt;2-&gt;0, even though, overall, it has a higher ETX than the initial route (3-&gt;1-&gt;0). </w:t>
      </w:r>
    </w:p>
    <w:p>
      <w:pPr>
        <w:pStyle w:val="style0"/>
      </w:pPr>
      <w:r>
        <w:rPr/>
        <w:t xml:space="preserve">After some time, node 1 is not congested anymore, and adjusts the beacon flags accordingly. Eventually node 3 sets 1 as parent and messages begin being passed on the route 3-&gt;1-&gt;0 again. </w:t>
      </w:r>
    </w:p>
    <w:p>
      <w:pPr>
        <w:pStyle w:val="style0"/>
      </w:pPr>
      <w:r>
        <w:rPr/>
        <w:t xml:space="preserve">Eventually node 1 becomes congested again, and the cycle repeats, ensuring well balanced traffic on the network. </w:t>
      </w:r>
    </w:p>
    <w:p>
      <w:pPr>
        <w:pStyle w:val="style0"/>
      </w:pPr>
      <w:r>
        <w:rPr>
          <w:b/>
        </w:rPr>
        <w:t xml:space="preserve">Result: </w:t>
      </w:r>
      <w:r>
        <w:rPr>
          <w:b/>
          <w:color w:val="00B050"/>
        </w:rPr>
        <w:t>Pass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after="0" w:before="0" w:line="100" w:lineRule="atLeast"/>
      <w:textAlignment w:val="baselin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2012-08-13T12:15:00.00Z</dcterms:created>
  <dc:creator>Dudau, Adrian (GE Healthcare)</dc:creator>
  <cp:lastModifiedBy>Dudau, Adrian (GE Healthcare)</cp:lastModifiedBy>
  <dcterms:modified xsi:type="dcterms:W3CDTF">2012-08-16T15:15:00.00Z</dcterms:modified>
  <cp:revision>26</cp:revision>
</cp:coreProperties>
</file>