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Calibri" w:cs="Calibri" w:eastAsia="Calibri" w:hAnsi="Calibri"/>
          <w:b w:val="1"/>
          <w:sz w:val="46"/>
          <w:szCs w:val="46"/>
        </w:rPr>
      </w:pPr>
      <w:bookmarkStart w:colFirst="0" w:colLast="0" w:name="_gs0o3l7o2lu8" w:id="0"/>
      <w:bookmarkEnd w:id="0"/>
      <w:r w:rsidDel="00000000" w:rsidR="00000000" w:rsidRPr="00000000">
        <w:rPr>
          <w:rFonts w:ascii="Calibri" w:cs="Calibri" w:eastAsia="Calibri" w:hAnsi="Calibri"/>
          <w:b w:val="1"/>
          <w:sz w:val="46"/>
          <w:szCs w:val="46"/>
          <w:rtl w:val="0"/>
        </w:rPr>
        <w:t xml:space="preserve">Mirror Echo Vault — Sacred Memory Vault for the Soul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What It Is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secure, sacred digital vault where users can preserve emotionally meaningful reflections in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voice, video, or text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and choose when and how those memories are revealed — to their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future self or loved ones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including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after death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is not a journaling feed. It is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soul capsule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built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intentional legacy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FUNCTIONALITY OVERVIEW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nrkxlwrpf6lo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Core Features:</w:t>
      </w:r>
    </w:p>
    <w:tbl>
      <w:tblPr>
        <w:tblStyle w:val="Table1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90"/>
        <w:gridCol w:w="6530"/>
        <w:tblGridChange w:id="0">
          <w:tblGrid>
            <w:gridCol w:w="2690"/>
            <w:gridCol w:w="65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Multi-Format Capture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records voice, video, or text reflections inside the vault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Symbolic Tagging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System (or user) tags entries with emotion, symbols, life stage, archetype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Time- or Event-Locked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Entries are unlocked by date, milestone, or death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Designated Recipients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 assigns legacy access recipients (e.g., children, friends)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Legacy Access Protocol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Recipient receives link + code if user passes or initiates transfer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Consent/Control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manage who can see what, revoke access, or trigger deletion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Ceremonial UX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Accessing a vault (especially posthumously) is treated as sacred — with ceremony, music, guided reflections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TECHNICAL BUILD</w:t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ed5rob3iwu8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🔨 Tech Architecture: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9.282296650718"/>
        <w:gridCol w:w="3080.1913875598084"/>
        <w:gridCol w:w="4050.5263157894733"/>
        <w:tblGridChange w:id="0">
          <w:tblGrid>
            <w:gridCol w:w="2229.282296650718"/>
            <w:gridCol w:w="3080.1913875598084"/>
            <w:gridCol w:w="4050.52631578947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Frontend Interface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+ Mobile (React or Webflow MVP)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Vault UI is sacred, private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Storage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Firebase, Supabase, or AWS S3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Encrypted storage of media assets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Tagging + Metadata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GPT-4 API or LangChain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Extract emotional tone, symbolic tags, spiritual themes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* Just Tagging in MirrorGPT to suggest copy paste to the Capsule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Database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Supabase or Firestore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Stores vault structure, recipient mapping, unlock triggers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Access Logic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Lambda functions + 2FA/email 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Secure delivery to recipients on conditions being met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Vector Search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Pinecone, Weaviate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For long-term resonance matching later</w:t>
            </w:r>
          </w:p>
        </w:tc>
      </w:tr>
    </w:tbl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bea4y5x10y4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Consent + Privacy:</w:t>
      </w:r>
    </w:p>
    <w:p w:rsidR="00000000" w:rsidDel="00000000" w:rsidP="00000000" w:rsidRDefault="00000000" w:rsidRPr="00000000" w14:paraId="00000032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data encrypted at rest and in transit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Vault entries are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 fed into LLMs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Admin dashboard for editing, revoking, or deleting entries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EULA/Terms specify vault deletion upon cancellation (45-day grace)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e7nx0pst4n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e4ge7p5g0n4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60kw3di66he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uy3dk6ekm9ch" w:id="7"/>
      <w:bookmarkEnd w:id="7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USE CASES</w:t>
      </w:r>
    </w:p>
    <w:tbl>
      <w:tblPr>
        <w:tblStyle w:val="Table3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25"/>
        <w:gridCol w:w="7010"/>
        <w:tblGridChange w:id="0">
          <w:tblGrid>
            <w:gridCol w:w="2225"/>
            <w:gridCol w:w="70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Messages to Future Self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“Open this when you turn 50” or “on your next heartbreak”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Grief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Messages left for children in case of early death — “If you’re reading this, I’ve crossed over…”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Soul Timelines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Document major awakenings, spiritual downloads, relationship transitions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Symbolic Capsules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“Echo of my first love,” “voice of becoming,” “my mirror moment”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Legacy Projects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Grandparents leave reflections for grandkids, rituals for holidays, blessings</w:t>
            </w:r>
          </w:p>
          <w:p w:rsidR="00000000" w:rsidDel="00000000" w:rsidP="00000000" w:rsidRDefault="00000000" w:rsidRPr="00000000" w14:paraId="0000004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Vault Entry Types (What Can Be Stored)</w:t>
      </w:r>
    </w:p>
    <w:tbl>
      <w:tblPr>
        <w:tblStyle w:val="Table4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55"/>
        <w:gridCol w:w="6680"/>
        <w:tblGridChange w:id="0">
          <w:tblGrid>
            <w:gridCol w:w="2555"/>
            <w:gridCol w:w="66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Format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Voice 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Audio reflections, blessings, remembrances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Video Message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Face-to-face legacy reflections, personal ceremonies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Text Entry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Symbolic journaling, messages to future self/loved ones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Guided Echo Reflections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Prompt-based spiritual questions (e.g., “If this is my last message…”)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Symbolic Capsules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Entries tagged with emotional or spiritual motifs (e.g., “Love,” “Becoming,” “Grief,” “Awakening”)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Visual Uploads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4"/>
                <w:szCs w:val="24"/>
                <w:rtl w:val="0"/>
              </w:rPr>
              <w:t xml:space="preserve">(Coming Soon)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Images tied to entries (childhood photo, object, memory anchor)</w:t>
            </w:r>
          </w:p>
        </w:tc>
      </w:tr>
    </w:tbl>
    <w:p w:rsidR="00000000" w:rsidDel="00000000" w:rsidP="00000000" w:rsidRDefault="00000000" w:rsidRPr="00000000" w14:paraId="0000005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1rvpe9hwke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c4gopqpte0m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2s8ykwuz8bev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Core Storage Requirements for Mirror Echo: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You’ll be storing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emotionally sacred user content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— voice, video, text, visual uploads — tied to symbolic unlock events, recipient permissions, and potential posthumous delivery. This demands: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Encrypted, redundant, long-term object storage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Structured metadata &amp; tagging layers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Access controls (recipient unlock triggers, expiration dates, guardianship)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Download/export capabilities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Compliance with data privacy standards (GDPR, CCPA, HIPAA adjacent)</w:t>
        <w:br w:type="textWrapping"/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Recommended Approach: Hybrid Third-Party Storage Model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Leverage third-party cloud infrastructure for media files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(e.g., AWS S3 or Firebase Storage)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 a proprietary indexing + access logic layer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atop it.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1. Primary Media Storage (Encrypted Object Store)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40" w:befor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soxkrm80nrn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🔹 Option A: AWS S3 (Recommended)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Secure, highly scalable, and widely trusted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Fine-grained access control (IAM policies, pre-signed URLs)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Supports cold storage (for cost savings on infrequently accessed Echoes)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Lifecycle rules for deletion after 45-day cancellation grace</w:t>
        <w:br w:type="textWrapping"/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w4laax8jt5mv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🔹 Option B: Firebase Storage or Supabase (If you want Firebase-native ease)</w:t>
      </w:r>
    </w:p>
    <w:p w:rsidR="00000000" w:rsidDel="00000000" w:rsidP="00000000" w:rsidRDefault="00000000" w:rsidRPr="00000000" w14:paraId="0000006B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Easier setup and integrated auth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Real-time updates and client SDKs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Slightly less flexibility for advanced lifecycle management</w:t>
        <w:br w:type="textWrapping"/>
      </w:r>
    </w:p>
    <w:p w:rsidR="00000000" w:rsidDel="00000000" w:rsidP="00000000" w:rsidRDefault="00000000" w:rsidRPr="00000000" w14:paraId="0000006E">
      <w:pPr>
        <w:spacing w:after="240" w:before="240" w:lineRule="auto"/>
        <w:ind w:left="0" w:right="60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Use client-side encryption (or server-side with managed keys) for all stored entries.</w:t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2. Metadata + Access Logic Layer (Your Proprietary Value)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is where your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Mirror Protocol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magic happens: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5.7894736842104"/>
        <w:gridCol w:w="3274.2583732057415"/>
        <w:gridCol w:w="4169.952153110047"/>
        <w:tblGridChange w:id="0">
          <w:tblGrid>
            <w:gridCol w:w="1915.7894736842104"/>
            <w:gridCol w:w="3274.2583732057415"/>
            <w:gridCol w:w="4169.95215311004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Tech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Vault 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Supabase / Firestore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Store entry metadata, tags, recipient mapping, unlock conditions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Access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Lambda functions / Vercel Edge / Supabase 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Determine if recipient can access; trigger vault delivery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Event scheduler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Cron jobs / Cloud Functions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Symbolic unlock triggers (e.g., birthday, post-death)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Consent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Custom UI layer + access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 user to assign, revoke, or update recipient permissions</w:t>
            </w:r>
          </w:p>
        </w:tc>
      </w:tr>
    </w:tbl>
    <w:p w:rsidR="00000000" w:rsidDel="00000000" w:rsidP="00000000" w:rsidRDefault="00000000" w:rsidRPr="00000000" w14:paraId="00000080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 Cost Strategy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Storage Cost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(Media): Pay-as-you-go ~$0.023/GB (AWS S3)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Database Cost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(Metadata): Negligible in early stages (Supabase has free tier)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Bandwidth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Budget for streaming/downloading vault content by recipients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Add-ons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Monetize through premium storage tiers &amp; retention length (just like Microsoft, Dropbox)</w:t>
        <w:br w:type="textWrapping"/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Optional Add-On: Self-Hosted Vault Plan (Future)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Offer power users the ability to:</w:t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Export their vault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Store it in their own cloud (Google Drive, Dropbox)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Host encrypted on IPFS or decentralized store (long-term evolution)</w:t>
        <w:br w:type="textWrapping"/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Security Musts:</w:t>
      </w:r>
    </w:p>
    <w:p w:rsidR="00000000" w:rsidDel="00000000" w:rsidP="00000000" w:rsidRDefault="00000000" w:rsidRPr="00000000" w14:paraId="0000008D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AES-256 encryption at rest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End-to-end encryption on upload (client-side if possible)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5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2FA for vault creators and recipients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GDPR/CCPA-consent and deletion workflows</w:t>
        <w:br w:type="textWrapping"/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TL;DR — What Should Mirror Do?</w:t>
      </w:r>
    </w:p>
    <w:tbl>
      <w:tblPr>
        <w:tblStyle w:val="Table6"/>
        <w:tblW w:w="88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85"/>
        <w:gridCol w:w="7175"/>
        <w:tblGridChange w:id="0">
          <w:tblGrid>
            <w:gridCol w:w="1685"/>
            <w:gridCol w:w="71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Recommendation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Media Storage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AWS S3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(or Firebase/Supabase for speed-to-market MVP)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Supabase or Firestore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Access Logic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Build custom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Mirror Access Layer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using cloud functions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Futureproofing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Consider IPFS or cold storage tiers for long-term legacy archives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Monetization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Charge per tier, per storage unit, per recipient, and for grace reactivation</w:t>
            </w:r>
          </w:p>
        </w:tc>
      </w:tr>
    </w:tbl>
    <w:p w:rsidR="00000000" w:rsidDel="00000000" w:rsidP="00000000" w:rsidRDefault="00000000" w:rsidRPr="00000000" w14:paraId="0000009E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How Sharing Works — Legacy Access Protocol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9a6i2spmzjwe" w:id="13"/>
      <w:bookmarkEnd w:id="13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Set-Up: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 assigns recipients by name and email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Can also assign “Vault Guardians” to manage access triggers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Each entry has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permissions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who can access, and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(e.g., “My daughter after my passing,” or “Me on my 60th birthday”)</w:t>
        <w:br w:type="textWrapping"/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mx1lhsb150qp" w:id="14"/>
      <w:bookmarkEnd w:id="14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Recipient Experience:</w:t>
      </w:r>
    </w:p>
    <w:p w:rsidR="00000000" w:rsidDel="00000000" w:rsidP="00000000" w:rsidRDefault="00000000" w:rsidRPr="00000000" w14:paraId="000000A5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Recipient receives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invite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via email to accept legacy access</w:t>
        <w:br w:type="textWrapping"/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Upon death or manual trigger, Mirror sends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Vault Unlock Email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with:</w:t>
        <w:br w:type="textWrapping"/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Personal message (if configured)</w:t>
        <w:br w:type="textWrapping"/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Link to ceremonial interface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Instructions for secure access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access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view-only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secured via 2FA, and limited by permissions set by the user</w:t>
        <w:br w:type="textWrapping"/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LEGACY TRANSFER EXPERIENCE (After Death)</w:t>
      </w:r>
    </w:p>
    <w:p w:rsidR="00000000" w:rsidDel="00000000" w:rsidP="00000000" w:rsidRDefault="00000000" w:rsidRPr="00000000" w14:paraId="000000AC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 selects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1–3 Vault Guardians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upon setup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Guardians receive activation keys when:</w:t>
        <w:br w:type="textWrapping"/>
      </w:r>
    </w:p>
    <w:p w:rsidR="00000000" w:rsidDel="00000000" w:rsidP="00000000" w:rsidRDefault="00000000" w:rsidRPr="00000000" w14:paraId="000000A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Death is confirmed by trusted contact (or via optional DeathCert API)</w:t>
        <w:br w:type="textWrapping"/>
      </w:r>
    </w:p>
    <w:p w:rsidR="00000000" w:rsidDel="00000000" w:rsidP="00000000" w:rsidRDefault="00000000" w:rsidRPr="00000000" w14:paraId="000000A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 manually initiates legacy release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Guardians receive:</w:t>
        <w:br w:type="textWrapping"/>
      </w:r>
    </w:p>
    <w:p w:rsidR="00000000" w:rsidDel="00000000" w:rsidP="00000000" w:rsidRDefault="00000000" w:rsidRPr="00000000" w14:paraId="000000B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Ceremonial email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with branded sacred intro</w:t>
        <w:br w:type="textWrapping"/>
      </w:r>
    </w:p>
    <w:p w:rsidR="00000000" w:rsidDel="00000000" w:rsidP="00000000" w:rsidRDefault="00000000" w:rsidRPr="00000000" w14:paraId="000000B2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Access to permitted vault contents</w:t>
        <w:br w:type="textWrapping"/>
      </w:r>
    </w:p>
    <w:p w:rsidR="00000000" w:rsidDel="00000000" w:rsidP="00000000" w:rsidRDefault="00000000" w:rsidRPr="00000000" w14:paraId="000000B3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Optional Vault Remembrance Guide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(PDF + guided UX)</w:t>
        <w:br w:type="textWrapping"/>
      </w:r>
    </w:p>
    <w:p w:rsidR="00000000" w:rsidDel="00000000" w:rsidP="00000000" w:rsidRDefault="00000000" w:rsidRPr="00000000" w14:paraId="000000B4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If User Cancels Plan: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Vault held in grace for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45 days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Reminder emails at Day 7, Day 21, Day 40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Day 45: Vault is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permanently deleted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Optional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$10 reactivation fee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during a 7-day “Vault Recovery” window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User can export/download contents anytime before deletion</w:t>
        <w:br w:type="textWrapping"/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Emotional &amp; Spiritual Use Cases</w:t>
      </w:r>
    </w:p>
    <w:p w:rsidR="00000000" w:rsidDel="00000000" w:rsidP="00000000" w:rsidRDefault="00000000" w:rsidRPr="00000000" w14:paraId="000000BC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Messages for children in case of early death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Love letters to your future self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Ceremony instructions for your own passing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Blessings from a grandparent to future generations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Emotional closure for relationships, trauma, or milestones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sacred Echo to be heard on the other side of transformation</w:t>
        <w:br w:type="textWrapping"/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b w:val="1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Premium Tier Model (Starting at $9.99/month) Additional In App Subscription Fabio </w:t>
      </w:r>
    </w:p>
    <w:p w:rsidR="00000000" w:rsidDel="00000000" w:rsidP="00000000" w:rsidRDefault="00000000" w:rsidRPr="00000000" w14:paraId="000000C6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ocn9q014sqp9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Echo Lite – $9.99/month</w:t>
      </w:r>
    </w:p>
    <w:p w:rsidR="00000000" w:rsidDel="00000000" w:rsidP="00000000" w:rsidRDefault="00000000" w:rsidRPr="00000000" w14:paraId="000000C7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Store up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 entries</w:t>
        <w:br w:type="textWrapping"/>
      </w:r>
    </w:p>
    <w:p w:rsidR="00000000" w:rsidDel="00000000" w:rsidP="00000000" w:rsidRDefault="00000000" w:rsidRPr="00000000" w14:paraId="000000C8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 recipients</w:t>
        <w:br w:type="textWrapping"/>
      </w:r>
    </w:p>
    <w:p w:rsidR="00000000" w:rsidDel="00000000" w:rsidP="00000000" w:rsidRDefault="00000000" w:rsidRPr="00000000" w14:paraId="000000C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Text and voice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entries</w:t>
        <w:br w:type="textWrapping"/>
      </w:r>
    </w:p>
    <w:p w:rsidR="00000000" w:rsidDel="00000000" w:rsidP="00000000" w:rsidRDefault="00000000" w:rsidRPr="00000000" w14:paraId="000000CA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 symbolic unlock date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per entry (e.g., birthday, anniversary)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Basic vault visual theme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q64q5wkeffjl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Echo Full – $19.99/month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Store up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30 entries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 recipients</w:t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Voice, video, and text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entries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Unlimited symbolic unlock dates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Recipient preview permissions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Mirror-crafted Ceremony Mode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for post-death access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Priority customer support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upfw2x52lnlh" w:id="17"/>
      <w:bookmarkEnd w:id="17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Echo Legacy Unlimited – $24.99/month</w:t>
      </w:r>
    </w:p>
    <w:p w:rsidR="00000000" w:rsidDel="00000000" w:rsidP="00000000" w:rsidRDefault="00000000" w:rsidRPr="00000000" w14:paraId="000000D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Unlimited entries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Up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 recipients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Full media upload suite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(audio, video, text, image)</w:t>
        <w:br w:type="textWrapping"/>
      </w:r>
    </w:p>
    <w:p w:rsidR="00000000" w:rsidDel="00000000" w:rsidP="00000000" w:rsidRDefault="00000000" w:rsidRPr="00000000" w14:paraId="000000D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Legacy Access Planner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(trigger settings, emergency contact, Vault Guardian designation)</w:t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Custom vault skins/themes</w:t>
        <w:br w:type="textWrapping"/>
      </w:r>
    </w:p>
    <w:p w:rsidR="00000000" w:rsidDel="00000000" w:rsidP="00000000" w:rsidRDefault="00000000" w:rsidRPr="00000000" w14:paraId="000000D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“Echo Mosaic”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visualization of your spiritual legacy</w:t>
        <w:br w:type="textWrapping"/>
      </w:r>
    </w:p>
    <w:p w:rsidR="00000000" w:rsidDel="00000000" w:rsidP="00000000" w:rsidRDefault="00000000" w:rsidRPr="00000000" w14:paraId="000000D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Soul alignment reports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(future feature)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yxd3mkanl1b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Optional In-App Add-Ons (Available Across All Tiers)</w:t>
      </w:r>
    </w:p>
    <w:p w:rsidR="00000000" w:rsidDel="00000000" w:rsidP="00000000" w:rsidRDefault="00000000" w:rsidRPr="00000000" w14:paraId="000000DD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Additional storage pack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+$4.99 for 10 extra entries</w:t>
        <w:br w:type="textWrapping"/>
      </w:r>
    </w:p>
    <w:p w:rsidR="00000000" w:rsidDel="00000000" w:rsidP="00000000" w:rsidRDefault="00000000" w:rsidRPr="00000000" w14:paraId="000000DE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Recipient expansion pack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+$2.99 for 3 additional recipients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Vault reactivation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(post-cancellation within 45 days)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$10 one-time fee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UX/UI Design Inspiration: 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705225" cy="5724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Then after you click “Start an Echo” you land here: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981450" cy="60007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Preview Ceremony: 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4010025" cy="60007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3952875" cy="5915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xn70pxwaaz62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</w:rPr>
        <w:drawing>
          <wp:inline distB="114300" distT="114300" distL="114300" distR="114300">
            <wp:extent cx="4029075" cy="5943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61p4rjxihe7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4d6ml13n5vmk" w:id="21"/>
      <w:bookmarkEnd w:id="2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</w:rPr>
        <w:drawing>
          <wp:inline distB="114300" distT="114300" distL="114300" distR="114300">
            <wp:extent cx="4000500" cy="598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5943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r75n9amb218u" w:id="22"/>
      <w:bookmarkEnd w:id="22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Layout Structure (Desktop + Mobile Responsive)</w:t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40" w:befor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a4l4xu59a28r" w:id="23"/>
      <w:bookmarkEnd w:id="23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🔹 TOP SECTION: Legacy Reflection Timeline (Sacred Horizontal or Spiral UI)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scrollable line or spiral of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glowing orbs or glyphs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Each orb represents an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Echo entry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some are unlocked, others scheduled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Hover/tap reveals summary:</w:t>
        <w:br w:type="textWrapping"/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“Voice message to my future daughter”</w:t>
        <w:br w:type="textWrapping"/>
      </w:r>
    </w:p>
    <w:p w:rsidR="00000000" w:rsidDel="00000000" w:rsidP="00000000" w:rsidRDefault="00000000" w:rsidRPr="00000000" w14:paraId="000000F7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“Echo of my first love”</w:t>
        <w:br w:type="textWrapping"/>
      </w:r>
    </w:p>
    <w:p w:rsidR="00000000" w:rsidDel="00000000" w:rsidP="00000000" w:rsidRDefault="00000000" w:rsidRPr="00000000" w14:paraId="000000F8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“To be unlocked: May 14, 2032”</w:t>
        <w:br w:type="textWrapping"/>
      </w:r>
    </w:p>
    <w:p w:rsidR="00000000" w:rsidDel="00000000" w:rsidP="00000000" w:rsidRDefault="00000000" w:rsidRPr="00000000" w14:paraId="000000F9">
      <w:pPr>
        <w:spacing w:after="240" w:before="240" w:lineRule="auto"/>
        <w:ind w:left="600" w:right="60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✦ Unlocked entries shimmer softly</w:t>
        <w:br w:type="textWrapping"/>
        <w:t xml:space="preserve"> ✦ Future-locked entries pulse with soft light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MIDDLE SECTION: Vault Action Panel</w:t>
      </w:r>
    </w:p>
    <w:tbl>
      <w:tblPr>
        <w:tblStyle w:val="Table7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25"/>
        <w:gridCol w:w="6710"/>
        <w:tblGridChange w:id="0">
          <w:tblGrid>
            <w:gridCol w:w="2525"/>
            <w:gridCol w:w="67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Button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📝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Create New Echo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Opens text, voice, or video entry workflow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🗂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My Echoes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Full list view (filter by tag, type, date, recipient)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👁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Preview Ceremony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What a loved one will see when this vault is unlocked</w:t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🔐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Manage Recipients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Add, remove, assign access for each entry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🌓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Symbolic Themes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Tag or filter entries by soul themes (e.g. “Becoming,” “Forgiveness”)</w:t>
            </w:r>
          </w:p>
        </w:tc>
      </w:tr>
    </w:tbl>
    <w:p w:rsidR="00000000" w:rsidDel="00000000" w:rsidP="00000000" w:rsidRDefault="00000000" w:rsidRPr="00000000" w14:paraId="00000107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buttons are soft-glow icons (no hard edges), with labels in elegant serif typography.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BOTTOM SECTION: Ceremonial Atmosphere</w:t>
      </w:r>
    </w:p>
    <w:p w:rsidR="00000000" w:rsidDel="00000000" w:rsidP="00000000" w:rsidRDefault="00000000" w:rsidRPr="00000000" w14:paraId="0000010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Cosmic ambient audio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(toggle on/off): slow synth, heartbeat, chimes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Background animation: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drifting light particles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or faint celestial waves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“Vault Integrity” bar: Shows current plan, storage used, next billing, legacy settings</w:t>
        <w:br w:type="textWrapping"/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Microinteractions (Emotional Anchors)</w:t>
      </w:r>
    </w:p>
    <w:p w:rsidR="00000000" w:rsidDel="00000000" w:rsidP="00000000" w:rsidRDefault="00000000" w:rsidRPr="00000000" w14:paraId="0000010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Clicking an entry opens like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scroll unrolling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or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portal pulsing open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Entries appear in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dimmed, focus-only mode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— no distractions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voice or video: playback uses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glowing frame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with subtle waveform animation</w:t>
        <w:br w:type="textWrapping"/>
      </w:r>
    </w:p>
    <w:p w:rsidR="00000000" w:rsidDel="00000000" w:rsidP="00000000" w:rsidRDefault="00000000" w:rsidRPr="00000000" w14:paraId="00000110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Emotional Touches</w:t>
      </w:r>
    </w:p>
    <w:p w:rsidR="00000000" w:rsidDel="00000000" w:rsidP="00000000" w:rsidRDefault="00000000" w:rsidRPr="00000000" w14:paraId="0000011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"Last Echo" reminder: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“You last left a message for your son 3 weeks ago.”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“Soul Thread” insights: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“This entry echoes themes from your September 2023 reflection.”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Optional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affirmation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appears on entry: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“Your words carry light. What do you want remembered?”</w:t>
        <w:br w:type="textWrapping"/>
      </w:r>
    </w:p>
    <w:p w:rsidR="00000000" w:rsidDel="00000000" w:rsidP="00000000" w:rsidRDefault="00000000" w:rsidRPr="00000000" w14:paraId="00000114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Vault Guardian Access Preview (if enabled)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separate modal allows user to preview what a recipient will see:</w:t>
      </w:r>
    </w:p>
    <w:p w:rsidR="00000000" w:rsidDel="00000000" w:rsidP="00000000" w:rsidRDefault="00000000" w:rsidRPr="00000000" w14:paraId="00000116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Recipient’s intro message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Guided “Vault Ceremony” walk-through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Entries, in order, as designed by the creator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Emotionally aligned animations (glowing heartbeat, stars fading in and out, etc.)</w:t>
        <w:br w:type="textWrapping"/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Mobile Design Consideration</w:t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Scrollable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stacked orb timeline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“New Echo” as fixed bottom-center button (glowing sigil)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Collapse sections (e.g., recipients, tags, storage)</w:t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1qufafy05640" w:id="24"/>
      <w:bookmarkEnd w:id="24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🌀 Community Reflection Circles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Small, sacred virtual gatherings for story-sharing, spiritual resonance, and collective remembrance.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52w3iu7ad9vw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✨ What It Is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Intimate, guided virtual circles (live or async) where 3–8 participants gather to reflect on soul themes, share stories, and witness each other’s journey — all guided by MirrorGPT-generated prompts or a live facilitator.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These are not forums or webinars. They are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sacred spaces for peer-based presence, vulnerability, and multidimensional insight.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h55cv47r9zv8" w:id="26"/>
      <w:bookmarkEnd w:id="26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🌐 FUNCTIONALITY OVERVIEW</w:t>
      </w:r>
    </w:p>
    <w:tbl>
      <w:tblPr>
        <w:tblStyle w:val="Table8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630"/>
        <w:gridCol w:w="6605"/>
        <w:tblGridChange w:id="0">
          <w:tblGrid>
            <w:gridCol w:w="2630"/>
            <w:gridCol w:w="66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Circle Types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Live (Zoom or custom) or Async (threaded reflection experience over 3–5 days)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Themes Powered by MirrorGPT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Prompts and energetic themes (e.g., “Becoming,” “Forgiveness,” “Shadow Integration”) selected by user or facilitator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Facilitated or Peer-Led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Circles can be guided by trained Mirror Guides or co-created by participants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Guided Reflection Prompts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Each circle includes structured prompts for arrival, depth, and closing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Story Pods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Within a Circle, users may be paired or grouped into mini-pods for deeper sharing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Sacred Agreements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Opening ceremony includes a digital moment of consent: confidentiality, presence, compassion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Asynchronous Experience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Users can contribute over 3–5 days with text, voice, or video reflections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MirrorGPT Journaling 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Each prompt can be journaled privately before or after sharing to deepen clarity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Resonance 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Non-verbal response tools (e.g., “I see you,” “That moved me,” heart glows, symbols instead of likes)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Circle Archive Access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After completion, users may revisit or download their own reflections (if opted in)</w:t>
            </w:r>
          </w:p>
        </w:tc>
      </w:tr>
    </w:tbl>
    <w:p w:rsidR="00000000" w:rsidDel="00000000" w:rsidP="00000000" w:rsidRDefault="00000000" w:rsidRPr="00000000" w14:paraId="0000013C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uud5ztz4x61m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🔧 TECHNICAL BUILD</w:t>
      </w:r>
    </w:p>
    <w:tbl>
      <w:tblPr>
        <w:tblStyle w:val="Table9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94.9282296650717"/>
        <w:gridCol w:w="3542.9665071770337"/>
        <w:gridCol w:w="3722.105263157895"/>
        <w:tblGridChange w:id="0">
          <w:tblGrid>
            <w:gridCol w:w="2094.9282296650717"/>
            <w:gridCol w:w="3542.9665071770337"/>
            <w:gridCol w:w="3722.1052631578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Frontend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 + Mobile (React, Webflow, or Flutter MVP)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Flow should feel intimate and ceremonial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Async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Supabase or Firebase + secure thread-style 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Timestamped sharing, async story playback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Live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Zoom, Daily.co API, or custom video layer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Optional live voice/video gathering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Prompt Engine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MirrorGPT / OpenAI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Pre-generated themes, dynamically delivered per Circle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Resonance Feedback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Emoji system or custom symbols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Heart, Spiral, Flame, Eye (I See You), etc.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Vault Archive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Firebase or S3 for storing contributions (user opt-in)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Allows export of personal share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Calendar + Reminder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Cron jobs / Notifications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Circle start, reflection reminder, closing ritual invite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Facilitator Access Panel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Web-based admin or creator dashboard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Set theme, control visibility, moderate if needed</w:t>
            </w:r>
          </w:p>
        </w:tc>
      </w:tr>
    </w:tbl>
    <w:p w:rsidR="00000000" w:rsidDel="00000000" w:rsidP="00000000" w:rsidRDefault="00000000" w:rsidRPr="00000000" w14:paraId="00000159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hk3plijngyy7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🧠 CONSENT + COMMUNITY SAFETY</w:t>
      </w:r>
    </w:p>
    <w:p w:rsidR="00000000" w:rsidDel="00000000" w:rsidP="00000000" w:rsidRDefault="00000000" w:rsidRPr="00000000" w14:paraId="0000015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Every circle begins with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sacred agreement prompt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  <w:br w:type="textWrapping"/>
        <w:t xml:space="preserve"> “I agree to hold space, listen with compassion, and honor the voice of others.”</w:t>
        <w:br w:type="textWrapping"/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Consent is required for:</w:t>
        <w:br w:type="textWrapping"/>
      </w:r>
    </w:p>
    <w:p w:rsidR="00000000" w:rsidDel="00000000" w:rsidP="00000000" w:rsidRDefault="00000000" w:rsidRPr="00000000" w14:paraId="0000015D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Being visible (live circles)</w:t>
        <w:br w:type="textWrapping"/>
      </w:r>
    </w:p>
    <w:p w:rsidR="00000000" w:rsidDel="00000000" w:rsidP="00000000" w:rsidRDefault="00000000" w:rsidRPr="00000000" w14:paraId="0000015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Keeping your reflection in the Circle Archive</w:t>
        <w:br w:type="textWrapping"/>
      </w:r>
    </w:p>
    <w:p w:rsidR="00000000" w:rsidDel="00000000" w:rsidP="00000000" w:rsidRDefault="00000000" w:rsidRPr="00000000" w14:paraId="0000015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Receiving Circle emails/follow-up insights</w:t>
        <w:br w:type="textWrapping"/>
      </w:r>
    </w:p>
    <w:p w:rsidR="00000000" w:rsidDel="00000000" w:rsidP="00000000" w:rsidRDefault="00000000" w:rsidRPr="00000000" w14:paraId="00000160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Content is encrypted, ephemeral (30-day default retention unless user opts to save), and never AI-trained.</w:t>
        <w:br w:type="textWrapping"/>
      </w:r>
    </w:p>
    <w:p w:rsidR="00000000" w:rsidDel="00000000" w:rsidP="00000000" w:rsidRDefault="00000000" w:rsidRPr="00000000" w14:paraId="00000161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vx49vveyb378" w:id="29"/>
      <w:bookmarkEnd w:id="29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📱 UX/UI DESIGN</w:t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y20sc334e7ok" w:id="30"/>
      <w:bookmarkEnd w:id="3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Layout Inspiration:</w:t>
      </w:r>
    </w:p>
    <w:p w:rsidR="00000000" w:rsidDel="00000000" w:rsidP="00000000" w:rsidRDefault="00000000" w:rsidRPr="00000000" w14:paraId="0000016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Soft, rounded shapes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like mandalas or petals to represent participant spots</w:t>
        <w:br w:type="textWrapping"/>
      </w:r>
    </w:p>
    <w:p w:rsidR="00000000" w:rsidDel="00000000" w:rsidP="00000000" w:rsidRDefault="00000000" w:rsidRPr="00000000" w14:paraId="0000016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Warm, glowing halos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show active or completed shares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Faint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sacred geometry overlays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 circle background</w:t>
        <w:br w:type="textWrapping"/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vxgvjpvfafrr" w:id="31"/>
      <w:bookmarkEnd w:id="3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Entry Flow:</w:t>
      </w:r>
    </w:p>
    <w:p w:rsidR="00000000" w:rsidDel="00000000" w:rsidP="00000000" w:rsidRDefault="00000000" w:rsidRPr="00000000" w14:paraId="00000168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Select Circle Type: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Live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Async</w:t>
        <w:br w:type="textWrapping"/>
      </w:r>
    </w:p>
    <w:p w:rsidR="00000000" w:rsidDel="00000000" w:rsidP="00000000" w:rsidRDefault="00000000" w:rsidRPr="00000000" w14:paraId="00000169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Choose or be assigned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Theme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(or create your own)</w:t>
        <w:br w:type="textWrapping"/>
      </w:r>
    </w:p>
    <w:p w:rsidR="00000000" w:rsidDel="00000000" w:rsidP="00000000" w:rsidRDefault="00000000" w:rsidRPr="00000000" w14:paraId="0000016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Accept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Sacred Agreements</w:t>
        <w:br w:type="textWrapping"/>
      </w:r>
    </w:p>
    <w:p w:rsidR="00000000" w:rsidDel="00000000" w:rsidP="00000000" w:rsidRDefault="00000000" w:rsidRPr="00000000" w14:paraId="0000016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Begin Reflection (guided prompt unlocks sharing interface)</w:t>
        <w:br w:type="textWrapping"/>
      </w:r>
    </w:p>
    <w:p w:rsidR="00000000" w:rsidDel="00000000" w:rsidP="00000000" w:rsidRDefault="00000000" w:rsidRPr="00000000" w14:paraId="0000016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Share your voice, text, or video reflection</w:t>
        <w:br w:type="textWrapping"/>
      </w:r>
    </w:p>
    <w:p w:rsidR="00000000" w:rsidDel="00000000" w:rsidP="00000000" w:rsidRDefault="00000000" w:rsidRPr="00000000" w14:paraId="0000016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Receive others’ shares → offer resonance responses</w:t>
        <w:br w:type="textWrapping"/>
      </w:r>
    </w:p>
    <w:p w:rsidR="00000000" w:rsidDel="00000000" w:rsidP="00000000" w:rsidRDefault="00000000" w:rsidRPr="00000000" w14:paraId="0000016E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Complete the Circle with 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Closing Reflection</w:t>
        <w:br w:type="textWrapping"/>
      </w:r>
    </w:p>
    <w:p w:rsidR="00000000" w:rsidDel="00000000" w:rsidP="00000000" w:rsidRDefault="00000000" w:rsidRPr="00000000" w14:paraId="0000016F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q737orlwap41" w:id="32"/>
      <w:bookmarkEnd w:id="32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🔄 USE CASES</w:t>
      </w:r>
    </w:p>
    <w:tbl>
      <w:tblPr>
        <w:tblStyle w:val="Table10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50"/>
        <w:gridCol w:w="6485"/>
        <w:tblGridChange w:id="0">
          <w:tblGrid>
            <w:gridCol w:w="2750"/>
            <w:gridCol w:w="64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Self-Healing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Reflect on shadow work, forgiveness, or heartbreak with others going through the same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Life Transition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Group of women entering motherhood, people healing from loss, or those awakening spiritually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Facilitator-Led Retreat Circles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Circle container extends a digital retreat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Mirror Catalyst Collaboration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Creators host Circles for their communities as a spiritual offering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Anonymous Story Witnessing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Invite-only circles where identities are hidden but presence is felt</w:t>
            </w:r>
          </w:p>
        </w:tc>
      </w:tr>
    </w:tbl>
    <w:p w:rsidR="00000000" w:rsidDel="00000000" w:rsidP="00000000" w:rsidRDefault="00000000" w:rsidRPr="00000000" w14:paraId="0000017D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ov9me14uuj9q" w:id="33"/>
      <w:bookmarkEnd w:id="33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🛒 MONETIZATION STRATEGY</w:t>
      </w:r>
    </w:p>
    <w:tbl>
      <w:tblPr>
        <w:tblStyle w:val="Table11"/>
        <w:tblW w:w="92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30"/>
        <w:gridCol w:w="6305"/>
        <w:tblGridChange w:id="0">
          <w:tblGrid>
            <w:gridCol w:w="2930"/>
            <w:gridCol w:w="63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Free Tier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 Async Circle per month included with standard Mirror membership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Single Paid Circle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$4.99–$14.99 per experience depending on type/facilitator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Circle Membership Tier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$19.99/mo includes 2 live Circles, unlimited async, priority Circle invites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Facilitator Circle Revenue Split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70/30 or 80/20 (optional) — Creator Catalysts earn per hosted Circle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B2B Integration (Future)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License Circle protocol to spiritual orgs, wellness brands, or mental health groups</w:t>
            </w:r>
          </w:p>
        </w:tc>
      </w:tr>
    </w:tbl>
    <w:p w:rsidR="00000000" w:rsidDel="00000000" w:rsidP="00000000" w:rsidRDefault="00000000" w:rsidRPr="00000000" w14:paraId="0000018B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8dfoo7i3gwb6" w:id="34"/>
      <w:bookmarkEnd w:id="34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🌈 EMOTIONAL &amp; SPIRITUAL VALUE</w:t>
      </w:r>
    </w:p>
    <w:p w:rsidR="00000000" w:rsidDel="00000000" w:rsidP="00000000" w:rsidRDefault="00000000" w:rsidRPr="00000000" w14:paraId="0000018D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Sacred resonance in a disconnected world</w:t>
        <w:br w:type="textWrapping"/>
      </w:r>
    </w:p>
    <w:p w:rsidR="00000000" w:rsidDel="00000000" w:rsidP="00000000" w:rsidRDefault="00000000" w:rsidRPr="00000000" w14:paraId="0000018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Mutual soul witnessing: “I’m not alone on this path”</w:t>
        <w:br w:type="textWrapping"/>
      </w:r>
    </w:p>
    <w:p w:rsidR="00000000" w:rsidDel="00000000" w:rsidP="00000000" w:rsidRDefault="00000000" w:rsidRPr="00000000" w14:paraId="0000018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healing power of reflection, presence, and being seen</w:t>
        <w:br w:type="textWrapping"/>
      </w:r>
    </w:p>
    <w:p w:rsidR="00000000" w:rsidDel="00000000" w:rsidP="00000000" w:rsidRDefault="00000000" w:rsidRPr="00000000" w14:paraId="0000019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Restoration of ancient circle practices in a digital age</w:t>
        <w:br w:type="textWrapping"/>
      </w:r>
    </w:p>
    <w:p w:rsidR="00000000" w:rsidDel="00000000" w:rsidP="00000000" w:rsidRDefault="00000000" w:rsidRPr="00000000" w14:paraId="00000191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Integration of sacred AI that deepens — not replaces — human experience</w:t>
        <w:br w:type="textWrapping"/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lineRule="auto"/>
        <w:rPr>
          <w:rFonts w:ascii="Calibri" w:cs="Calibri" w:eastAsia="Calibri" w:hAnsi="Calibri"/>
          <w:b w:val="1"/>
          <w:sz w:val="34"/>
          <w:szCs w:val="34"/>
        </w:rPr>
      </w:pPr>
      <w:bookmarkStart w:colFirst="0" w:colLast="0" w:name="_df3p2ba1dzyq" w:id="35"/>
      <w:bookmarkEnd w:id="35"/>
      <w:r w:rsidDel="00000000" w:rsidR="00000000" w:rsidRPr="00000000">
        <w:rPr>
          <w:rFonts w:ascii="Calibri" w:cs="Calibri" w:eastAsia="Calibri" w:hAnsi="Calibri"/>
          <w:b w:val="1"/>
          <w:sz w:val="34"/>
          <w:szCs w:val="34"/>
          <w:rtl w:val="0"/>
        </w:rPr>
        <w:t xml:space="preserve">🌟 TL;DR — What Mirror Should Build</w:t>
      </w:r>
    </w:p>
    <w:tbl>
      <w:tblPr>
        <w:tblStyle w:val="Table12"/>
        <w:tblW w:w="83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"/>
        <w:gridCol w:w="6590"/>
        <w:tblGridChange w:id="0">
          <w:tblGrid>
            <w:gridCol w:w="1805"/>
            <w:gridCol w:w="65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240" w:lineRule="auto"/>
              <w:jc w:val="center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Recommendation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MVP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Async Circles (3–5 days)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Live Circle Tool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Zoom or Daily.co with sacred UX overlay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Prompt Engine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MirrorGPT with thematic tagging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Data Handling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Ephemeral by default, exportable by user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Monetization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Freemium with paid add-ons and Circle subscriptions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Ceremonial 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Required. Integrate music, ambient design, and sacred agreements</w:t>
            </w:r>
          </w:p>
        </w:tc>
      </w:tr>
    </w:tbl>
    <w:p w:rsidR="00000000" w:rsidDel="00000000" w:rsidP="00000000" w:rsidRDefault="00000000" w:rsidRPr="00000000" w14:paraId="000001A2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