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D1DEF" w14:textId="223948BE" w:rsidR="0073094A" w:rsidRPr="00E542AB" w:rsidRDefault="0073094A" w:rsidP="00E542AB">
      <w:pPr>
        <w:spacing w:after="120"/>
        <w:jc w:val="center"/>
        <w:rPr>
          <w:b/>
          <w:bCs/>
          <w:u w:val="single"/>
        </w:rPr>
      </w:pPr>
      <w:r w:rsidRPr="00E542AB">
        <w:rPr>
          <w:b/>
          <w:bCs/>
          <w:u w:val="single"/>
        </w:rPr>
        <w:t>POs: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20"/>
        <w:gridCol w:w="8006"/>
      </w:tblGrid>
      <w:tr w:rsidR="0073094A" w:rsidRPr="0073094A" w14:paraId="528330A8" w14:textId="77777777" w:rsidTr="0073094A">
        <w:trPr>
          <w:tblCellSpacing w:w="0" w:type="dxa"/>
        </w:trPr>
        <w:tc>
          <w:tcPr>
            <w:tcW w:w="250" w:type="pct"/>
            <w:tcBorders>
              <w:top w:val="nil"/>
              <w:left w:val="nil"/>
              <w:bottom w:val="nil"/>
              <w:right w:val="nil"/>
            </w:tcBorders>
            <w:shd w:val="clear" w:color="auto" w:fill="FFFFFF"/>
            <w:noWrap/>
            <w:tcMar>
              <w:top w:w="75" w:type="dxa"/>
              <w:left w:w="120" w:type="dxa"/>
              <w:bottom w:w="75" w:type="dxa"/>
              <w:right w:w="120" w:type="dxa"/>
            </w:tcMar>
            <w:hideMark/>
          </w:tcPr>
          <w:p w14:paraId="45BAFE08" w14:textId="77777777" w:rsidR="0073094A" w:rsidRPr="0073094A" w:rsidRDefault="0073094A" w:rsidP="0073094A">
            <w:pPr>
              <w:rPr>
                <w:b/>
                <w:bCs/>
              </w:rPr>
            </w:pPr>
            <w:r w:rsidRPr="0073094A">
              <w:rPr>
                <w:b/>
                <w:bCs/>
              </w:rPr>
              <w:t>PO 1</w:t>
            </w:r>
          </w:p>
        </w:tc>
        <w:tc>
          <w:tcPr>
            <w:tcW w:w="4750" w:type="pct"/>
            <w:tcBorders>
              <w:top w:val="nil"/>
              <w:left w:val="nil"/>
              <w:bottom w:val="nil"/>
              <w:right w:val="nil"/>
            </w:tcBorders>
            <w:shd w:val="clear" w:color="auto" w:fill="FFFFFF"/>
            <w:tcMar>
              <w:top w:w="75" w:type="dxa"/>
              <w:left w:w="120" w:type="dxa"/>
              <w:bottom w:w="75" w:type="dxa"/>
              <w:right w:w="120" w:type="dxa"/>
            </w:tcMar>
            <w:hideMark/>
          </w:tcPr>
          <w:p w14:paraId="31B0463C" w14:textId="77777777" w:rsidR="0073094A" w:rsidRPr="0073094A" w:rsidRDefault="0073094A" w:rsidP="0073094A">
            <w:r w:rsidRPr="0073094A">
              <w:rPr>
                <w:b/>
                <w:bCs/>
              </w:rPr>
              <w:t>ENGINEERING KNOWLEDGE:</w:t>
            </w:r>
            <w:r w:rsidRPr="0073094A">
              <w:t>  Apply Knowledge of Mathematics, Science, engineering fundamentals and an engineering specialization to the solution of complex engineering problems.</w:t>
            </w:r>
          </w:p>
        </w:tc>
      </w:tr>
      <w:tr w:rsidR="0073094A" w:rsidRPr="0073094A" w14:paraId="6F063702" w14:textId="77777777" w:rsidTr="0073094A">
        <w:trPr>
          <w:tblCellSpacing w:w="0" w:type="dxa"/>
        </w:trPr>
        <w:tc>
          <w:tcPr>
            <w:tcW w:w="1020" w:type="dxa"/>
            <w:tcBorders>
              <w:top w:val="nil"/>
              <w:left w:val="nil"/>
              <w:bottom w:val="nil"/>
              <w:right w:val="nil"/>
            </w:tcBorders>
            <w:shd w:val="clear" w:color="auto" w:fill="FBFBFB"/>
            <w:noWrap/>
            <w:tcMar>
              <w:top w:w="75" w:type="dxa"/>
              <w:left w:w="120" w:type="dxa"/>
              <w:bottom w:w="75" w:type="dxa"/>
              <w:right w:w="120" w:type="dxa"/>
            </w:tcMar>
            <w:hideMark/>
          </w:tcPr>
          <w:p w14:paraId="0DEE741A" w14:textId="77777777" w:rsidR="0073094A" w:rsidRPr="0073094A" w:rsidRDefault="0073094A" w:rsidP="0073094A">
            <w:pPr>
              <w:rPr>
                <w:b/>
                <w:bCs/>
              </w:rPr>
            </w:pPr>
            <w:r w:rsidRPr="0073094A">
              <w:rPr>
                <w:b/>
                <w:bCs/>
              </w:rPr>
              <w:t>PO 2</w:t>
            </w:r>
          </w:p>
        </w:tc>
        <w:tc>
          <w:tcPr>
            <w:tcW w:w="9330" w:type="dxa"/>
            <w:tcBorders>
              <w:top w:val="nil"/>
              <w:left w:val="nil"/>
              <w:bottom w:val="nil"/>
              <w:right w:val="nil"/>
            </w:tcBorders>
            <w:shd w:val="clear" w:color="auto" w:fill="FBFBFB"/>
            <w:tcMar>
              <w:top w:w="75" w:type="dxa"/>
              <w:left w:w="120" w:type="dxa"/>
              <w:bottom w:w="75" w:type="dxa"/>
              <w:right w:w="120" w:type="dxa"/>
            </w:tcMar>
            <w:hideMark/>
          </w:tcPr>
          <w:p w14:paraId="0FE8BF79" w14:textId="77777777" w:rsidR="0073094A" w:rsidRPr="0073094A" w:rsidRDefault="0073094A" w:rsidP="0073094A">
            <w:r w:rsidRPr="0073094A">
              <w:rPr>
                <w:b/>
                <w:bCs/>
              </w:rPr>
              <w:t>PROBLEM ANALYSIS:</w:t>
            </w:r>
            <w:r w:rsidRPr="0073094A">
              <w:t>  Identify, formulate, research literature and analyze complex engineering problems reaching substantiated conclusions using first principles of mathematics, natural sciences and engineering sciences.</w:t>
            </w:r>
          </w:p>
        </w:tc>
      </w:tr>
      <w:tr w:rsidR="0073094A" w:rsidRPr="0073094A" w14:paraId="5638F9C9" w14:textId="77777777" w:rsidTr="0073094A">
        <w:trPr>
          <w:tblCellSpacing w:w="0" w:type="dxa"/>
        </w:trPr>
        <w:tc>
          <w:tcPr>
            <w:tcW w:w="1020" w:type="dxa"/>
            <w:tcBorders>
              <w:top w:val="nil"/>
              <w:left w:val="nil"/>
              <w:bottom w:val="nil"/>
              <w:right w:val="nil"/>
            </w:tcBorders>
            <w:shd w:val="clear" w:color="auto" w:fill="FFFFFF"/>
            <w:noWrap/>
            <w:tcMar>
              <w:top w:w="75" w:type="dxa"/>
              <w:left w:w="120" w:type="dxa"/>
              <w:bottom w:w="75" w:type="dxa"/>
              <w:right w:w="120" w:type="dxa"/>
            </w:tcMar>
            <w:hideMark/>
          </w:tcPr>
          <w:p w14:paraId="5C792E74" w14:textId="77777777" w:rsidR="0073094A" w:rsidRPr="0073094A" w:rsidRDefault="0073094A" w:rsidP="0073094A">
            <w:pPr>
              <w:rPr>
                <w:b/>
                <w:bCs/>
              </w:rPr>
            </w:pPr>
            <w:r w:rsidRPr="0073094A">
              <w:rPr>
                <w:b/>
                <w:bCs/>
              </w:rPr>
              <w:t>PO 3</w:t>
            </w:r>
          </w:p>
        </w:tc>
        <w:tc>
          <w:tcPr>
            <w:tcW w:w="9330" w:type="dxa"/>
            <w:tcBorders>
              <w:top w:val="nil"/>
              <w:left w:val="nil"/>
              <w:bottom w:val="nil"/>
              <w:right w:val="nil"/>
            </w:tcBorders>
            <w:shd w:val="clear" w:color="auto" w:fill="FFFFFF"/>
            <w:tcMar>
              <w:top w:w="75" w:type="dxa"/>
              <w:left w:w="120" w:type="dxa"/>
              <w:bottom w:w="75" w:type="dxa"/>
              <w:right w:w="120" w:type="dxa"/>
            </w:tcMar>
            <w:hideMark/>
          </w:tcPr>
          <w:p w14:paraId="2FF7F32E" w14:textId="77777777" w:rsidR="0073094A" w:rsidRPr="0073094A" w:rsidRDefault="0073094A" w:rsidP="0073094A">
            <w:r w:rsidRPr="0073094A">
              <w:rPr>
                <w:b/>
                <w:bCs/>
              </w:rPr>
              <w:t>DESIGN / DEVELOPMENT OF SOLUTIONS:</w:t>
            </w:r>
            <w:r w:rsidRPr="0073094A">
              <w:t>  Design solutions for complex engineering problems and design system components or processes that meet specified needs with appropriate consideration for public health and safety, cultural, societal and environmental considerations.</w:t>
            </w:r>
          </w:p>
        </w:tc>
      </w:tr>
      <w:tr w:rsidR="0073094A" w:rsidRPr="0073094A" w14:paraId="3B0A4F85" w14:textId="77777777" w:rsidTr="0073094A">
        <w:trPr>
          <w:tblCellSpacing w:w="0" w:type="dxa"/>
        </w:trPr>
        <w:tc>
          <w:tcPr>
            <w:tcW w:w="1020" w:type="dxa"/>
            <w:tcBorders>
              <w:top w:val="nil"/>
              <w:left w:val="nil"/>
              <w:bottom w:val="nil"/>
              <w:right w:val="nil"/>
            </w:tcBorders>
            <w:shd w:val="clear" w:color="auto" w:fill="FBFBFB"/>
            <w:noWrap/>
            <w:tcMar>
              <w:top w:w="75" w:type="dxa"/>
              <w:left w:w="120" w:type="dxa"/>
              <w:bottom w:w="75" w:type="dxa"/>
              <w:right w:w="120" w:type="dxa"/>
            </w:tcMar>
            <w:hideMark/>
          </w:tcPr>
          <w:p w14:paraId="62D37832" w14:textId="77777777" w:rsidR="0073094A" w:rsidRPr="0073094A" w:rsidRDefault="0073094A" w:rsidP="0073094A">
            <w:pPr>
              <w:rPr>
                <w:b/>
                <w:bCs/>
              </w:rPr>
            </w:pPr>
            <w:r w:rsidRPr="0073094A">
              <w:rPr>
                <w:b/>
                <w:bCs/>
              </w:rPr>
              <w:t>PO 4</w:t>
            </w:r>
          </w:p>
        </w:tc>
        <w:tc>
          <w:tcPr>
            <w:tcW w:w="9330" w:type="dxa"/>
            <w:tcBorders>
              <w:top w:val="nil"/>
              <w:left w:val="nil"/>
              <w:bottom w:val="nil"/>
              <w:right w:val="nil"/>
            </w:tcBorders>
            <w:shd w:val="clear" w:color="auto" w:fill="FBFBFB"/>
            <w:tcMar>
              <w:top w:w="75" w:type="dxa"/>
              <w:left w:w="120" w:type="dxa"/>
              <w:bottom w:w="75" w:type="dxa"/>
              <w:right w:w="120" w:type="dxa"/>
            </w:tcMar>
            <w:hideMark/>
          </w:tcPr>
          <w:p w14:paraId="65B710BF" w14:textId="77777777" w:rsidR="0073094A" w:rsidRPr="0073094A" w:rsidRDefault="0073094A" w:rsidP="0073094A">
            <w:r w:rsidRPr="0073094A">
              <w:rPr>
                <w:b/>
                <w:bCs/>
              </w:rPr>
              <w:t>CONDUCT INVESTIGATIONS OF COMPLEX PROBLEMS:</w:t>
            </w:r>
            <w:r w:rsidRPr="0073094A">
              <w:t>  Using research based knowledge and research methods including design of experiments, analysis and interpretation of data and synthesis of information to provide valid conclusions</w:t>
            </w:r>
          </w:p>
        </w:tc>
      </w:tr>
      <w:tr w:rsidR="0073094A" w:rsidRPr="0073094A" w14:paraId="2E6E4AC4" w14:textId="77777777" w:rsidTr="0073094A">
        <w:trPr>
          <w:tblCellSpacing w:w="0" w:type="dxa"/>
        </w:trPr>
        <w:tc>
          <w:tcPr>
            <w:tcW w:w="1020" w:type="dxa"/>
            <w:tcBorders>
              <w:top w:val="nil"/>
              <w:left w:val="nil"/>
              <w:bottom w:val="nil"/>
              <w:right w:val="nil"/>
            </w:tcBorders>
            <w:shd w:val="clear" w:color="auto" w:fill="FFFFFF"/>
            <w:noWrap/>
            <w:tcMar>
              <w:top w:w="75" w:type="dxa"/>
              <w:left w:w="120" w:type="dxa"/>
              <w:bottom w:w="75" w:type="dxa"/>
              <w:right w:w="120" w:type="dxa"/>
            </w:tcMar>
            <w:hideMark/>
          </w:tcPr>
          <w:p w14:paraId="15997CE2" w14:textId="77777777" w:rsidR="0073094A" w:rsidRPr="0073094A" w:rsidRDefault="0073094A" w:rsidP="0073094A">
            <w:pPr>
              <w:rPr>
                <w:b/>
                <w:bCs/>
              </w:rPr>
            </w:pPr>
            <w:r w:rsidRPr="0073094A">
              <w:rPr>
                <w:b/>
                <w:bCs/>
              </w:rPr>
              <w:t>PO 5</w:t>
            </w:r>
          </w:p>
        </w:tc>
        <w:tc>
          <w:tcPr>
            <w:tcW w:w="9330" w:type="dxa"/>
            <w:tcBorders>
              <w:top w:val="nil"/>
              <w:left w:val="nil"/>
              <w:bottom w:val="nil"/>
              <w:right w:val="nil"/>
            </w:tcBorders>
            <w:shd w:val="clear" w:color="auto" w:fill="FFFFFF"/>
            <w:tcMar>
              <w:top w:w="75" w:type="dxa"/>
              <w:left w:w="120" w:type="dxa"/>
              <w:bottom w:w="75" w:type="dxa"/>
              <w:right w:w="120" w:type="dxa"/>
            </w:tcMar>
            <w:hideMark/>
          </w:tcPr>
          <w:p w14:paraId="3C589C3B" w14:textId="77777777" w:rsidR="0073094A" w:rsidRPr="0073094A" w:rsidRDefault="0073094A" w:rsidP="0073094A">
            <w:r w:rsidRPr="0073094A">
              <w:rPr>
                <w:b/>
                <w:bCs/>
              </w:rPr>
              <w:t>MODERN TOOL USAGE:</w:t>
            </w:r>
            <w:r w:rsidRPr="0073094A">
              <w:t>  Create, select and apply appropriate techniques, resources and modern engineering and IT tools including prediction and modelling to complex engineering activities with an understanding of the limitations.</w:t>
            </w:r>
          </w:p>
        </w:tc>
      </w:tr>
      <w:tr w:rsidR="0073094A" w:rsidRPr="0073094A" w14:paraId="71445BE2" w14:textId="77777777" w:rsidTr="0073094A">
        <w:trPr>
          <w:tblCellSpacing w:w="0" w:type="dxa"/>
        </w:trPr>
        <w:tc>
          <w:tcPr>
            <w:tcW w:w="1020" w:type="dxa"/>
            <w:tcBorders>
              <w:top w:val="nil"/>
              <w:left w:val="nil"/>
              <w:bottom w:val="nil"/>
              <w:right w:val="nil"/>
            </w:tcBorders>
            <w:shd w:val="clear" w:color="auto" w:fill="FBFBFB"/>
            <w:noWrap/>
            <w:tcMar>
              <w:top w:w="75" w:type="dxa"/>
              <w:left w:w="120" w:type="dxa"/>
              <w:bottom w:w="75" w:type="dxa"/>
              <w:right w:w="120" w:type="dxa"/>
            </w:tcMar>
            <w:hideMark/>
          </w:tcPr>
          <w:p w14:paraId="5837180B" w14:textId="77777777" w:rsidR="0073094A" w:rsidRPr="0073094A" w:rsidRDefault="0073094A" w:rsidP="0073094A">
            <w:pPr>
              <w:rPr>
                <w:b/>
                <w:bCs/>
              </w:rPr>
            </w:pPr>
            <w:r w:rsidRPr="0073094A">
              <w:rPr>
                <w:b/>
                <w:bCs/>
              </w:rPr>
              <w:t>PO 6</w:t>
            </w:r>
          </w:p>
        </w:tc>
        <w:tc>
          <w:tcPr>
            <w:tcW w:w="9330" w:type="dxa"/>
            <w:tcBorders>
              <w:top w:val="nil"/>
              <w:left w:val="nil"/>
              <w:bottom w:val="nil"/>
              <w:right w:val="nil"/>
            </w:tcBorders>
            <w:shd w:val="clear" w:color="auto" w:fill="FBFBFB"/>
            <w:tcMar>
              <w:top w:w="75" w:type="dxa"/>
              <w:left w:w="120" w:type="dxa"/>
              <w:bottom w:w="75" w:type="dxa"/>
              <w:right w:w="120" w:type="dxa"/>
            </w:tcMar>
            <w:hideMark/>
          </w:tcPr>
          <w:p w14:paraId="54A24BD7" w14:textId="77777777" w:rsidR="0073094A" w:rsidRPr="0073094A" w:rsidRDefault="0073094A" w:rsidP="0073094A">
            <w:r w:rsidRPr="0073094A">
              <w:rPr>
                <w:b/>
                <w:bCs/>
              </w:rPr>
              <w:t>THE ENGINEER AND SOCIETY:</w:t>
            </w:r>
            <w:r w:rsidRPr="0073094A">
              <w:t>  Apply reasoning informed by contextual knowledge to assess societal, health, safety, legal and cultural issues and the consequent responsibilities relevant to professional engineering practice.</w:t>
            </w:r>
          </w:p>
        </w:tc>
      </w:tr>
      <w:tr w:rsidR="0073094A" w:rsidRPr="0073094A" w14:paraId="5CBB9DEE" w14:textId="77777777" w:rsidTr="0073094A">
        <w:trPr>
          <w:tblCellSpacing w:w="0" w:type="dxa"/>
        </w:trPr>
        <w:tc>
          <w:tcPr>
            <w:tcW w:w="1020" w:type="dxa"/>
            <w:tcBorders>
              <w:top w:val="nil"/>
              <w:left w:val="nil"/>
              <w:bottom w:val="nil"/>
              <w:right w:val="nil"/>
            </w:tcBorders>
            <w:shd w:val="clear" w:color="auto" w:fill="FFFFFF"/>
            <w:noWrap/>
            <w:tcMar>
              <w:top w:w="75" w:type="dxa"/>
              <w:left w:w="120" w:type="dxa"/>
              <w:bottom w:w="75" w:type="dxa"/>
              <w:right w:w="120" w:type="dxa"/>
            </w:tcMar>
            <w:hideMark/>
          </w:tcPr>
          <w:p w14:paraId="6685D2B4" w14:textId="77777777" w:rsidR="0073094A" w:rsidRPr="0073094A" w:rsidRDefault="0073094A" w:rsidP="0073094A">
            <w:pPr>
              <w:rPr>
                <w:b/>
                <w:bCs/>
              </w:rPr>
            </w:pPr>
            <w:r w:rsidRPr="0073094A">
              <w:rPr>
                <w:b/>
                <w:bCs/>
              </w:rPr>
              <w:t>PO 7</w:t>
            </w:r>
          </w:p>
        </w:tc>
        <w:tc>
          <w:tcPr>
            <w:tcW w:w="9330" w:type="dxa"/>
            <w:tcBorders>
              <w:top w:val="nil"/>
              <w:left w:val="nil"/>
              <w:bottom w:val="nil"/>
              <w:right w:val="nil"/>
            </w:tcBorders>
            <w:shd w:val="clear" w:color="auto" w:fill="FFFFFF"/>
            <w:tcMar>
              <w:top w:w="75" w:type="dxa"/>
              <w:left w:w="120" w:type="dxa"/>
              <w:bottom w:w="75" w:type="dxa"/>
              <w:right w:w="120" w:type="dxa"/>
            </w:tcMar>
            <w:hideMark/>
          </w:tcPr>
          <w:p w14:paraId="36F128EB" w14:textId="77777777" w:rsidR="0073094A" w:rsidRPr="0073094A" w:rsidRDefault="0073094A" w:rsidP="0073094A">
            <w:r w:rsidRPr="0073094A">
              <w:rPr>
                <w:b/>
                <w:bCs/>
              </w:rPr>
              <w:t>ENVIRONMENT AND SUSTAINABILITY:</w:t>
            </w:r>
            <w:r w:rsidRPr="0073094A">
              <w:t>  Understand the impact of professional engineering solutions in societal and environmental context and demonstrate knowledge of and need for sustainable development.</w:t>
            </w:r>
          </w:p>
        </w:tc>
      </w:tr>
      <w:tr w:rsidR="0073094A" w:rsidRPr="0073094A" w14:paraId="54D3266E" w14:textId="77777777" w:rsidTr="0073094A">
        <w:trPr>
          <w:tblCellSpacing w:w="0" w:type="dxa"/>
        </w:trPr>
        <w:tc>
          <w:tcPr>
            <w:tcW w:w="1020" w:type="dxa"/>
            <w:tcBorders>
              <w:top w:val="nil"/>
              <w:left w:val="nil"/>
              <w:bottom w:val="nil"/>
              <w:right w:val="nil"/>
            </w:tcBorders>
            <w:shd w:val="clear" w:color="auto" w:fill="FBFBFB"/>
            <w:noWrap/>
            <w:tcMar>
              <w:top w:w="75" w:type="dxa"/>
              <w:left w:w="120" w:type="dxa"/>
              <w:bottom w:w="75" w:type="dxa"/>
              <w:right w:w="120" w:type="dxa"/>
            </w:tcMar>
            <w:hideMark/>
          </w:tcPr>
          <w:p w14:paraId="24A69625" w14:textId="77777777" w:rsidR="0073094A" w:rsidRPr="0073094A" w:rsidRDefault="0073094A" w:rsidP="0073094A">
            <w:pPr>
              <w:rPr>
                <w:b/>
                <w:bCs/>
              </w:rPr>
            </w:pPr>
            <w:r w:rsidRPr="0073094A">
              <w:rPr>
                <w:b/>
                <w:bCs/>
              </w:rPr>
              <w:t>PO 8</w:t>
            </w:r>
          </w:p>
        </w:tc>
        <w:tc>
          <w:tcPr>
            <w:tcW w:w="9330" w:type="dxa"/>
            <w:tcBorders>
              <w:top w:val="nil"/>
              <w:left w:val="nil"/>
              <w:bottom w:val="nil"/>
              <w:right w:val="nil"/>
            </w:tcBorders>
            <w:shd w:val="clear" w:color="auto" w:fill="FBFBFB"/>
            <w:tcMar>
              <w:top w:w="75" w:type="dxa"/>
              <w:left w:w="120" w:type="dxa"/>
              <w:bottom w:w="75" w:type="dxa"/>
              <w:right w:w="120" w:type="dxa"/>
            </w:tcMar>
            <w:hideMark/>
          </w:tcPr>
          <w:p w14:paraId="25DAC563" w14:textId="77777777" w:rsidR="0073094A" w:rsidRPr="0073094A" w:rsidRDefault="0073094A" w:rsidP="0073094A">
            <w:r w:rsidRPr="0073094A">
              <w:rPr>
                <w:b/>
                <w:bCs/>
              </w:rPr>
              <w:t>ETHICS:</w:t>
            </w:r>
            <w:r w:rsidRPr="0073094A">
              <w:t>  Apply ethical principles and commit to professional ethics and responsibilities and norms of engineering practice.</w:t>
            </w:r>
          </w:p>
        </w:tc>
      </w:tr>
      <w:tr w:rsidR="0073094A" w:rsidRPr="0073094A" w14:paraId="11CA2841" w14:textId="77777777" w:rsidTr="0073094A">
        <w:trPr>
          <w:tblCellSpacing w:w="0" w:type="dxa"/>
        </w:trPr>
        <w:tc>
          <w:tcPr>
            <w:tcW w:w="1020" w:type="dxa"/>
            <w:tcBorders>
              <w:top w:val="nil"/>
              <w:left w:val="nil"/>
              <w:bottom w:val="nil"/>
              <w:right w:val="nil"/>
            </w:tcBorders>
            <w:shd w:val="clear" w:color="auto" w:fill="FFFFFF"/>
            <w:noWrap/>
            <w:tcMar>
              <w:top w:w="75" w:type="dxa"/>
              <w:left w:w="120" w:type="dxa"/>
              <w:bottom w:w="75" w:type="dxa"/>
              <w:right w:w="120" w:type="dxa"/>
            </w:tcMar>
            <w:hideMark/>
          </w:tcPr>
          <w:p w14:paraId="43761E08" w14:textId="77777777" w:rsidR="0073094A" w:rsidRPr="0073094A" w:rsidRDefault="0073094A" w:rsidP="0073094A">
            <w:pPr>
              <w:rPr>
                <w:b/>
                <w:bCs/>
              </w:rPr>
            </w:pPr>
            <w:r w:rsidRPr="0073094A">
              <w:rPr>
                <w:b/>
                <w:bCs/>
              </w:rPr>
              <w:t>PO 9</w:t>
            </w:r>
          </w:p>
        </w:tc>
        <w:tc>
          <w:tcPr>
            <w:tcW w:w="9330" w:type="dxa"/>
            <w:tcBorders>
              <w:top w:val="nil"/>
              <w:left w:val="nil"/>
              <w:bottom w:val="nil"/>
              <w:right w:val="nil"/>
            </w:tcBorders>
            <w:shd w:val="clear" w:color="auto" w:fill="FFFFFF"/>
            <w:tcMar>
              <w:top w:w="75" w:type="dxa"/>
              <w:left w:w="120" w:type="dxa"/>
              <w:bottom w:w="75" w:type="dxa"/>
              <w:right w:w="120" w:type="dxa"/>
            </w:tcMar>
            <w:hideMark/>
          </w:tcPr>
          <w:p w14:paraId="256AEB1B" w14:textId="77777777" w:rsidR="0073094A" w:rsidRPr="0073094A" w:rsidRDefault="0073094A" w:rsidP="0073094A">
            <w:r w:rsidRPr="0073094A">
              <w:rPr>
                <w:b/>
                <w:bCs/>
              </w:rPr>
              <w:t>INDIVIDUAL AND TEAM WORK:</w:t>
            </w:r>
            <w:r w:rsidRPr="0073094A">
              <w:t>  Function effectively as an individual, and as a member or leader in diverse teams and in multi-disciplinary settings.</w:t>
            </w:r>
          </w:p>
        </w:tc>
      </w:tr>
      <w:tr w:rsidR="0073094A" w:rsidRPr="0073094A" w14:paraId="2F9985FF" w14:textId="77777777" w:rsidTr="0073094A">
        <w:trPr>
          <w:tblCellSpacing w:w="0" w:type="dxa"/>
        </w:trPr>
        <w:tc>
          <w:tcPr>
            <w:tcW w:w="1020" w:type="dxa"/>
            <w:tcBorders>
              <w:top w:val="nil"/>
              <w:left w:val="nil"/>
              <w:bottom w:val="nil"/>
              <w:right w:val="nil"/>
            </w:tcBorders>
            <w:shd w:val="clear" w:color="auto" w:fill="FBFBFB"/>
            <w:noWrap/>
            <w:tcMar>
              <w:top w:w="75" w:type="dxa"/>
              <w:left w:w="120" w:type="dxa"/>
              <w:bottom w:w="75" w:type="dxa"/>
              <w:right w:w="120" w:type="dxa"/>
            </w:tcMar>
            <w:hideMark/>
          </w:tcPr>
          <w:p w14:paraId="1376F6FE" w14:textId="77777777" w:rsidR="0073094A" w:rsidRPr="0073094A" w:rsidRDefault="0073094A" w:rsidP="0073094A">
            <w:pPr>
              <w:rPr>
                <w:b/>
                <w:bCs/>
              </w:rPr>
            </w:pPr>
            <w:r w:rsidRPr="0073094A">
              <w:rPr>
                <w:b/>
                <w:bCs/>
              </w:rPr>
              <w:t>PO 10</w:t>
            </w:r>
          </w:p>
        </w:tc>
        <w:tc>
          <w:tcPr>
            <w:tcW w:w="9330" w:type="dxa"/>
            <w:tcBorders>
              <w:top w:val="nil"/>
              <w:left w:val="nil"/>
              <w:bottom w:val="nil"/>
              <w:right w:val="nil"/>
            </w:tcBorders>
            <w:shd w:val="clear" w:color="auto" w:fill="FBFBFB"/>
            <w:tcMar>
              <w:top w:w="75" w:type="dxa"/>
              <w:left w:w="120" w:type="dxa"/>
              <w:bottom w:w="75" w:type="dxa"/>
              <w:right w:w="120" w:type="dxa"/>
            </w:tcMar>
            <w:hideMark/>
          </w:tcPr>
          <w:p w14:paraId="55EE3CA6" w14:textId="77777777" w:rsidR="0073094A" w:rsidRPr="0073094A" w:rsidRDefault="0073094A" w:rsidP="0073094A">
            <w:r w:rsidRPr="0073094A">
              <w:rPr>
                <w:b/>
                <w:bCs/>
              </w:rPr>
              <w:t>COMMUNICATION:</w:t>
            </w:r>
            <w:r w:rsidRPr="0073094A">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73094A" w:rsidRPr="0073094A" w14:paraId="7AE021EA" w14:textId="77777777" w:rsidTr="0073094A">
        <w:trPr>
          <w:tblCellSpacing w:w="0" w:type="dxa"/>
        </w:trPr>
        <w:tc>
          <w:tcPr>
            <w:tcW w:w="1020" w:type="dxa"/>
            <w:tcBorders>
              <w:top w:val="nil"/>
              <w:left w:val="nil"/>
              <w:bottom w:val="nil"/>
              <w:right w:val="nil"/>
            </w:tcBorders>
            <w:shd w:val="clear" w:color="auto" w:fill="FFFFFF"/>
            <w:noWrap/>
            <w:tcMar>
              <w:top w:w="75" w:type="dxa"/>
              <w:left w:w="120" w:type="dxa"/>
              <w:bottom w:w="75" w:type="dxa"/>
              <w:right w:w="120" w:type="dxa"/>
            </w:tcMar>
            <w:hideMark/>
          </w:tcPr>
          <w:p w14:paraId="2FB64B60" w14:textId="77777777" w:rsidR="0073094A" w:rsidRPr="0073094A" w:rsidRDefault="0073094A" w:rsidP="0073094A">
            <w:pPr>
              <w:rPr>
                <w:b/>
                <w:bCs/>
              </w:rPr>
            </w:pPr>
            <w:r w:rsidRPr="0073094A">
              <w:rPr>
                <w:b/>
                <w:bCs/>
              </w:rPr>
              <w:t>PO 11</w:t>
            </w:r>
          </w:p>
        </w:tc>
        <w:tc>
          <w:tcPr>
            <w:tcW w:w="9330" w:type="dxa"/>
            <w:tcBorders>
              <w:top w:val="nil"/>
              <w:left w:val="nil"/>
              <w:bottom w:val="nil"/>
              <w:right w:val="nil"/>
            </w:tcBorders>
            <w:shd w:val="clear" w:color="auto" w:fill="FFFFFF"/>
            <w:tcMar>
              <w:top w:w="75" w:type="dxa"/>
              <w:left w:w="120" w:type="dxa"/>
              <w:bottom w:w="75" w:type="dxa"/>
              <w:right w:w="120" w:type="dxa"/>
            </w:tcMar>
            <w:hideMark/>
          </w:tcPr>
          <w:p w14:paraId="7F765D24" w14:textId="77777777" w:rsidR="0073094A" w:rsidRPr="0073094A" w:rsidRDefault="0073094A" w:rsidP="0073094A">
            <w:r w:rsidRPr="0073094A">
              <w:rPr>
                <w:b/>
                <w:bCs/>
              </w:rPr>
              <w:t>LIFE-LONG LEARNING:</w:t>
            </w:r>
            <w:r w:rsidRPr="0073094A">
              <w:t>  Recognize the need for and have the preparation and ability to engage in independent and life-long learning in the broadest context of technological change.</w:t>
            </w:r>
          </w:p>
        </w:tc>
      </w:tr>
      <w:tr w:rsidR="0073094A" w:rsidRPr="0073094A" w14:paraId="226E6534" w14:textId="77777777" w:rsidTr="0073094A">
        <w:trPr>
          <w:tblCellSpacing w:w="0" w:type="dxa"/>
        </w:trPr>
        <w:tc>
          <w:tcPr>
            <w:tcW w:w="1020" w:type="dxa"/>
            <w:tcBorders>
              <w:top w:val="nil"/>
              <w:left w:val="nil"/>
              <w:bottom w:val="nil"/>
              <w:right w:val="nil"/>
            </w:tcBorders>
            <w:shd w:val="clear" w:color="auto" w:fill="FBFBFB"/>
            <w:noWrap/>
            <w:tcMar>
              <w:top w:w="75" w:type="dxa"/>
              <w:left w:w="120" w:type="dxa"/>
              <w:bottom w:w="75" w:type="dxa"/>
              <w:right w:w="120" w:type="dxa"/>
            </w:tcMar>
            <w:hideMark/>
          </w:tcPr>
          <w:p w14:paraId="03820752" w14:textId="77777777" w:rsidR="0073094A" w:rsidRPr="0073094A" w:rsidRDefault="0073094A" w:rsidP="0073094A">
            <w:pPr>
              <w:rPr>
                <w:b/>
                <w:bCs/>
              </w:rPr>
            </w:pPr>
            <w:r w:rsidRPr="0073094A">
              <w:rPr>
                <w:b/>
                <w:bCs/>
              </w:rPr>
              <w:t>PO 12</w:t>
            </w:r>
          </w:p>
        </w:tc>
        <w:tc>
          <w:tcPr>
            <w:tcW w:w="9330" w:type="dxa"/>
            <w:tcBorders>
              <w:top w:val="nil"/>
              <w:left w:val="nil"/>
              <w:bottom w:val="nil"/>
              <w:right w:val="nil"/>
            </w:tcBorders>
            <w:shd w:val="clear" w:color="auto" w:fill="FBFBFB"/>
            <w:tcMar>
              <w:top w:w="75" w:type="dxa"/>
              <w:left w:w="120" w:type="dxa"/>
              <w:bottom w:w="75" w:type="dxa"/>
              <w:right w:w="120" w:type="dxa"/>
            </w:tcMar>
            <w:hideMark/>
          </w:tcPr>
          <w:p w14:paraId="2E5F8B43" w14:textId="77777777" w:rsidR="0073094A" w:rsidRPr="0073094A" w:rsidRDefault="0073094A" w:rsidP="0073094A">
            <w:r w:rsidRPr="0073094A">
              <w:rPr>
                <w:b/>
                <w:bCs/>
              </w:rPr>
              <w:t>PROJECT MANAGEMENT &amp; FINANCE:</w:t>
            </w:r>
            <w:r w:rsidRPr="0073094A">
              <w:t>  Demonstrate knowledge and understanding of engineering and management principles and apply these to one’s own work, as a member and leader in a team, to manage projects in multidisciplinary environments</w:t>
            </w:r>
          </w:p>
        </w:tc>
      </w:tr>
    </w:tbl>
    <w:p w14:paraId="066AD95C" w14:textId="7FA17B00" w:rsidR="00E542AB" w:rsidRDefault="00E542AB" w:rsidP="0073094A"/>
    <w:p w14:paraId="70F899D8" w14:textId="77777777" w:rsidR="00E542AB" w:rsidRDefault="00E542AB">
      <w:pPr>
        <w:spacing w:after="160" w:line="259" w:lineRule="auto"/>
        <w:jc w:val="left"/>
      </w:pPr>
      <w:r>
        <w:br w:type="page"/>
      </w:r>
    </w:p>
    <w:p w14:paraId="29C73192" w14:textId="77777777" w:rsidR="00E542AB" w:rsidRPr="00E542AB" w:rsidRDefault="00E542AB" w:rsidP="00E542AB">
      <w:pPr>
        <w:spacing w:after="120"/>
        <w:jc w:val="center"/>
        <w:rPr>
          <w:b/>
          <w:bCs/>
          <w:u w:val="single"/>
        </w:rPr>
      </w:pPr>
      <w:r w:rsidRPr="00E542AB">
        <w:rPr>
          <w:b/>
          <w:bCs/>
          <w:u w:val="single"/>
        </w:rPr>
        <w:lastRenderedPageBreak/>
        <w:t>PEOs: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05"/>
        <w:gridCol w:w="8021"/>
      </w:tblGrid>
      <w:tr w:rsidR="00E542AB" w:rsidRPr="00E542AB" w14:paraId="1D10E41A" w14:textId="77777777" w:rsidTr="00EA45D9">
        <w:trPr>
          <w:tblCellSpacing w:w="0" w:type="dxa"/>
        </w:trPr>
        <w:tc>
          <w:tcPr>
            <w:tcW w:w="557" w:type="pct"/>
            <w:tcBorders>
              <w:top w:val="nil"/>
              <w:left w:val="nil"/>
              <w:bottom w:val="nil"/>
              <w:right w:val="nil"/>
            </w:tcBorders>
            <w:shd w:val="clear" w:color="auto" w:fill="FFFFFF"/>
            <w:noWrap/>
            <w:tcMar>
              <w:top w:w="75" w:type="dxa"/>
              <w:left w:w="120" w:type="dxa"/>
              <w:bottom w:w="75" w:type="dxa"/>
              <w:right w:w="120" w:type="dxa"/>
            </w:tcMar>
            <w:hideMark/>
          </w:tcPr>
          <w:p w14:paraId="59C56C14" w14:textId="77777777" w:rsidR="00E542AB" w:rsidRPr="00E542AB" w:rsidRDefault="00E542AB" w:rsidP="00EA45D9">
            <w:pPr>
              <w:rPr>
                <w:b/>
                <w:bCs/>
              </w:rPr>
            </w:pPr>
            <w:r w:rsidRPr="00E542AB">
              <w:rPr>
                <w:b/>
                <w:bCs/>
              </w:rPr>
              <w:t>PEO 1</w:t>
            </w:r>
          </w:p>
        </w:tc>
        <w:tc>
          <w:tcPr>
            <w:tcW w:w="4443" w:type="pct"/>
            <w:tcBorders>
              <w:top w:val="nil"/>
              <w:left w:val="nil"/>
              <w:bottom w:val="nil"/>
              <w:right w:val="nil"/>
            </w:tcBorders>
            <w:shd w:val="clear" w:color="auto" w:fill="FFFFFF"/>
            <w:tcMar>
              <w:top w:w="75" w:type="dxa"/>
              <w:left w:w="120" w:type="dxa"/>
              <w:bottom w:w="75" w:type="dxa"/>
              <w:right w:w="120" w:type="dxa"/>
            </w:tcMar>
            <w:hideMark/>
          </w:tcPr>
          <w:p w14:paraId="05D02465" w14:textId="77777777" w:rsidR="00E542AB" w:rsidRPr="00E542AB" w:rsidRDefault="00E542AB" w:rsidP="00EA45D9">
            <w:r w:rsidRPr="0073094A">
              <w:t>To prepare learners with a strong foundation in the area of Information Technology Required solving real life problems arising from software technology. </w:t>
            </w:r>
            <w:r w:rsidRPr="0073094A">
              <w:rPr>
                <w:b/>
                <w:bCs/>
              </w:rPr>
              <w:t>(Knowledge)(CURRICULAR)</w:t>
            </w:r>
          </w:p>
        </w:tc>
      </w:tr>
      <w:tr w:rsidR="00E542AB" w:rsidRPr="00E542AB" w14:paraId="18BF0605" w14:textId="77777777" w:rsidTr="00EA45D9">
        <w:trPr>
          <w:tblCellSpacing w:w="0" w:type="dxa"/>
        </w:trPr>
        <w:tc>
          <w:tcPr>
            <w:tcW w:w="557" w:type="pct"/>
            <w:tcBorders>
              <w:top w:val="nil"/>
              <w:left w:val="nil"/>
              <w:bottom w:val="nil"/>
              <w:right w:val="nil"/>
            </w:tcBorders>
            <w:shd w:val="clear" w:color="auto" w:fill="FBFBFB"/>
            <w:noWrap/>
            <w:tcMar>
              <w:top w:w="75" w:type="dxa"/>
              <w:left w:w="120" w:type="dxa"/>
              <w:bottom w:w="75" w:type="dxa"/>
              <w:right w:w="120" w:type="dxa"/>
            </w:tcMar>
            <w:hideMark/>
          </w:tcPr>
          <w:p w14:paraId="2C0B6FC5" w14:textId="77777777" w:rsidR="00E542AB" w:rsidRPr="00E542AB" w:rsidRDefault="00E542AB" w:rsidP="00EA45D9">
            <w:pPr>
              <w:rPr>
                <w:b/>
                <w:bCs/>
              </w:rPr>
            </w:pPr>
            <w:r w:rsidRPr="00E542AB">
              <w:rPr>
                <w:b/>
                <w:bCs/>
              </w:rPr>
              <w:t>PEO 2</w:t>
            </w:r>
          </w:p>
        </w:tc>
        <w:tc>
          <w:tcPr>
            <w:tcW w:w="4443" w:type="pct"/>
            <w:tcBorders>
              <w:top w:val="nil"/>
              <w:left w:val="nil"/>
              <w:bottom w:val="nil"/>
              <w:right w:val="nil"/>
            </w:tcBorders>
            <w:shd w:val="clear" w:color="auto" w:fill="FBFBFB"/>
            <w:tcMar>
              <w:top w:w="75" w:type="dxa"/>
              <w:left w:w="120" w:type="dxa"/>
              <w:bottom w:w="75" w:type="dxa"/>
              <w:right w:w="120" w:type="dxa"/>
            </w:tcMar>
            <w:hideMark/>
          </w:tcPr>
          <w:p w14:paraId="4DCBA67E" w14:textId="77777777" w:rsidR="00E542AB" w:rsidRPr="00E542AB" w:rsidRDefault="00E542AB" w:rsidP="00EA45D9">
            <w:r w:rsidRPr="0073094A">
              <w:t>To prepare learners to be knowledgeable of the ethics, professionalism and cultural diversity in the work environment to meet applicable standards with continued motivation for research and development. </w:t>
            </w:r>
            <w:r w:rsidRPr="0073094A">
              <w:rPr>
                <w:b/>
                <w:bCs/>
              </w:rPr>
              <w:t>(Skills &amp; Professionalism) [CO-CURRICULAR]</w:t>
            </w:r>
          </w:p>
        </w:tc>
      </w:tr>
      <w:tr w:rsidR="00E542AB" w:rsidRPr="00E542AB" w14:paraId="2D23D109" w14:textId="77777777" w:rsidTr="00EA45D9">
        <w:trPr>
          <w:tblCellSpacing w:w="0" w:type="dxa"/>
        </w:trPr>
        <w:tc>
          <w:tcPr>
            <w:tcW w:w="557" w:type="pct"/>
            <w:tcBorders>
              <w:top w:val="nil"/>
              <w:left w:val="nil"/>
              <w:bottom w:val="nil"/>
              <w:right w:val="nil"/>
            </w:tcBorders>
            <w:shd w:val="clear" w:color="auto" w:fill="FFFFFF"/>
            <w:noWrap/>
            <w:tcMar>
              <w:top w:w="75" w:type="dxa"/>
              <w:left w:w="120" w:type="dxa"/>
              <w:bottom w:w="75" w:type="dxa"/>
              <w:right w:w="120" w:type="dxa"/>
            </w:tcMar>
            <w:hideMark/>
          </w:tcPr>
          <w:p w14:paraId="7356A3E9" w14:textId="77777777" w:rsidR="00E542AB" w:rsidRPr="00E542AB" w:rsidRDefault="00E542AB" w:rsidP="00EA45D9">
            <w:pPr>
              <w:rPr>
                <w:b/>
                <w:bCs/>
              </w:rPr>
            </w:pPr>
            <w:r w:rsidRPr="00E542AB">
              <w:rPr>
                <w:b/>
                <w:bCs/>
              </w:rPr>
              <w:t>PEO 3</w:t>
            </w:r>
          </w:p>
        </w:tc>
        <w:tc>
          <w:tcPr>
            <w:tcW w:w="4443" w:type="pct"/>
            <w:tcBorders>
              <w:top w:val="nil"/>
              <w:left w:val="nil"/>
              <w:bottom w:val="nil"/>
              <w:right w:val="nil"/>
            </w:tcBorders>
            <w:shd w:val="clear" w:color="auto" w:fill="FFFFFF"/>
            <w:tcMar>
              <w:top w:w="75" w:type="dxa"/>
              <w:left w:w="120" w:type="dxa"/>
              <w:bottom w:w="75" w:type="dxa"/>
              <w:right w:w="120" w:type="dxa"/>
            </w:tcMar>
            <w:hideMark/>
          </w:tcPr>
          <w:p w14:paraId="5DDB2764" w14:textId="77777777" w:rsidR="00E542AB" w:rsidRDefault="00E542AB" w:rsidP="00EA45D9">
            <w:pPr>
              <w:rPr>
                <w:b/>
                <w:bCs/>
              </w:rPr>
            </w:pPr>
            <w:r w:rsidRPr="0073094A">
              <w:t>To prepare learners to understand the need for lifelong learning with effective written and oral communication skills and to be able to readily adapt to new software engineering environments. </w:t>
            </w:r>
            <w:r w:rsidRPr="0073094A">
              <w:rPr>
                <w:b/>
                <w:bCs/>
              </w:rPr>
              <w:t>(Attitude, Presentation and Growth) [EXTRA CURRICULAR]</w:t>
            </w:r>
          </w:p>
          <w:p w14:paraId="3B830A02" w14:textId="77777777" w:rsidR="00E542AB" w:rsidRPr="00E542AB" w:rsidRDefault="00E542AB" w:rsidP="00EA45D9"/>
        </w:tc>
      </w:tr>
    </w:tbl>
    <w:p w14:paraId="521705BC" w14:textId="77777777" w:rsidR="00E542AB" w:rsidRPr="00E542AB" w:rsidRDefault="00E542AB" w:rsidP="00E542AB">
      <w:pPr>
        <w:spacing w:before="600" w:after="120"/>
        <w:jc w:val="center"/>
        <w:rPr>
          <w:b/>
          <w:bCs/>
          <w:u w:val="single"/>
        </w:rPr>
      </w:pPr>
      <w:r w:rsidRPr="00E542AB">
        <w:rPr>
          <w:b/>
          <w:bCs/>
          <w:u w:val="single"/>
        </w:rPr>
        <w:t>PSOs: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05"/>
        <w:gridCol w:w="8021"/>
      </w:tblGrid>
      <w:tr w:rsidR="00E542AB" w:rsidRPr="0073094A" w14:paraId="3FDC74C6" w14:textId="77777777" w:rsidTr="00EA45D9">
        <w:trPr>
          <w:tblCellSpacing w:w="0" w:type="dxa"/>
        </w:trPr>
        <w:tc>
          <w:tcPr>
            <w:tcW w:w="250" w:type="pct"/>
            <w:tcBorders>
              <w:top w:val="nil"/>
              <w:left w:val="nil"/>
              <w:bottom w:val="nil"/>
              <w:right w:val="nil"/>
            </w:tcBorders>
            <w:shd w:val="clear" w:color="auto" w:fill="FFFFFF"/>
            <w:noWrap/>
            <w:tcMar>
              <w:top w:w="75" w:type="dxa"/>
              <w:left w:w="120" w:type="dxa"/>
              <w:bottom w:w="75" w:type="dxa"/>
              <w:right w:w="120" w:type="dxa"/>
            </w:tcMar>
            <w:hideMark/>
          </w:tcPr>
          <w:p w14:paraId="5843D15E" w14:textId="77777777" w:rsidR="00E542AB" w:rsidRPr="0073094A" w:rsidRDefault="00E542AB" w:rsidP="00EA45D9">
            <w:pPr>
              <w:rPr>
                <w:b/>
                <w:bCs/>
              </w:rPr>
            </w:pPr>
            <w:r w:rsidRPr="0073094A">
              <w:rPr>
                <w:b/>
                <w:bCs/>
              </w:rPr>
              <w:t>PSO 1</w:t>
            </w:r>
          </w:p>
        </w:tc>
        <w:tc>
          <w:tcPr>
            <w:tcW w:w="4750" w:type="pct"/>
            <w:tcBorders>
              <w:top w:val="nil"/>
              <w:left w:val="nil"/>
              <w:bottom w:val="nil"/>
              <w:right w:val="nil"/>
            </w:tcBorders>
            <w:shd w:val="clear" w:color="auto" w:fill="FFFFFF"/>
            <w:tcMar>
              <w:top w:w="75" w:type="dxa"/>
              <w:left w:w="120" w:type="dxa"/>
              <w:bottom w:w="75" w:type="dxa"/>
              <w:right w:w="120" w:type="dxa"/>
            </w:tcMar>
            <w:hideMark/>
          </w:tcPr>
          <w:p w14:paraId="3CC3D558" w14:textId="77777777" w:rsidR="00E542AB" w:rsidRPr="0073094A" w:rsidRDefault="00E542AB" w:rsidP="00EA45D9">
            <w:r w:rsidRPr="0073094A">
              <w:t>To develop the culture of augmenting existing technologies to create scalable IT solutions.</w:t>
            </w:r>
          </w:p>
        </w:tc>
      </w:tr>
      <w:tr w:rsidR="00E542AB" w:rsidRPr="0073094A" w14:paraId="3C2FB49D" w14:textId="77777777" w:rsidTr="00EA45D9">
        <w:trPr>
          <w:tblCellSpacing w:w="0" w:type="dxa"/>
        </w:trPr>
        <w:tc>
          <w:tcPr>
            <w:tcW w:w="1005" w:type="dxa"/>
            <w:tcBorders>
              <w:top w:val="nil"/>
              <w:left w:val="nil"/>
              <w:bottom w:val="nil"/>
              <w:right w:val="nil"/>
            </w:tcBorders>
            <w:shd w:val="clear" w:color="auto" w:fill="FBFBFB"/>
            <w:noWrap/>
            <w:tcMar>
              <w:top w:w="75" w:type="dxa"/>
              <w:left w:w="120" w:type="dxa"/>
              <w:bottom w:w="75" w:type="dxa"/>
              <w:right w:w="120" w:type="dxa"/>
            </w:tcMar>
            <w:hideMark/>
          </w:tcPr>
          <w:p w14:paraId="0778A7AD" w14:textId="77777777" w:rsidR="00E542AB" w:rsidRPr="0073094A" w:rsidRDefault="00E542AB" w:rsidP="00EA45D9">
            <w:pPr>
              <w:rPr>
                <w:b/>
                <w:bCs/>
              </w:rPr>
            </w:pPr>
            <w:r w:rsidRPr="0073094A">
              <w:rPr>
                <w:b/>
                <w:bCs/>
              </w:rPr>
              <w:t>PSO 2</w:t>
            </w:r>
          </w:p>
        </w:tc>
        <w:tc>
          <w:tcPr>
            <w:tcW w:w="9210" w:type="dxa"/>
            <w:tcBorders>
              <w:top w:val="nil"/>
              <w:left w:val="nil"/>
              <w:bottom w:val="nil"/>
              <w:right w:val="nil"/>
            </w:tcBorders>
            <w:shd w:val="clear" w:color="auto" w:fill="FBFBFB"/>
            <w:tcMar>
              <w:top w:w="75" w:type="dxa"/>
              <w:left w:w="120" w:type="dxa"/>
              <w:bottom w:w="75" w:type="dxa"/>
              <w:right w:w="120" w:type="dxa"/>
            </w:tcMar>
            <w:hideMark/>
          </w:tcPr>
          <w:p w14:paraId="3AC53FDC" w14:textId="77777777" w:rsidR="00E542AB" w:rsidRPr="0073094A" w:rsidRDefault="00E542AB" w:rsidP="00EA45D9">
            <w:r w:rsidRPr="0073094A">
              <w:t>To combine various technologies like IoT, Cloud and Analytics to provide integrated solutions to real time problems of government /industries.</w:t>
            </w:r>
          </w:p>
        </w:tc>
      </w:tr>
      <w:tr w:rsidR="00E542AB" w:rsidRPr="0073094A" w14:paraId="62747B00" w14:textId="77777777" w:rsidTr="00EA45D9">
        <w:trPr>
          <w:tblCellSpacing w:w="0" w:type="dxa"/>
        </w:trPr>
        <w:tc>
          <w:tcPr>
            <w:tcW w:w="1005" w:type="dxa"/>
            <w:tcBorders>
              <w:top w:val="nil"/>
              <w:left w:val="nil"/>
              <w:bottom w:val="nil"/>
              <w:right w:val="nil"/>
            </w:tcBorders>
            <w:shd w:val="clear" w:color="auto" w:fill="FFFFFF"/>
            <w:noWrap/>
            <w:tcMar>
              <w:top w:w="75" w:type="dxa"/>
              <w:left w:w="120" w:type="dxa"/>
              <w:bottom w:w="75" w:type="dxa"/>
              <w:right w:w="120" w:type="dxa"/>
            </w:tcMar>
            <w:hideMark/>
          </w:tcPr>
          <w:p w14:paraId="0D30AEC6" w14:textId="77777777" w:rsidR="00E542AB" w:rsidRPr="0073094A" w:rsidRDefault="00E542AB" w:rsidP="00EA45D9">
            <w:pPr>
              <w:rPr>
                <w:b/>
                <w:bCs/>
              </w:rPr>
            </w:pPr>
            <w:r w:rsidRPr="0073094A">
              <w:rPr>
                <w:b/>
                <w:bCs/>
              </w:rPr>
              <w:t>PSO 3</w:t>
            </w:r>
          </w:p>
        </w:tc>
        <w:tc>
          <w:tcPr>
            <w:tcW w:w="9210" w:type="dxa"/>
            <w:tcBorders>
              <w:top w:val="nil"/>
              <w:left w:val="nil"/>
              <w:bottom w:val="nil"/>
              <w:right w:val="nil"/>
            </w:tcBorders>
            <w:shd w:val="clear" w:color="auto" w:fill="FFFFFF"/>
            <w:tcMar>
              <w:top w:w="75" w:type="dxa"/>
              <w:left w:w="120" w:type="dxa"/>
              <w:bottom w:w="75" w:type="dxa"/>
              <w:right w:w="120" w:type="dxa"/>
            </w:tcMar>
            <w:hideMark/>
          </w:tcPr>
          <w:p w14:paraId="1FAD9D33" w14:textId="77777777" w:rsidR="00E542AB" w:rsidRPr="0073094A" w:rsidRDefault="00E542AB" w:rsidP="00EA45D9">
            <w:r w:rsidRPr="0073094A">
              <w:t>To master in molding any problem into a web/internet-based solutions.</w:t>
            </w:r>
          </w:p>
        </w:tc>
      </w:tr>
    </w:tbl>
    <w:p w14:paraId="2873DAE6" w14:textId="77777777" w:rsidR="0073094A" w:rsidRDefault="0073094A" w:rsidP="0073094A"/>
    <w:p w14:paraId="43011447" w14:textId="6D1B804A" w:rsidR="00693E8C" w:rsidRDefault="00693E8C">
      <w:pPr>
        <w:spacing w:after="160" w:line="259" w:lineRule="auto"/>
        <w:jc w:val="left"/>
      </w:pPr>
      <w:r>
        <w:br w:type="page"/>
      </w:r>
    </w:p>
    <w:p w14:paraId="37626314" w14:textId="271F4701" w:rsidR="00693E8C" w:rsidRDefault="00693E8C" w:rsidP="00E542AB">
      <w:r>
        <w:lastRenderedPageBreak/>
        <w:t xml:space="preserve">Web Programming: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20"/>
        <w:gridCol w:w="8006"/>
      </w:tblGrid>
      <w:tr w:rsidR="00693E8C" w:rsidRPr="0073094A" w14:paraId="47A17658" w14:textId="77777777" w:rsidTr="00EA45D9">
        <w:trPr>
          <w:tblCellSpacing w:w="0" w:type="dxa"/>
        </w:trPr>
        <w:tc>
          <w:tcPr>
            <w:tcW w:w="250" w:type="pct"/>
            <w:tcBorders>
              <w:top w:val="nil"/>
              <w:left w:val="nil"/>
              <w:bottom w:val="nil"/>
              <w:right w:val="nil"/>
            </w:tcBorders>
            <w:shd w:val="clear" w:color="auto" w:fill="FFFFFF"/>
            <w:noWrap/>
            <w:tcMar>
              <w:top w:w="75" w:type="dxa"/>
              <w:left w:w="120" w:type="dxa"/>
              <w:bottom w:w="75" w:type="dxa"/>
              <w:right w:w="120" w:type="dxa"/>
            </w:tcMar>
            <w:hideMark/>
          </w:tcPr>
          <w:p w14:paraId="5BD27DA4" w14:textId="77777777" w:rsidR="00693E8C" w:rsidRPr="0073094A" w:rsidRDefault="00693E8C" w:rsidP="00693E8C">
            <w:pPr>
              <w:rPr>
                <w:b/>
                <w:bCs/>
              </w:rPr>
            </w:pPr>
            <w:r w:rsidRPr="0073094A">
              <w:rPr>
                <w:b/>
                <w:bCs/>
              </w:rPr>
              <w:t>PO 1</w:t>
            </w:r>
          </w:p>
        </w:tc>
        <w:tc>
          <w:tcPr>
            <w:tcW w:w="4750" w:type="pct"/>
            <w:tcBorders>
              <w:top w:val="nil"/>
              <w:left w:val="nil"/>
              <w:bottom w:val="nil"/>
              <w:right w:val="nil"/>
            </w:tcBorders>
            <w:shd w:val="clear" w:color="auto" w:fill="FFFFFF"/>
            <w:tcMar>
              <w:top w:w="75" w:type="dxa"/>
              <w:left w:w="120" w:type="dxa"/>
              <w:bottom w:w="75" w:type="dxa"/>
              <w:right w:w="120" w:type="dxa"/>
            </w:tcMar>
            <w:hideMark/>
          </w:tcPr>
          <w:p w14:paraId="352AD7B1" w14:textId="77777777" w:rsidR="00693E8C" w:rsidRPr="0073094A" w:rsidRDefault="00693E8C" w:rsidP="00EA45D9">
            <w:r w:rsidRPr="0073094A">
              <w:rPr>
                <w:b/>
                <w:bCs/>
              </w:rPr>
              <w:t>ENGINEERING KNOWLEDGE:</w:t>
            </w:r>
            <w:r w:rsidRPr="0073094A">
              <w:t>  Apply Knowledge of Mathematics, Science, engineering fundamentals and an engineering specialization to the solution of complex engineering problems.</w:t>
            </w:r>
          </w:p>
        </w:tc>
      </w:tr>
      <w:tr w:rsidR="00693E8C" w:rsidRPr="0073094A" w14:paraId="4020B654" w14:textId="77777777" w:rsidTr="00EA45D9">
        <w:trPr>
          <w:tblCellSpacing w:w="0" w:type="dxa"/>
        </w:trPr>
        <w:tc>
          <w:tcPr>
            <w:tcW w:w="1020" w:type="dxa"/>
            <w:tcBorders>
              <w:top w:val="nil"/>
              <w:left w:val="nil"/>
              <w:bottom w:val="nil"/>
              <w:right w:val="nil"/>
            </w:tcBorders>
            <w:shd w:val="clear" w:color="auto" w:fill="FBFBFB"/>
            <w:noWrap/>
            <w:tcMar>
              <w:top w:w="75" w:type="dxa"/>
              <w:left w:w="120" w:type="dxa"/>
              <w:bottom w:w="75" w:type="dxa"/>
              <w:right w:w="120" w:type="dxa"/>
            </w:tcMar>
            <w:hideMark/>
          </w:tcPr>
          <w:p w14:paraId="1845EE08" w14:textId="77777777" w:rsidR="00693E8C" w:rsidRPr="0073094A" w:rsidRDefault="00693E8C" w:rsidP="00693E8C">
            <w:pPr>
              <w:rPr>
                <w:b/>
                <w:bCs/>
              </w:rPr>
            </w:pPr>
            <w:r w:rsidRPr="0073094A">
              <w:rPr>
                <w:b/>
                <w:bCs/>
              </w:rPr>
              <w:t>PO 2</w:t>
            </w:r>
          </w:p>
        </w:tc>
        <w:tc>
          <w:tcPr>
            <w:tcW w:w="9330" w:type="dxa"/>
            <w:tcBorders>
              <w:top w:val="nil"/>
              <w:left w:val="nil"/>
              <w:bottom w:val="nil"/>
              <w:right w:val="nil"/>
            </w:tcBorders>
            <w:shd w:val="clear" w:color="auto" w:fill="FBFBFB"/>
            <w:tcMar>
              <w:top w:w="75" w:type="dxa"/>
              <w:left w:w="120" w:type="dxa"/>
              <w:bottom w:w="75" w:type="dxa"/>
              <w:right w:w="120" w:type="dxa"/>
            </w:tcMar>
            <w:hideMark/>
          </w:tcPr>
          <w:p w14:paraId="4DC95723" w14:textId="77777777" w:rsidR="00693E8C" w:rsidRPr="0073094A" w:rsidRDefault="00693E8C" w:rsidP="00EA45D9">
            <w:r w:rsidRPr="0073094A">
              <w:rPr>
                <w:b/>
                <w:bCs/>
              </w:rPr>
              <w:t>PROBLEM ANALYSIS:</w:t>
            </w:r>
            <w:r w:rsidRPr="0073094A">
              <w:t>  Identify, formulate, research literature and analyze complex engineering problems reaching substantiated conclusions using first principles of mathematics, natural sciences and engineering sciences.</w:t>
            </w:r>
          </w:p>
        </w:tc>
      </w:tr>
      <w:tr w:rsidR="00693E8C" w:rsidRPr="0073094A" w14:paraId="432944E0" w14:textId="77777777" w:rsidTr="00EA45D9">
        <w:trPr>
          <w:tblCellSpacing w:w="0" w:type="dxa"/>
        </w:trPr>
        <w:tc>
          <w:tcPr>
            <w:tcW w:w="1020" w:type="dxa"/>
            <w:tcBorders>
              <w:top w:val="nil"/>
              <w:left w:val="nil"/>
              <w:bottom w:val="nil"/>
              <w:right w:val="nil"/>
            </w:tcBorders>
            <w:shd w:val="clear" w:color="auto" w:fill="FFFFFF"/>
            <w:noWrap/>
            <w:tcMar>
              <w:top w:w="75" w:type="dxa"/>
              <w:left w:w="120" w:type="dxa"/>
              <w:bottom w:w="75" w:type="dxa"/>
              <w:right w:w="120" w:type="dxa"/>
            </w:tcMar>
            <w:hideMark/>
          </w:tcPr>
          <w:p w14:paraId="41FF7B79" w14:textId="77777777" w:rsidR="00693E8C" w:rsidRPr="0073094A" w:rsidRDefault="00693E8C" w:rsidP="00693E8C">
            <w:pPr>
              <w:rPr>
                <w:b/>
                <w:bCs/>
              </w:rPr>
            </w:pPr>
            <w:r w:rsidRPr="0073094A">
              <w:rPr>
                <w:b/>
                <w:bCs/>
              </w:rPr>
              <w:t>PO 3</w:t>
            </w:r>
          </w:p>
        </w:tc>
        <w:tc>
          <w:tcPr>
            <w:tcW w:w="9330" w:type="dxa"/>
            <w:tcBorders>
              <w:top w:val="nil"/>
              <w:left w:val="nil"/>
              <w:bottom w:val="nil"/>
              <w:right w:val="nil"/>
            </w:tcBorders>
            <w:shd w:val="clear" w:color="auto" w:fill="FFFFFF"/>
            <w:tcMar>
              <w:top w:w="75" w:type="dxa"/>
              <w:left w:w="120" w:type="dxa"/>
              <w:bottom w:w="75" w:type="dxa"/>
              <w:right w:w="120" w:type="dxa"/>
            </w:tcMar>
            <w:hideMark/>
          </w:tcPr>
          <w:p w14:paraId="0130AB53" w14:textId="77777777" w:rsidR="00693E8C" w:rsidRPr="0073094A" w:rsidRDefault="00693E8C" w:rsidP="00EA45D9">
            <w:r w:rsidRPr="0073094A">
              <w:rPr>
                <w:b/>
                <w:bCs/>
              </w:rPr>
              <w:t>DESIGN / DEVELOPMENT OF SOLUTIONS:</w:t>
            </w:r>
            <w:r w:rsidRPr="0073094A">
              <w:t>  Design solutions for complex engineering problems and design system components or processes that meet specified needs with appropriate consideration for public health and safety, cultural, societal and environmental considerations.</w:t>
            </w:r>
          </w:p>
        </w:tc>
      </w:tr>
      <w:tr w:rsidR="00693E8C" w:rsidRPr="0073094A" w14:paraId="3D65830B" w14:textId="77777777" w:rsidTr="00EA45D9">
        <w:trPr>
          <w:tblCellSpacing w:w="0" w:type="dxa"/>
        </w:trPr>
        <w:tc>
          <w:tcPr>
            <w:tcW w:w="1020" w:type="dxa"/>
            <w:tcBorders>
              <w:top w:val="nil"/>
              <w:left w:val="nil"/>
              <w:bottom w:val="nil"/>
              <w:right w:val="nil"/>
            </w:tcBorders>
            <w:shd w:val="clear" w:color="auto" w:fill="FBFBFB"/>
            <w:noWrap/>
            <w:tcMar>
              <w:top w:w="75" w:type="dxa"/>
              <w:left w:w="120" w:type="dxa"/>
              <w:bottom w:w="75" w:type="dxa"/>
              <w:right w:w="120" w:type="dxa"/>
            </w:tcMar>
            <w:hideMark/>
          </w:tcPr>
          <w:p w14:paraId="21442849" w14:textId="77777777" w:rsidR="00693E8C" w:rsidRPr="0073094A" w:rsidRDefault="00693E8C" w:rsidP="00693E8C">
            <w:pPr>
              <w:rPr>
                <w:b/>
                <w:bCs/>
              </w:rPr>
            </w:pPr>
            <w:r w:rsidRPr="0073094A">
              <w:rPr>
                <w:b/>
                <w:bCs/>
              </w:rPr>
              <w:t>PO 4</w:t>
            </w:r>
          </w:p>
        </w:tc>
        <w:tc>
          <w:tcPr>
            <w:tcW w:w="9330" w:type="dxa"/>
            <w:tcBorders>
              <w:top w:val="nil"/>
              <w:left w:val="nil"/>
              <w:bottom w:val="nil"/>
              <w:right w:val="nil"/>
            </w:tcBorders>
            <w:shd w:val="clear" w:color="auto" w:fill="FBFBFB"/>
            <w:tcMar>
              <w:top w:w="75" w:type="dxa"/>
              <w:left w:w="120" w:type="dxa"/>
              <w:bottom w:w="75" w:type="dxa"/>
              <w:right w:w="120" w:type="dxa"/>
            </w:tcMar>
            <w:hideMark/>
          </w:tcPr>
          <w:p w14:paraId="4ECA2E78" w14:textId="77777777" w:rsidR="00693E8C" w:rsidRPr="0073094A" w:rsidRDefault="00693E8C" w:rsidP="00EA45D9">
            <w:r w:rsidRPr="0073094A">
              <w:rPr>
                <w:b/>
                <w:bCs/>
              </w:rPr>
              <w:t>CONDUCT INVESTIGATIONS OF COMPLEX PROBLEMS:</w:t>
            </w:r>
            <w:r w:rsidRPr="0073094A">
              <w:t>  Using research based knowledge and research methods including design of experiments, analysis and interpretation of data and synthesis of information to provide valid conclusions</w:t>
            </w:r>
          </w:p>
        </w:tc>
      </w:tr>
      <w:tr w:rsidR="00693E8C" w:rsidRPr="0073094A" w14:paraId="0D319623" w14:textId="77777777" w:rsidTr="00EA45D9">
        <w:trPr>
          <w:tblCellSpacing w:w="0" w:type="dxa"/>
        </w:trPr>
        <w:tc>
          <w:tcPr>
            <w:tcW w:w="1020" w:type="dxa"/>
            <w:tcBorders>
              <w:top w:val="nil"/>
              <w:left w:val="nil"/>
              <w:bottom w:val="nil"/>
              <w:right w:val="nil"/>
            </w:tcBorders>
            <w:shd w:val="clear" w:color="auto" w:fill="FFFFFF"/>
            <w:noWrap/>
            <w:tcMar>
              <w:top w:w="75" w:type="dxa"/>
              <w:left w:w="120" w:type="dxa"/>
              <w:bottom w:w="75" w:type="dxa"/>
              <w:right w:w="120" w:type="dxa"/>
            </w:tcMar>
            <w:hideMark/>
          </w:tcPr>
          <w:p w14:paraId="7A61017A" w14:textId="77777777" w:rsidR="00693E8C" w:rsidRPr="0073094A" w:rsidRDefault="00693E8C" w:rsidP="00693E8C">
            <w:pPr>
              <w:rPr>
                <w:b/>
                <w:bCs/>
              </w:rPr>
            </w:pPr>
            <w:r w:rsidRPr="0073094A">
              <w:rPr>
                <w:b/>
                <w:bCs/>
              </w:rPr>
              <w:t>PO 5</w:t>
            </w:r>
          </w:p>
        </w:tc>
        <w:tc>
          <w:tcPr>
            <w:tcW w:w="9330" w:type="dxa"/>
            <w:tcBorders>
              <w:top w:val="nil"/>
              <w:left w:val="nil"/>
              <w:bottom w:val="nil"/>
              <w:right w:val="nil"/>
            </w:tcBorders>
            <w:shd w:val="clear" w:color="auto" w:fill="FFFFFF"/>
            <w:tcMar>
              <w:top w:w="75" w:type="dxa"/>
              <w:left w:w="120" w:type="dxa"/>
              <w:bottom w:w="75" w:type="dxa"/>
              <w:right w:w="120" w:type="dxa"/>
            </w:tcMar>
            <w:hideMark/>
          </w:tcPr>
          <w:p w14:paraId="7682A645" w14:textId="77777777" w:rsidR="00693E8C" w:rsidRPr="0073094A" w:rsidRDefault="00693E8C" w:rsidP="00EA45D9">
            <w:r w:rsidRPr="0073094A">
              <w:rPr>
                <w:b/>
                <w:bCs/>
              </w:rPr>
              <w:t>MODERN TOOL USAGE:</w:t>
            </w:r>
            <w:r w:rsidRPr="0073094A">
              <w:t>  Create, select and apply appropriate techniques, resources and modern engineering and IT tools including prediction and modelling to complex engineering activities with an understanding of the limitations.</w:t>
            </w:r>
          </w:p>
        </w:tc>
      </w:tr>
      <w:tr w:rsidR="00693E8C" w:rsidRPr="0073094A" w14:paraId="29317EE2" w14:textId="77777777" w:rsidTr="00EA45D9">
        <w:trPr>
          <w:tblCellSpacing w:w="0" w:type="dxa"/>
        </w:trPr>
        <w:tc>
          <w:tcPr>
            <w:tcW w:w="1020" w:type="dxa"/>
            <w:tcBorders>
              <w:top w:val="nil"/>
              <w:left w:val="nil"/>
              <w:bottom w:val="nil"/>
              <w:right w:val="nil"/>
            </w:tcBorders>
            <w:shd w:val="clear" w:color="auto" w:fill="FBFBFB"/>
            <w:noWrap/>
            <w:tcMar>
              <w:top w:w="75" w:type="dxa"/>
              <w:left w:w="120" w:type="dxa"/>
              <w:bottom w:w="75" w:type="dxa"/>
              <w:right w:w="120" w:type="dxa"/>
            </w:tcMar>
            <w:hideMark/>
          </w:tcPr>
          <w:p w14:paraId="425973F0" w14:textId="77777777" w:rsidR="00693E8C" w:rsidRPr="0073094A" w:rsidRDefault="00693E8C" w:rsidP="00693E8C">
            <w:pPr>
              <w:rPr>
                <w:b/>
                <w:bCs/>
              </w:rPr>
            </w:pPr>
            <w:r w:rsidRPr="0073094A">
              <w:rPr>
                <w:b/>
                <w:bCs/>
              </w:rPr>
              <w:t>PO 6</w:t>
            </w:r>
          </w:p>
        </w:tc>
        <w:tc>
          <w:tcPr>
            <w:tcW w:w="9330" w:type="dxa"/>
            <w:tcBorders>
              <w:top w:val="nil"/>
              <w:left w:val="nil"/>
              <w:bottom w:val="nil"/>
              <w:right w:val="nil"/>
            </w:tcBorders>
            <w:shd w:val="clear" w:color="auto" w:fill="FBFBFB"/>
            <w:tcMar>
              <w:top w:w="75" w:type="dxa"/>
              <w:left w:w="120" w:type="dxa"/>
              <w:bottom w:w="75" w:type="dxa"/>
              <w:right w:w="120" w:type="dxa"/>
            </w:tcMar>
            <w:hideMark/>
          </w:tcPr>
          <w:p w14:paraId="7CC19301" w14:textId="77777777" w:rsidR="00693E8C" w:rsidRPr="0073094A" w:rsidRDefault="00693E8C" w:rsidP="00EA45D9">
            <w:r w:rsidRPr="0073094A">
              <w:rPr>
                <w:b/>
                <w:bCs/>
              </w:rPr>
              <w:t>THE ENGINEER AND SOCIETY:</w:t>
            </w:r>
            <w:r w:rsidRPr="0073094A">
              <w:t>  Apply reasoning informed by contextual knowledge to assess societal, health, safety, legal and cultural issues and the consequent responsibilities relevant to professional engineering practice.</w:t>
            </w:r>
          </w:p>
        </w:tc>
      </w:tr>
    </w:tbl>
    <w:p w14:paraId="585F51D0" w14:textId="77777777" w:rsidR="00693E8C" w:rsidRDefault="00693E8C" w:rsidP="00E542AB"/>
    <w:p w14:paraId="7366678F" w14:textId="3AACCC50" w:rsidR="00693E8C" w:rsidRDefault="00693E8C" w:rsidP="00693E8C">
      <w:r>
        <w:t>Implement interactive web</w:t>
      </w:r>
      <w:r w:rsidR="0096326B">
        <w:t xml:space="preserve"> page(s)</w:t>
      </w:r>
      <w:r>
        <w:t xml:space="preserve"> usin</w:t>
      </w:r>
      <w:r w:rsidR="0096326B">
        <w:t>g</w:t>
      </w:r>
      <w:r>
        <w:t xml:space="preserve"> HTML</w:t>
      </w:r>
    </w:p>
    <w:p w14:paraId="1F7794A5" w14:textId="53AA463A" w:rsidR="00693E8C" w:rsidRDefault="00693E8C" w:rsidP="00693E8C">
      <w:r>
        <w:t>Create Responsive Web Design</w:t>
      </w:r>
      <w:r w:rsidR="0096326B">
        <w:t xml:space="preserve"> </w:t>
      </w:r>
      <w:r>
        <w:t>With CSS &amp; Bootstra</w:t>
      </w:r>
      <w:r w:rsidR="0096326B">
        <w:t>p</w:t>
      </w:r>
    </w:p>
    <w:p w14:paraId="7049B92F" w14:textId="36D0B1CC" w:rsidR="00693E8C" w:rsidRDefault="00693E8C" w:rsidP="00693E8C">
      <w:r>
        <w:t>Design and develop web</w:t>
      </w:r>
      <w:r w:rsidR="0096326B">
        <w:t xml:space="preserve"> </w:t>
      </w:r>
      <w:r>
        <w:t>a</w:t>
      </w:r>
      <w:r w:rsidR="0096326B">
        <w:t>ppli</w:t>
      </w:r>
      <w:r>
        <w:t>cations usin</w:t>
      </w:r>
      <w:r w:rsidR="0096326B">
        <w:t>g</w:t>
      </w:r>
      <w:r>
        <w:t xml:space="preserve"> Jav</w:t>
      </w:r>
      <w:r w:rsidR="0096326B">
        <w:t>aScript</w:t>
      </w:r>
    </w:p>
    <w:p w14:paraId="2DEA1603" w14:textId="4C0D949B" w:rsidR="00693E8C" w:rsidRDefault="00693E8C" w:rsidP="00693E8C">
      <w:r>
        <w:t>Build Dynamic web site using</w:t>
      </w:r>
      <w:r w:rsidR="0096326B">
        <w:t xml:space="preserve"> </w:t>
      </w:r>
      <w:r>
        <w:t>server-side PHP Progrartumng</w:t>
      </w:r>
      <w:r w:rsidR="0096326B">
        <w:t xml:space="preserve"> </w:t>
      </w:r>
      <w:r>
        <w:t>and Database connecti</w:t>
      </w:r>
      <w:r w:rsidR="0096326B">
        <w:t>vity</w:t>
      </w:r>
    </w:p>
    <w:p w14:paraId="31731CD7" w14:textId="2F70D7A1" w:rsidR="00693E8C" w:rsidRDefault="00693E8C" w:rsidP="00693E8C">
      <w:r>
        <w:t>Create web applications using</w:t>
      </w:r>
      <w:r w:rsidR="0096326B">
        <w:t xml:space="preserve"> </w:t>
      </w:r>
      <w:r>
        <w:t>Node</w:t>
      </w:r>
      <w:r w:rsidR="0096326B">
        <w:t>.j</w:t>
      </w:r>
      <w:r>
        <w:t>s</w:t>
      </w:r>
    </w:p>
    <w:p w14:paraId="54A9B867" w14:textId="2267359E" w:rsidR="00693E8C" w:rsidRDefault="00693E8C" w:rsidP="00693E8C">
      <w:r>
        <w:t>Demonstrate web application</w:t>
      </w:r>
      <w:r w:rsidR="0096326B">
        <w:t xml:space="preserve"> </w:t>
      </w:r>
      <w:r>
        <w:t>using Python web Framework-Django</w:t>
      </w:r>
    </w:p>
    <w:p w14:paraId="39298629" w14:textId="77777777" w:rsidR="00693E8C" w:rsidRDefault="00693E8C" w:rsidP="00693E8C"/>
    <w:p w14:paraId="39BB4D79" w14:textId="75E07643" w:rsidR="00693E8C" w:rsidRDefault="00693E8C" w:rsidP="00693E8C">
      <w:r>
        <w:t>Identify information security goals, and classical</w:t>
      </w:r>
      <w:r w:rsidR="0096326B">
        <w:t xml:space="preserve"> </w:t>
      </w:r>
      <w:r>
        <w:t>encryption techniques and acquire fundamental</w:t>
      </w:r>
      <w:r w:rsidR="0096326B">
        <w:t xml:space="preserve"> </w:t>
      </w:r>
      <w:r>
        <w:t>knowledge of the concepts of Symmetric cipher models.</w:t>
      </w:r>
    </w:p>
    <w:p w14:paraId="71475EAE" w14:textId="125D7AAD" w:rsidR="00693E8C" w:rsidRDefault="00693E8C" w:rsidP="00693E8C">
      <w:r>
        <w:t>Understand, compare, and apply different encryption and</w:t>
      </w:r>
      <w:r w:rsidR="0096326B">
        <w:t xml:space="preserve"> </w:t>
      </w:r>
      <w:r>
        <w:t>decryption techniques to solve problems related to</w:t>
      </w:r>
      <w:r w:rsidR="0096326B">
        <w:t xml:space="preserve"> </w:t>
      </w:r>
      <w:r>
        <w:t>confidentiality and</w:t>
      </w:r>
      <w:r w:rsidR="0096326B">
        <w:t xml:space="preserve"> </w:t>
      </w:r>
      <w:r>
        <w:t>Authentication</w:t>
      </w:r>
    </w:p>
    <w:p w14:paraId="67CDF3ED" w14:textId="0FC561D3" w:rsidR="00693E8C" w:rsidRDefault="00693E8C" w:rsidP="00693E8C">
      <w:r>
        <w:t>Apply the knowledge of cryptographic checksums and</w:t>
      </w:r>
      <w:r w:rsidR="0096326B">
        <w:t xml:space="preserve"> </w:t>
      </w:r>
      <w:r>
        <w:t>different digital signature algorithms to achieve</w:t>
      </w:r>
      <w:r w:rsidR="0096326B">
        <w:t xml:space="preserve"> </w:t>
      </w:r>
      <w:r>
        <w:t>authentication and create secure applications.</w:t>
      </w:r>
    </w:p>
    <w:p w14:paraId="20CB7522" w14:textId="45EDB95D" w:rsidR="00693E8C" w:rsidRDefault="00693E8C" w:rsidP="00693E8C">
      <w:r>
        <w:t>Understand Secure Programs, Program Errors, and Other</w:t>
      </w:r>
      <w:r w:rsidR="0096326B">
        <w:t xml:space="preserve"> </w:t>
      </w:r>
      <w:r>
        <w:t>Malicious Code and identify Objects to be Protected, and</w:t>
      </w:r>
      <w:r w:rsidR="0096326B">
        <w:t xml:space="preserve"> </w:t>
      </w:r>
      <w:r>
        <w:t>Use of Passwords for Additional Authentication</w:t>
      </w:r>
    </w:p>
    <w:p w14:paraId="3859524C" w14:textId="77777777" w:rsidR="00693E8C" w:rsidRDefault="00693E8C" w:rsidP="00693E8C">
      <w:r>
        <w:t>Information.</w:t>
      </w:r>
    </w:p>
    <w:p w14:paraId="67703A8A" w14:textId="489E8358" w:rsidR="00693E8C" w:rsidRDefault="00693E8C" w:rsidP="00693E8C">
      <w:r>
        <w:t>Apply network security basics, analyze different attacks on</w:t>
      </w:r>
      <w:r w:rsidR="0096326B">
        <w:t xml:space="preserve"> </w:t>
      </w:r>
      <w:r>
        <w:t>networks, and evaluate the performance of firewalls and</w:t>
      </w:r>
      <w:r w:rsidR="0096326B">
        <w:t xml:space="preserve"> </w:t>
      </w:r>
      <w:r>
        <w:t>security protocols like SSL, IPsec, and PGP.</w:t>
      </w:r>
    </w:p>
    <w:p w14:paraId="467F37A4" w14:textId="17D2A601" w:rsidR="00693E8C" w:rsidRDefault="00693E8C" w:rsidP="00693E8C">
      <w:r>
        <w:t>Apply the knowledge of cryptographic utilities and</w:t>
      </w:r>
      <w:r w:rsidR="0096326B">
        <w:t xml:space="preserve"> </w:t>
      </w:r>
      <w:r>
        <w:t>authentication mechanisms to design secure application</w:t>
      </w:r>
    </w:p>
    <w:p w14:paraId="4E4E5A07" w14:textId="77777777" w:rsidR="00693E8C" w:rsidRDefault="00693E8C" w:rsidP="00693E8C"/>
    <w:p w14:paraId="57F33D71" w14:textId="69B3634F" w:rsidR="00693E8C" w:rsidRDefault="00693E8C" w:rsidP="00693E8C">
      <w:r>
        <w:t>Define operating System&amp; understand the objective</w:t>
      </w:r>
      <w:r w:rsidR="0096326B">
        <w:t xml:space="preserve"> </w:t>
      </w:r>
      <w:r>
        <w:t>of an OS &amp; their</w:t>
      </w:r>
      <w:r w:rsidR="0096326B">
        <w:t xml:space="preserve"> </w:t>
      </w:r>
      <w:r>
        <w:t>functions.</w:t>
      </w:r>
    </w:p>
    <w:p w14:paraId="09EA7902" w14:textId="278B44BD" w:rsidR="00693E8C" w:rsidRDefault="00693E8C" w:rsidP="00693E8C">
      <w:r>
        <w:t>Describe Process, PCB &amp; process management using</w:t>
      </w:r>
      <w:r w:rsidR="0096326B">
        <w:t xml:space="preserve"> </w:t>
      </w:r>
      <w:r>
        <w:t>scheduling Algorithm.</w:t>
      </w:r>
    </w:p>
    <w:p w14:paraId="66900136" w14:textId="0FDE6C54" w:rsidR="00693E8C" w:rsidRDefault="00693E8C" w:rsidP="00693E8C">
      <w:r>
        <w:lastRenderedPageBreak/>
        <w:t>Evaluate the requirement for process synchronization</w:t>
      </w:r>
      <w:r w:rsidR="0096326B">
        <w:t xml:space="preserve"> </w:t>
      </w:r>
      <w:r>
        <w:t>and coordination</w:t>
      </w:r>
      <w:r w:rsidR="0096326B">
        <w:t xml:space="preserve"> </w:t>
      </w:r>
      <w:r>
        <w:t>handled b</w:t>
      </w:r>
      <w:r w:rsidR="0096326B">
        <w:t>y</w:t>
      </w:r>
      <w:r>
        <w:t xml:space="preserve"> o</w:t>
      </w:r>
      <w:r w:rsidR="0096326B">
        <w:t xml:space="preserve">perating </w:t>
      </w:r>
      <w:r>
        <w:t>s</w:t>
      </w:r>
      <w:r w:rsidR="0096326B">
        <w:t>ys</w:t>
      </w:r>
      <w:r>
        <w:t>tem.</w:t>
      </w:r>
    </w:p>
    <w:p w14:paraId="3C306A0D" w14:textId="77777777" w:rsidR="0096326B" w:rsidRDefault="00693E8C" w:rsidP="00693E8C">
      <w:r>
        <w:t>Describe and analyze the memory management and</w:t>
      </w:r>
      <w:r w:rsidR="0096326B">
        <w:t xml:space="preserve"> </w:t>
      </w:r>
      <w:r>
        <w:t>its allocation</w:t>
      </w:r>
      <w:r w:rsidR="0096326B">
        <w:t xml:space="preserve"> </w:t>
      </w:r>
      <w:r>
        <w:t>policies. Also knows the utilization of virtual</w:t>
      </w:r>
      <w:r w:rsidR="0096326B">
        <w:t xml:space="preserve"> </w:t>
      </w:r>
      <w:r>
        <w:t>me</w:t>
      </w:r>
      <w:r w:rsidR="0096326B">
        <w:t xml:space="preserve"> </w:t>
      </w:r>
    </w:p>
    <w:p w14:paraId="7B8CD196" w14:textId="75911C2E" w:rsidR="00693E8C" w:rsidRDefault="00693E8C" w:rsidP="00693E8C">
      <w:r>
        <w:t>Describe File Concepts, File Structure, and analyze</w:t>
      </w:r>
      <w:r w:rsidR="0096326B">
        <w:t xml:space="preserve"> </w:t>
      </w:r>
      <w:r>
        <w:t>file management</w:t>
      </w:r>
      <w:r w:rsidR="0096326B">
        <w:t xml:space="preserve"> </w:t>
      </w:r>
      <w:r>
        <w:t>techni</w:t>
      </w:r>
      <w:r w:rsidR="0096326B">
        <w:t>q</w:t>
      </w:r>
      <w:r>
        <w:t>ues.</w:t>
      </w:r>
    </w:p>
    <w:p w14:paraId="7B22C3AC" w14:textId="2D924CC1" w:rsidR="00693E8C" w:rsidRDefault="00693E8C" w:rsidP="00693E8C">
      <w:r>
        <w:t>Identify use and evaluate the storage management</w:t>
      </w:r>
      <w:r w:rsidR="0096326B">
        <w:t xml:space="preserve"> </w:t>
      </w:r>
      <w:r>
        <w:t>policies with respect</w:t>
      </w:r>
      <w:r w:rsidR="0096326B">
        <w:t xml:space="preserve"> </w:t>
      </w:r>
      <w:r>
        <w:t>to different storage management technologies.</w:t>
      </w:r>
    </w:p>
    <w:p w14:paraId="75304337" w14:textId="4F95A1A5" w:rsidR="00E542AB" w:rsidRDefault="00E542AB" w:rsidP="00E542AB">
      <w:r w:rsidRPr="00693E8C">
        <w:br w:type="page"/>
      </w:r>
      <w:r>
        <w:lastRenderedPageBreak/>
        <w:t>Web Programming:</w:t>
      </w:r>
    </w:p>
    <w:p w14:paraId="578F8E97" w14:textId="77777777" w:rsidR="00E542AB" w:rsidRPr="0073094A" w:rsidRDefault="00E542AB" w:rsidP="00E542AB">
      <w:r w:rsidRPr="0073094A">
        <w:rPr>
          <w:noProof/>
        </w:rPr>
        <w:drawing>
          <wp:inline distT="0" distB="0" distL="0" distR="0" wp14:anchorId="7E4EA7F3" wp14:editId="2A8DFFE7">
            <wp:extent cx="5731510" cy="2901315"/>
            <wp:effectExtent l="0" t="0" r="2540" b="0"/>
            <wp:docPr id="6963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4612"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901315"/>
                    </a:xfrm>
                    <a:prstGeom prst="rect">
                      <a:avLst/>
                    </a:prstGeom>
                  </pic:spPr>
                </pic:pic>
              </a:graphicData>
            </a:graphic>
          </wp:inline>
        </w:drawing>
      </w:r>
    </w:p>
    <w:p w14:paraId="395E0934" w14:textId="77777777" w:rsidR="00E542AB" w:rsidRDefault="00E542AB" w:rsidP="00E542AB"/>
    <w:p w14:paraId="6793DB44" w14:textId="77777777" w:rsidR="00E542AB" w:rsidRDefault="00E542AB" w:rsidP="00E542AB">
      <w:r w:rsidRPr="0073094A">
        <w:rPr>
          <w:noProof/>
        </w:rPr>
        <w:drawing>
          <wp:anchor distT="0" distB="0" distL="114300" distR="114300" simplePos="0" relativeHeight="251659264" behindDoc="0" locked="0" layoutInCell="1" allowOverlap="1" wp14:anchorId="249F06AE" wp14:editId="03CFF8D0">
            <wp:simplePos x="0" y="0"/>
            <wp:positionH relativeFrom="column">
              <wp:posOffset>0</wp:posOffset>
            </wp:positionH>
            <wp:positionV relativeFrom="paragraph">
              <wp:posOffset>180340</wp:posOffset>
            </wp:positionV>
            <wp:extent cx="5731510" cy="3121025"/>
            <wp:effectExtent l="0" t="0" r="2540" b="3175"/>
            <wp:wrapThrough wrapText="bothSides">
              <wp:wrapPolygon edited="0">
                <wp:start x="0" y="0"/>
                <wp:lineTo x="0" y="21490"/>
                <wp:lineTo x="21538" y="21490"/>
                <wp:lineTo x="21538" y="0"/>
                <wp:lineTo x="0" y="0"/>
              </wp:wrapPolygon>
            </wp:wrapThrough>
            <wp:docPr id="132644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48107" name=""/>
                    <pic:cNvPicPr/>
                  </pic:nvPicPr>
                  <pic:blipFill>
                    <a:blip r:embed="rId8"/>
                    <a:stretch>
                      <a:fillRect/>
                    </a:stretch>
                  </pic:blipFill>
                  <pic:spPr>
                    <a:xfrm>
                      <a:off x="0" y="0"/>
                      <a:ext cx="5731510" cy="3121025"/>
                    </a:xfrm>
                    <a:prstGeom prst="rect">
                      <a:avLst/>
                    </a:prstGeom>
                  </pic:spPr>
                </pic:pic>
              </a:graphicData>
            </a:graphic>
          </wp:anchor>
        </w:drawing>
      </w:r>
      <w:r>
        <w:t>Cryptography &amp; Network Security:</w:t>
      </w:r>
    </w:p>
    <w:p w14:paraId="2E4FB591" w14:textId="77777777" w:rsidR="00E542AB" w:rsidRPr="0073094A" w:rsidRDefault="00E542AB" w:rsidP="00E542AB"/>
    <w:p w14:paraId="42F54ACD" w14:textId="77777777" w:rsidR="00E542AB" w:rsidRDefault="00E542AB" w:rsidP="00E542AB"/>
    <w:p w14:paraId="57436D1E" w14:textId="77777777" w:rsidR="00E542AB" w:rsidRPr="0073094A" w:rsidRDefault="00E542AB" w:rsidP="00E542AB"/>
    <w:p w14:paraId="50BDFF26" w14:textId="77777777" w:rsidR="00E542AB" w:rsidRPr="0073094A" w:rsidRDefault="00E542AB" w:rsidP="00E542AB"/>
    <w:p w14:paraId="23F23A2F" w14:textId="77777777" w:rsidR="00E542AB" w:rsidRPr="0073094A" w:rsidRDefault="00E542AB" w:rsidP="00E542AB"/>
    <w:p w14:paraId="1EAEEDB3" w14:textId="77777777" w:rsidR="00E542AB" w:rsidRPr="0073094A" w:rsidRDefault="00E542AB" w:rsidP="00E542AB"/>
    <w:p w14:paraId="37E1B096" w14:textId="77777777" w:rsidR="00E542AB" w:rsidRPr="0073094A" w:rsidRDefault="00E542AB" w:rsidP="00E542AB"/>
    <w:p w14:paraId="68404C0C" w14:textId="77777777" w:rsidR="00E542AB" w:rsidRPr="0073094A" w:rsidRDefault="00E542AB" w:rsidP="00E542AB"/>
    <w:p w14:paraId="05B2553C" w14:textId="77777777" w:rsidR="00E542AB" w:rsidRPr="0073094A" w:rsidRDefault="00E542AB" w:rsidP="00E542AB"/>
    <w:p w14:paraId="257C8F5A" w14:textId="77777777" w:rsidR="00E542AB" w:rsidRPr="0073094A" w:rsidRDefault="00E542AB" w:rsidP="00E542AB"/>
    <w:p w14:paraId="36943E25" w14:textId="77777777" w:rsidR="00E542AB" w:rsidRPr="0073094A" w:rsidRDefault="00E542AB" w:rsidP="00E542AB"/>
    <w:p w14:paraId="7020F219" w14:textId="77777777" w:rsidR="00E542AB" w:rsidRPr="0073094A" w:rsidRDefault="00E542AB" w:rsidP="00E542AB"/>
    <w:p w14:paraId="3AF48F0F" w14:textId="77777777" w:rsidR="00E542AB" w:rsidRPr="0073094A" w:rsidRDefault="00E542AB" w:rsidP="00E542AB"/>
    <w:p w14:paraId="53211488" w14:textId="77777777" w:rsidR="00E542AB" w:rsidRPr="0073094A" w:rsidRDefault="00E542AB" w:rsidP="00E542AB">
      <w:r>
        <w:lastRenderedPageBreak/>
        <w:t>Operating Systems:</w:t>
      </w:r>
    </w:p>
    <w:p w14:paraId="371D7654" w14:textId="77777777" w:rsidR="00E542AB" w:rsidRPr="0073094A" w:rsidRDefault="00E542AB" w:rsidP="00E542AB">
      <w:r w:rsidRPr="0073094A">
        <w:rPr>
          <w:noProof/>
        </w:rPr>
        <w:drawing>
          <wp:inline distT="0" distB="0" distL="0" distR="0" wp14:anchorId="5C88EE7F" wp14:editId="0C325B0D">
            <wp:extent cx="5731510" cy="3107690"/>
            <wp:effectExtent l="0" t="0" r="2540" b="0"/>
            <wp:docPr id="102045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50558"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inline>
        </w:drawing>
      </w:r>
    </w:p>
    <w:p w14:paraId="3DA50B0A" w14:textId="166018BC" w:rsidR="0073094A" w:rsidRPr="0073094A" w:rsidRDefault="0073094A" w:rsidP="00E542AB">
      <w:pPr>
        <w:spacing w:after="160" w:line="259" w:lineRule="auto"/>
        <w:jc w:val="left"/>
      </w:pPr>
    </w:p>
    <w:sectPr w:rsidR="0073094A" w:rsidRPr="0073094A" w:rsidSect="001F037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5F3A5" w14:textId="77777777" w:rsidR="00F14DB0" w:rsidRDefault="00F14DB0" w:rsidP="0073094A">
      <w:r>
        <w:separator/>
      </w:r>
    </w:p>
  </w:endnote>
  <w:endnote w:type="continuationSeparator" w:id="0">
    <w:p w14:paraId="1CFA25E7" w14:textId="77777777" w:rsidR="00F14DB0" w:rsidRDefault="00F14DB0" w:rsidP="00730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CF7C0" w14:textId="77777777" w:rsidR="00F14DB0" w:rsidRDefault="00F14DB0" w:rsidP="0073094A">
      <w:r>
        <w:separator/>
      </w:r>
    </w:p>
  </w:footnote>
  <w:footnote w:type="continuationSeparator" w:id="0">
    <w:p w14:paraId="4F59FC10" w14:textId="77777777" w:rsidR="00F14DB0" w:rsidRDefault="00F14DB0" w:rsidP="00730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23A5"/>
    <w:multiLevelType w:val="hybridMultilevel"/>
    <w:tmpl w:val="D01416B2"/>
    <w:lvl w:ilvl="0" w:tplc="F9B42630">
      <w:start w:val="1"/>
      <w:numFmt w:val="decimal"/>
      <w:pStyle w:val="Report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6B746B"/>
    <w:multiLevelType w:val="hybridMultilevel"/>
    <w:tmpl w:val="4ECAE9B0"/>
    <w:lvl w:ilvl="0" w:tplc="2D381C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57047">
    <w:abstractNumId w:val="1"/>
  </w:num>
  <w:num w:numId="2" w16cid:durableId="828517967">
    <w:abstractNumId w:val="1"/>
  </w:num>
  <w:num w:numId="3" w16cid:durableId="1087577931">
    <w:abstractNumId w:val="1"/>
  </w:num>
  <w:num w:numId="4" w16cid:durableId="22410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4A"/>
    <w:rsid w:val="001F0373"/>
    <w:rsid w:val="003956C4"/>
    <w:rsid w:val="003A06CC"/>
    <w:rsid w:val="003B348A"/>
    <w:rsid w:val="00484F06"/>
    <w:rsid w:val="00693E8C"/>
    <w:rsid w:val="006A033A"/>
    <w:rsid w:val="0070071C"/>
    <w:rsid w:val="0073094A"/>
    <w:rsid w:val="00734F3B"/>
    <w:rsid w:val="0078323D"/>
    <w:rsid w:val="008B4627"/>
    <w:rsid w:val="0096326B"/>
    <w:rsid w:val="009E1334"/>
    <w:rsid w:val="00AD7A57"/>
    <w:rsid w:val="00B571BF"/>
    <w:rsid w:val="00CF6BCC"/>
    <w:rsid w:val="00E239A1"/>
    <w:rsid w:val="00E542AB"/>
    <w:rsid w:val="00F14DB0"/>
    <w:rsid w:val="00FC336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BDAB"/>
  <w15:chartTrackingRefBased/>
  <w15:docId w15:val="{5BB22152-3FB5-4FF2-BEFA-4B69EBE9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
    <w:qFormat/>
    <w:rsid w:val="00693E8C"/>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Table">
    <w:name w:val="TimeTable"/>
    <w:basedOn w:val="Normal"/>
    <w:link w:val="TimeTableChar"/>
    <w:qFormat/>
    <w:rsid w:val="0070071C"/>
    <w:pPr>
      <w:jc w:val="center"/>
    </w:pPr>
    <w:rPr>
      <w:rFonts w:cs="Times New Roman"/>
      <w:bCs/>
      <w:color w:val="000000" w:themeColor="text1"/>
      <w:sz w:val="15"/>
      <w:szCs w:val="15"/>
    </w:rPr>
  </w:style>
  <w:style w:type="character" w:customStyle="1" w:styleId="TimeTableChar">
    <w:name w:val="TimeTable Char"/>
    <w:basedOn w:val="DefaultParagraphFont"/>
    <w:link w:val="TimeTable"/>
    <w:rsid w:val="0070071C"/>
    <w:rPr>
      <w:rFonts w:ascii="Times New Roman" w:hAnsi="Times New Roman" w:cs="Times New Roman"/>
      <w:bCs/>
      <w:color w:val="000000" w:themeColor="text1"/>
      <w:sz w:val="15"/>
      <w:szCs w:val="15"/>
    </w:rPr>
  </w:style>
  <w:style w:type="paragraph" w:customStyle="1" w:styleId="ReportHeading">
    <w:name w:val="Report Heading"/>
    <w:basedOn w:val="Normal"/>
    <w:link w:val="ReportHeadingChar"/>
    <w:autoRedefine/>
    <w:qFormat/>
    <w:rsid w:val="00B571BF"/>
    <w:pPr>
      <w:keepNext/>
      <w:keepLines/>
      <w:numPr>
        <w:numId w:val="4"/>
      </w:numPr>
      <w:spacing w:before="280" w:after="120"/>
      <w:ind w:left="709"/>
      <w:outlineLvl w:val="0"/>
    </w:pPr>
    <w:rPr>
      <w:b/>
      <w:smallCaps/>
      <w:sz w:val="28"/>
    </w:rPr>
  </w:style>
  <w:style w:type="character" w:customStyle="1" w:styleId="ReportHeadingChar">
    <w:name w:val="Report Heading Char"/>
    <w:basedOn w:val="DefaultParagraphFont"/>
    <w:link w:val="ReportHeading"/>
    <w:rsid w:val="00B571BF"/>
    <w:rPr>
      <w:rFonts w:ascii="Times New Roman" w:hAnsi="Times New Roman"/>
      <w:b/>
      <w:smallCaps/>
      <w:sz w:val="28"/>
    </w:rPr>
  </w:style>
  <w:style w:type="paragraph" w:styleId="Header">
    <w:name w:val="header"/>
    <w:basedOn w:val="Normal"/>
    <w:link w:val="HeaderChar"/>
    <w:uiPriority w:val="99"/>
    <w:unhideWhenUsed/>
    <w:rsid w:val="0073094A"/>
    <w:pPr>
      <w:tabs>
        <w:tab w:val="center" w:pos="4680"/>
        <w:tab w:val="right" w:pos="9360"/>
      </w:tabs>
    </w:pPr>
  </w:style>
  <w:style w:type="character" w:customStyle="1" w:styleId="HeaderChar">
    <w:name w:val="Header Char"/>
    <w:basedOn w:val="DefaultParagraphFont"/>
    <w:link w:val="Header"/>
    <w:uiPriority w:val="99"/>
    <w:rsid w:val="0073094A"/>
    <w:rPr>
      <w:rFonts w:ascii="Times New Roman" w:hAnsi="Times New Roman"/>
      <w:sz w:val="24"/>
    </w:rPr>
  </w:style>
  <w:style w:type="paragraph" w:styleId="Footer">
    <w:name w:val="footer"/>
    <w:basedOn w:val="Normal"/>
    <w:link w:val="FooterChar"/>
    <w:uiPriority w:val="99"/>
    <w:unhideWhenUsed/>
    <w:rsid w:val="0073094A"/>
    <w:pPr>
      <w:tabs>
        <w:tab w:val="center" w:pos="4680"/>
        <w:tab w:val="right" w:pos="9360"/>
      </w:tabs>
    </w:pPr>
  </w:style>
  <w:style w:type="character" w:customStyle="1" w:styleId="FooterChar">
    <w:name w:val="Footer Char"/>
    <w:basedOn w:val="DefaultParagraphFont"/>
    <w:link w:val="Footer"/>
    <w:uiPriority w:val="99"/>
    <w:rsid w:val="0073094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99490">
      <w:bodyDiv w:val="1"/>
      <w:marLeft w:val="0"/>
      <w:marRight w:val="0"/>
      <w:marTop w:val="0"/>
      <w:marBottom w:val="0"/>
      <w:divBdr>
        <w:top w:val="none" w:sz="0" w:space="0" w:color="auto"/>
        <w:left w:val="none" w:sz="0" w:space="0" w:color="auto"/>
        <w:bottom w:val="none" w:sz="0" w:space="0" w:color="auto"/>
        <w:right w:val="none" w:sz="0" w:space="0" w:color="auto"/>
      </w:divBdr>
    </w:div>
    <w:div w:id="407657580">
      <w:bodyDiv w:val="1"/>
      <w:marLeft w:val="0"/>
      <w:marRight w:val="0"/>
      <w:marTop w:val="0"/>
      <w:marBottom w:val="0"/>
      <w:divBdr>
        <w:top w:val="none" w:sz="0" w:space="0" w:color="auto"/>
        <w:left w:val="none" w:sz="0" w:space="0" w:color="auto"/>
        <w:bottom w:val="none" w:sz="0" w:space="0" w:color="auto"/>
        <w:right w:val="none" w:sz="0" w:space="0" w:color="auto"/>
      </w:divBdr>
    </w:div>
    <w:div w:id="684209789">
      <w:bodyDiv w:val="1"/>
      <w:marLeft w:val="0"/>
      <w:marRight w:val="0"/>
      <w:marTop w:val="0"/>
      <w:marBottom w:val="0"/>
      <w:divBdr>
        <w:top w:val="none" w:sz="0" w:space="0" w:color="auto"/>
        <w:left w:val="none" w:sz="0" w:space="0" w:color="auto"/>
        <w:bottom w:val="none" w:sz="0" w:space="0" w:color="auto"/>
        <w:right w:val="none" w:sz="0" w:space="0" w:color="auto"/>
      </w:divBdr>
    </w:div>
    <w:div w:id="1334408041">
      <w:bodyDiv w:val="1"/>
      <w:marLeft w:val="0"/>
      <w:marRight w:val="0"/>
      <w:marTop w:val="0"/>
      <w:marBottom w:val="0"/>
      <w:divBdr>
        <w:top w:val="none" w:sz="0" w:space="0" w:color="auto"/>
        <w:left w:val="none" w:sz="0" w:space="0" w:color="auto"/>
        <w:bottom w:val="none" w:sz="0" w:space="0" w:color="auto"/>
        <w:right w:val="none" w:sz="0" w:space="0" w:color="auto"/>
      </w:divBdr>
    </w:div>
    <w:div w:id="1703557091">
      <w:bodyDiv w:val="1"/>
      <w:marLeft w:val="0"/>
      <w:marRight w:val="0"/>
      <w:marTop w:val="0"/>
      <w:marBottom w:val="0"/>
      <w:divBdr>
        <w:top w:val="none" w:sz="0" w:space="0" w:color="auto"/>
        <w:left w:val="none" w:sz="0" w:space="0" w:color="auto"/>
        <w:bottom w:val="none" w:sz="0" w:space="0" w:color="auto"/>
        <w:right w:val="none" w:sz="0" w:space="0" w:color="auto"/>
      </w:divBdr>
    </w:div>
    <w:div w:id="205726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dc:creator>
  <cp:keywords/>
  <dc:description/>
  <cp:lastModifiedBy>Addy 😎</cp:lastModifiedBy>
  <cp:revision>3</cp:revision>
  <dcterms:created xsi:type="dcterms:W3CDTF">2024-08-06T02:26:00Z</dcterms:created>
  <dcterms:modified xsi:type="dcterms:W3CDTF">2024-08-18T16:32:00Z</dcterms:modified>
</cp:coreProperties>
</file>