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2EE09" w14:textId="7BD00544" w:rsidR="000C12B1" w:rsidRDefault="000C12B1" w:rsidP="000C12B1">
      <w:r w:rsidRPr="000C12B1">
        <w:drawing>
          <wp:inline distT="0" distB="0" distL="0" distR="0" wp14:anchorId="06DF9FA2" wp14:editId="27F4F8C0">
            <wp:extent cx="5219700" cy="518160"/>
            <wp:effectExtent l="0" t="0" r="0" b="0"/>
            <wp:docPr id="933357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57098" name=""/>
                    <pic:cNvPicPr/>
                  </pic:nvPicPr>
                  <pic:blipFill rotWithShape="1">
                    <a:blip r:embed="rId7"/>
                    <a:srcRect r="904" b="87017"/>
                    <a:stretch/>
                  </pic:blipFill>
                  <pic:spPr bwMode="auto">
                    <a:xfrm>
                      <a:off x="0" y="0"/>
                      <a:ext cx="5220428" cy="518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0D960" w14:textId="5F35080E" w:rsidR="000C12B1" w:rsidRDefault="000C12B1" w:rsidP="00E542AB">
      <w:pPr>
        <w:spacing w:after="160" w:line="259" w:lineRule="auto"/>
        <w:jc w:val="left"/>
      </w:pPr>
      <w:r w:rsidRPr="000C12B1">
        <w:drawing>
          <wp:inline distT="0" distB="0" distL="0" distR="0" wp14:anchorId="1462C218" wp14:editId="0F25F777">
            <wp:extent cx="5219700" cy="2743200"/>
            <wp:effectExtent l="0" t="0" r="0" b="0"/>
            <wp:docPr id="151895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52849" name=""/>
                    <pic:cNvPicPr/>
                  </pic:nvPicPr>
                  <pic:blipFill rotWithShape="1">
                    <a:blip r:embed="rId7"/>
                    <a:srcRect t="31265" r="904"/>
                    <a:stretch/>
                  </pic:blipFill>
                  <pic:spPr bwMode="auto">
                    <a:xfrm>
                      <a:off x="0" y="0"/>
                      <a:ext cx="5220429" cy="2743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34BA3" w14:textId="77777777" w:rsidR="00510C62" w:rsidRDefault="00510C62" w:rsidP="00E542AB">
      <w:pPr>
        <w:spacing w:after="160" w:line="259" w:lineRule="auto"/>
        <w:jc w:val="left"/>
      </w:pPr>
    </w:p>
    <w:tbl>
      <w:tblPr>
        <w:tblW w:w="5001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"/>
        <w:gridCol w:w="8022"/>
      </w:tblGrid>
      <w:tr w:rsidR="00510C62" w:rsidRPr="0073094A" w14:paraId="13188482" w14:textId="77777777" w:rsidTr="005E0D6D">
        <w:trPr>
          <w:tblCellSpacing w:w="0" w:type="dxa"/>
        </w:trPr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8C180BD" w14:textId="77777777" w:rsidR="00510C62" w:rsidRPr="0073094A" w:rsidRDefault="00510C62" w:rsidP="00BA208D">
            <w:pPr>
              <w:rPr>
                <w:b/>
                <w:bCs/>
              </w:rPr>
            </w:pPr>
            <w:r w:rsidRPr="0073094A">
              <w:rPr>
                <w:b/>
                <w:bCs/>
              </w:rPr>
              <w:t>PSO 1</w:t>
            </w:r>
          </w:p>
        </w:tc>
        <w:tc>
          <w:tcPr>
            <w:tcW w:w="444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274BA36" w14:textId="77777777" w:rsidR="00510C62" w:rsidRPr="0073094A" w:rsidRDefault="00510C62" w:rsidP="00BA208D">
            <w:r w:rsidRPr="0073094A">
              <w:t>To develop the culture of augmenting existing technologies to create scalable IT solutions.</w:t>
            </w:r>
          </w:p>
        </w:tc>
      </w:tr>
      <w:tr w:rsidR="00510C62" w:rsidRPr="0073094A" w14:paraId="5FF697B9" w14:textId="77777777" w:rsidTr="005E0D6D">
        <w:trPr>
          <w:tblCellSpacing w:w="0" w:type="dxa"/>
        </w:trPr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noWrap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EA02F5E" w14:textId="77777777" w:rsidR="00510C62" w:rsidRPr="0073094A" w:rsidRDefault="00510C62" w:rsidP="00BA208D">
            <w:pPr>
              <w:rPr>
                <w:b/>
                <w:bCs/>
              </w:rPr>
            </w:pPr>
            <w:r w:rsidRPr="0073094A">
              <w:rPr>
                <w:b/>
                <w:bCs/>
              </w:rPr>
              <w:t>PSO 2</w:t>
            </w:r>
          </w:p>
        </w:tc>
        <w:tc>
          <w:tcPr>
            <w:tcW w:w="4443" w:type="pct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245EF35" w14:textId="77777777" w:rsidR="00510C62" w:rsidRPr="0073094A" w:rsidRDefault="00510C62" w:rsidP="00BA208D">
            <w:r w:rsidRPr="0073094A">
              <w:t>To combine various technologies like IoT, Cloud and Analytics to provide integrated solutions to real time problems of government /industries.</w:t>
            </w:r>
          </w:p>
        </w:tc>
      </w:tr>
      <w:tr w:rsidR="00510C62" w:rsidRPr="0073094A" w14:paraId="36F270D6" w14:textId="77777777" w:rsidTr="005E0D6D">
        <w:trPr>
          <w:tblCellSpacing w:w="0" w:type="dxa"/>
        </w:trPr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2277B63" w14:textId="77777777" w:rsidR="00510C62" w:rsidRPr="0073094A" w:rsidRDefault="00510C62" w:rsidP="00BA208D">
            <w:pPr>
              <w:rPr>
                <w:b/>
                <w:bCs/>
              </w:rPr>
            </w:pPr>
            <w:r w:rsidRPr="0073094A">
              <w:rPr>
                <w:b/>
                <w:bCs/>
              </w:rPr>
              <w:t>PSO 3</w:t>
            </w:r>
          </w:p>
        </w:tc>
        <w:tc>
          <w:tcPr>
            <w:tcW w:w="444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FB53D04" w14:textId="77777777" w:rsidR="00510C62" w:rsidRPr="0073094A" w:rsidRDefault="00510C62" w:rsidP="00BA208D">
            <w:pPr>
              <w:spacing w:after="360"/>
            </w:pPr>
            <w:r w:rsidRPr="0073094A">
              <w:t>To master in molding any problem into a web/internet-based solutions.</w:t>
            </w:r>
          </w:p>
        </w:tc>
      </w:tr>
    </w:tbl>
    <w:p w14:paraId="192234A1" w14:textId="77777777" w:rsidR="005E0D6D" w:rsidRDefault="005E0D6D" w:rsidP="00BA208D">
      <w:pPr>
        <w:rPr>
          <w:b/>
          <w:bCs/>
        </w:rPr>
        <w:sectPr w:rsidR="005E0D6D" w:rsidSect="000C12B1">
          <w:headerReference w:type="default" r:id="rId8"/>
          <w:type w:val="continuous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tbl>
      <w:tblPr>
        <w:tblW w:w="5185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4"/>
        <w:gridCol w:w="3439"/>
      </w:tblGrid>
      <w:tr w:rsidR="005E0D6D" w:rsidRPr="0073094A" w14:paraId="3A5DB0E4" w14:textId="77777777" w:rsidTr="005E0D6D">
        <w:trPr>
          <w:tblCellSpacing w:w="0" w:type="dxa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89790FB" w14:textId="77777777" w:rsidR="005E0D6D" w:rsidRPr="0073094A" w:rsidRDefault="005E0D6D" w:rsidP="00BA208D">
            <w:pPr>
              <w:rPr>
                <w:b/>
                <w:bCs/>
              </w:rPr>
            </w:pPr>
            <w:r w:rsidRPr="0073094A">
              <w:rPr>
                <w:b/>
                <w:bCs/>
              </w:rPr>
              <w:t>PO 1</w:t>
            </w:r>
          </w:p>
        </w:tc>
        <w:tc>
          <w:tcPr>
            <w:tcW w:w="44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9A1AC5A" w14:textId="4EA315DD" w:rsidR="005E0D6D" w:rsidRPr="005E0D6D" w:rsidRDefault="005E0D6D" w:rsidP="005E0D6D">
            <w:pPr>
              <w:jc w:val="left"/>
            </w:pPr>
            <w:r w:rsidRPr="005E0D6D">
              <w:t>Engineering knowledge</w:t>
            </w:r>
          </w:p>
        </w:tc>
      </w:tr>
      <w:tr w:rsidR="005E0D6D" w:rsidRPr="0073094A" w14:paraId="708FB53B" w14:textId="77777777" w:rsidTr="005E0D6D">
        <w:trPr>
          <w:tblCellSpacing w:w="0" w:type="dxa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noWrap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757FD82" w14:textId="77777777" w:rsidR="005E0D6D" w:rsidRPr="0073094A" w:rsidRDefault="005E0D6D" w:rsidP="00BA208D">
            <w:pPr>
              <w:rPr>
                <w:b/>
                <w:bCs/>
              </w:rPr>
            </w:pPr>
            <w:r w:rsidRPr="0073094A">
              <w:rPr>
                <w:b/>
                <w:bCs/>
              </w:rPr>
              <w:t>PO 2</w:t>
            </w:r>
          </w:p>
        </w:tc>
        <w:tc>
          <w:tcPr>
            <w:tcW w:w="4455" w:type="pct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5A54688" w14:textId="1E82C264" w:rsidR="005E0D6D" w:rsidRPr="005E0D6D" w:rsidRDefault="005E0D6D" w:rsidP="005E0D6D">
            <w:pPr>
              <w:jc w:val="left"/>
            </w:pPr>
            <w:r w:rsidRPr="005E0D6D">
              <w:t>Problem analysis</w:t>
            </w:r>
          </w:p>
        </w:tc>
      </w:tr>
      <w:tr w:rsidR="005E0D6D" w:rsidRPr="0073094A" w14:paraId="47D9A204" w14:textId="77777777" w:rsidTr="005E0D6D">
        <w:trPr>
          <w:tblCellSpacing w:w="0" w:type="dxa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42892DE" w14:textId="77777777" w:rsidR="005E0D6D" w:rsidRPr="0073094A" w:rsidRDefault="005E0D6D" w:rsidP="00BA208D">
            <w:pPr>
              <w:rPr>
                <w:b/>
                <w:bCs/>
              </w:rPr>
            </w:pPr>
            <w:r w:rsidRPr="0073094A">
              <w:rPr>
                <w:b/>
                <w:bCs/>
              </w:rPr>
              <w:t>PO 3</w:t>
            </w:r>
          </w:p>
        </w:tc>
        <w:tc>
          <w:tcPr>
            <w:tcW w:w="44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39720FF" w14:textId="508DC22A" w:rsidR="005E0D6D" w:rsidRPr="005E0D6D" w:rsidRDefault="005E0D6D" w:rsidP="005E0D6D">
            <w:pPr>
              <w:jc w:val="left"/>
            </w:pPr>
            <w:r w:rsidRPr="005E0D6D">
              <w:t xml:space="preserve">Design / development of solutions </w:t>
            </w:r>
          </w:p>
        </w:tc>
      </w:tr>
      <w:tr w:rsidR="005E0D6D" w:rsidRPr="0073094A" w14:paraId="7F5286D9" w14:textId="77777777" w:rsidTr="005E0D6D">
        <w:trPr>
          <w:tblCellSpacing w:w="0" w:type="dxa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noWrap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32942F5" w14:textId="77777777" w:rsidR="005E0D6D" w:rsidRPr="0073094A" w:rsidRDefault="005E0D6D" w:rsidP="00BA208D">
            <w:pPr>
              <w:rPr>
                <w:b/>
                <w:bCs/>
              </w:rPr>
            </w:pPr>
            <w:r w:rsidRPr="0073094A">
              <w:rPr>
                <w:b/>
                <w:bCs/>
              </w:rPr>
              <w:t>PO 4</w:t>
            </w:r>
          </w:p>
        </w:tc>
        <w:tc>
          <w:tcPr>
            <w:tcW w:w="4455" w:type="pct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0FA59C3" w14:textId="70015D1F" w:rsidR="005E0D6D" w:rsidRPr="005E0D6D" w:rsidRDefault="005E0D6D" w:rsidP="005E0D6D">
            <w:pPr>
              <w:jc w:val="left"/>
            </w:pPr>
            <w:r w:rsidRPr="005E0D6D">
              <w:t>Conduct investigations of complex problems</w:t>
            </w:r>
          </w:p>
        </w:tc>
      </w:tr>
      <w:tr w:rsidR="005E0D6D" w:rsidRPr="0073094A" w14:paraId="6AA962A7" w14:textId="77777777" w:rsidTr="005E0D6D">
        <w:trPr>
          <w:tblCellSpacing w:w="0" w:type="dxa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C0C3117" w14:textId="77777777" w:rsidR="005E0D6D" w:rsidRPr="0073094A" w:rsidRDefault="005E0D6D" w:rsidP="00BA208D">
            <w:pPr>
              <w:rPr>
                <w:b/>
                <w:bCs/>
              </w:rPr>
            </w:pPr>
            <w:r w:rsidRPr="0073094A">
              <w:rPr>
                <w:b/>
                <w:bCs/>
              </w:rPr>
              <w:t>PO 5</w:t>
            </w:r>
          </w:p>
        </w:tc>
        <w:tc>
          <w:tcPr>
            <w:tcW w:w="44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AC3F562" w14:textId="6017B292" w:rsidR="005E0D6D" w:rsidRPr="005E0D6D" w:rsidRDefault="005E0D6D" w:rsidP="005E0D6D">
            <w:pPr>
              <w:jc w:val="left"/>
            </w:pPr>
            <w:r w:rsidRPr="005E0D6D">
              <w:t>Modern tool usage</w:t>
            </w:r>
          </w:p>
        </w:tc>
      </w:tr>
      <w:tr w:rsidR="005E0D6D" w:rsidRPr="0073094A" w14:paraId="6F7DDC49" w14:textId="77777777" w:rsidTr="005E0D6D">
        <w:trPr>
          <w:tblCellSpacing w:w="0" w:type="dxa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noWrap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F3A8764" w14:textId="77777777" w:rsidR="005E0D6D" w:rsidRPr="0073094A" w:rsidRDefault="005E0D6D" w:rsidP="00BA208D">
            <w:pPr>
              <w:rPr>
                <w:b/>
                <w:bCs/>
              </w:rPr>
            </w:pPr>
            <w:r w:rsidRPr="0073094A">
              <w:rPr>
                <w:b/>
                <w:bCs/>
              </w:rPr>
              <w:t>PO 6</w:t>
            </w:r>
          </w:p>
        </w:tc>
        <w:tc>
          <w:tcPr>
            <w:tcW w:w="4455" w:type="pct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036908A9" w14:textId="60B437A5" w:rsidR="005E0D6D" w:rsidRPr="005E0D6D" w:rsidRDefault="005E0D6D" w:rsidP="005E0D6D">
            <w:pPr>
              <w:jc w:val="left"/>
            </w:pPr>
            <w:r w:rsidRPr="005E0D6D">
              <w:t>The engineer and society</w:t>
            </w:r>
          </w:p>
        </w:tc>
      </w:tr>
      <w:tr w:rsidR="005E0D6D" w:rsidRPr="0073094A" w14:paraId="0A262B6A" w14:textId="77777777" w:rsidTr="005E0D6D">
        <w:trPr>
          <w:tblCellSpacing w:w="0" w:type="dxa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4A78D2C2" w14:textId="77777777" w:rsidR="005E0D6D" w:rsidRPr="0073094A" w:rsidRDefault="005E0D6D" w:rsidP="00BA208D">
            <w:pPr>
              <w:rPr>
                <w:b/>
                <w:bCs/>
              </w:rPr>
            </w:pPr>
            <w:r w:rsidRPr="0073094A">
              <w:rPr>
                <w:b/>
                <w:bCs/>
              </w:rPr>
              <w:t>PO 7</w:t>
            </w:r>
          </w:p>
        </w:tc>
        <w:tc>
          <w:tcPr>
            <w:tcW w:w="44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83A283B" w14:textId="124F7735" w:rsidR="005E0D6D" w:rsidRPr="005E0D6D" w:rsidRDefault="005E0D6D" w:rsidP="005E0D6D">
            <w:pPr>
              <w:jc w:val="left"/>
            </w:pPr>
            <w:r w:rsidRPr="005E0D6D">
              <w:t>Environment and sustainability</w:t>
            </w:r>
          </w:p>
        </w:tc>
      </w:tr>
      <w:tr w:rsidR="005E0D6D" w:rsidRPr="0073094A" w14:paraId="00371476" w14:textId="77777777" w:rsidTr="005E0D6D">
        <w:trPr>
          <w:tblCellSpacing w:w="0" w:type="dxa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noWrap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55C3C06" w14:textId="77777777" w:rsidR="005E0D6D" w:rsidRPr="0073094A" w:rsidRDefault="005E0D6D" w:rsidP="00BA208D">
            <w:pPr>
              <w:rPr>
                <w:b/>
                <w:bCs/>
              </w:rPr>
            </w:pPr>
            <w:r w:rsidRPr="0073094A">
              <w:rPr>
                <w:b/>
                <w:bCs/>
              </w:rPr>
              <w:t>PO 8</w:t>
            </w:r>
          </w:p>
        </w:tc>
        <w:tc>
          <w:tcPr>
            <w:tcW w:w="4455" w:type="pct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6E77AD0F" w14:textId="5542E5FC" w:rsidR="005E0D6D" w:rsidRPr="005E0D6D" w:rsidRDefault="005E0D6D" w:rsidP="005E0D6D">
            <w:pPr>
              <w:jc w:val="left"/>
            </w:pPr>
            <w:r w:rsidRPr="005E0D6D">
              <w:t>Ethics</w:t>
            </w:r>
          </w:p>
        </w:tc>
      </w:tr>
      <w:tr w:rsidR="005E0D6D" w:rsidRPr="0073094A" w14:paraId="3DBD1BC9" w14:textId="77777777" w:rsidTr="005E0D6D">
        <w:trPr>
          <w:tblCellSpacing w:w="0" w:type="dxa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5C1897A8" w14:textId="77777777" w:rsidR="005E0D6D" w:rsidRPr="0073094A" w:rsidRDefault="005E0D6D" w:rsidP="00BA208D">
            <w:pPr>
              <w:rPr>
                <w:b/>
                <w:bCs/>
              </w:rPr>
            </w:pPr>
            <w:r w:rsidRPr="0073094A">
              <w:rPr>
                <w:b/>
                <w:bCs/>
              </w:rPr>
              <w:t>PO 9</w:t>
            </w:r>
          </w:p>
        </w:tc>
        <w:tc>
          <w:tcPr>
            <w:tcW w:w="44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367EE8FE" w14:textId="31ED2069" w:rsidR="005E0D6D" w:rsidRPr="005E0D6D" w:rsidRDefault="005E0D6D" w:rsidP="005E0D6D">
            <w:pPr>
              <w:jc w:val="left"/>
            </w:pPr>
            <w:r w:rsidRPr="005E0D6D">
              <w:t>Individual and team work</w:t>
            </w:r>
          </w:p>
        </w:tc>
      </w:tr>
      <w:tr w:rsidR="005E0D6D" w:rsidRPr="0073094A" w14:paraId="2D1781BE" w14:textId="77777777" w:rsidTr="005E0D6D">
        <w:trPr>
          <w:tblCellSpacing w:w="0" w:type="dxa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noWrap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ADFBAC0" w14:textId="77777777" w:rsidR="005E0D6D" w:rsidRPr="0073094A" w:rsidRDefault="005E0D6D" w:rsidP="00BA208D">
            <w:pPr>
              <w:rPr>
                <w:b/>
                <w:bCs/>
              </w:rPr>
            </w:pPr>
            <w:r w:rsidRPr="0073094A">
              <w:rPr>
                <w:b/>
                <w:bCs/>
              </w:rPr>
              <w:t>PO 10</w:t>
            </w:r>
          </w:p>
        </w:tc>
        <w:tc>
          <w:tcPr>
            <w:tcW w:w="4455" w:type="pct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40C0B3B" w14:textId="54D7805C" w:rsidR="005E0D6D" w:rsidRPr="005E0D6D" w:rsidRDefault="005E0D6D" w:rsidP="005E0D6D">
            <w:pPr>
              <w:jc w:val="left"/>
            </w:pPr>
            <w:r w:rsidRPr="005E0D6D">
              <w:t>Communication</w:t>
            </w:r>
          </w:p>
        </w:tc>
      </w:tr>
      <w:tr w:rsidR="005E0D6D" w:rsidRPr="0073094A" w14:paraId="4AEDCF0D" w14:textId="77777777" w:rsidTr="005E0D6D">
        <w:trPr>
          <w:tblCellSpacing w:w="0" w:type="dxa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9D92F69" w14:textId="77777777" w:rsidR="005E0D6D" w:rsidRPr="0073094A" w:rsidRDefault="005E0D6D" w:rsidP="00BA208D">
            <w:pPr>
              <w:rPr>
                <w:b/>
                <w:bCs/>
              </w:rPr>
            </w:pPr>
            <w:r w:rsidRPr="0073094A">
              <w:rPr>
                <w:b/>
                <w:bCs/>
              </w:rPr>
              <w:t>PO 11</w:t>
            </w:r>
          </w:p>
        </w:tc>
        <w:tc>
          <w:tcPr>
            <w:tcW w:w="445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1BFCC3BC" w14:textId="2269A7D2" w:rsidR="005E0D6D" w:rsidRPr="005E0D6D" w:rsidRDefault="005E0D6D" w:rsidP="005E0D6D">
            <w:pPr>
              <w:jc w:val="left"/>
            </w:pPr>
            <w:r w:rsidRPr="005E0D6D">
              <w:t>Life-long learning</w:t>
            </w:r>
          </w:p>
        </w:tc>
      </w:tr>
      <w:tr w:rsidR="005E0D6D" w:rsidRPr="0073094A" w14:paraId="1D63FF2B" w14:textId="77777777" w:rsidTr="005E0D6D">
        <w:trPr>
          <w:tblCellSpacing w:w="0" w:type="dxa"/>
        </w:trPr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noWrap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202CF1B4" w14:textId="77777777" w:rsidR="005E0D6D" w:rsidRPr="0073094A" w:rsidRDefault="005E0D6D" w:rsidP="00BA208D">
            <w:pPr>
              <w:rPr>
                <w:b/>
                <w:bCs/>
              </w:rPr>
            </w:pPr>
            <w:r w:rsidRPr="0073094A">
              <w:rPr>
                <w:b/>
                <w:bCs/>
              </w:rPr>
              <w:t>PO 12</w:t>
            </w:r>
          </w:p>
        </w:tc>
        <w:tc>
          <w:tcPr>
            <w:tcW w:w="4455" w:type="pct"/>
            <w:tcBorders>
              <w:top w:val="nil"/>
              <w:left w:val="nil"/>
              <w:bottom w:val="nil"/>
              <w:right w:val="nil"/>
            </w:tcBorders>
            <w:shd w:val="clear" w:color="auto" w:fill="FBFBFB"/>
            <w:tcMar>
              <w:top w:w="75" w:type="dxa"/>
              <w:left w:w="120" w:type="dxa"/>
              <w:bottom w:w="75" w:type="dxa"/>
              <w:right w:w="120" w:type="dxa"/>
            </w:tcMar>
            <w:hideMark/>
          </w:tcPr>
          <w:p w14:paraId="774140E8" w14:textId="2777E7A2" w:rsidR="005E0D6D" w:rsidRPr="005E0D6D" w:rsidRDefault="005E0D6D" w:rsidP="005E0D6D">
            <w:pPr>
              <w:jc w:val="left"/>
            </w:pPr>
            <w:r w:rsidRPr="005E0D6D">
              <w:t>Project management &amp; finance</w:t>
            </w:r>
          </w:p>
        </w:tc>
      </w:tr>
    </w:tbl>
    <w:p w14:paraId="5049CB72" w14:textId="77777777" w:rsidR="005E0D6D" w:rsidRDefault="005E0D6D">
      <w:pPr>
        <w:spacing w:after="160" w:line="259" w:lineRule="auto"/>
        <w:jc w:val="left"/>
        <w:rPr>
          <w:noProof/>
        </w:rPr>
        <w:sectPr w:rsidR="005E0D6D" w:rsidSect="005E0D6D">
          <w:type w:val="continuous"/>
          <w:pgSz w:w="11906" w:h="16838" w:code="9"/>
          <w:pgMar w:top="1440" w:right="1440" w:bottom="1440" w:left="1440" w:header="709" w:footer="709" w:gutter="0"/>
          <w:cols w:num="2" w:space="708"/>
          <w:docGrid w:linePitch="360"/>
        </w:sectPr>
      </w:pPr>
    </w:p>
    <w:p w14:paraId="66C01446" w14:textId="77777777" w:rsidR="00510C62" w:rsidRDefault="00510C62">
      <w:pPr>
        <w:spacing w:after="160" w:line="259" w:lineRule="auto"/>
        <w:jc w:val="left"/>
        <w:rPr>
          <w:noProof/>
        </w:rPr>
      </w:pPr>
    </w:p>
    <w:p w14:paraId="37CB264D" w14:textId="4A958FF2" w:rsidR="00CD5FB3" w:rsidRDefault="00CD5FB3">
      <w:pPr>
        <w:spacing w:after="160" w:line="259" w:lineRule="auto"/>
        <w:jc w:val="left"/>
        <w:rPr>
          <w:noProof/>
        </w:rPr>
      </w:pPr>
      <w:r>
        <w:rPr>
          <w:noProof/>
        </w:rPr>
        <w:br w:type="page"/>
      </w:r>
    </w:p>
    <w:p w14:paraId="191482F7" w14:textId="31DA4C8A" w:rsidR="003519F7" w:rsidRPr="00EB35E5" w:rsidRDefault="003519F7" w:rsidP="00E542AB">
      <w:pPr>
        <w:spacing w:after="160" w:line="259" w:lineRule="auto"/>
        <w:jc w:val="left"/>
        <w:rPr>
          <w:b/>
          <w:bCs/>
          <w:noProof/>
        </w:rPr>
      </w:pPr>
      <w:r w:rsidRPr="00EB35E5">
        <w:rPr>
          <w:b/>
          <w:bCs/>
          <w:noProof/>
        </w:rPr>
        <w:lastRenderedPageBreak/>
        <w:t>Professional Skills</w:t>
      </w:r>
      <w:r w:rsidR="00EB35E5">
        <w:rPr>
          <w:b/>
          <w:bCs/>
          <w:noProof/>
        </w:rPr>
        <w:t xml:space="preserve"> </w:t>
      </w:r>
      <w:r w:rsidRPr="00EB35E5">
        <w:rPr>
          <w:b/>
          <w:bCs/>
          <w:noProof/>
        </w:rPr>
        <w:t>-</w:t>
      </w:r>
      <w:r w:rsidR="00EB35E5">
        <w:rPr>
          <w:b/>
          <w:bCs/>
          <w:noProof/>
        </w:rPr>
        <w:t xml:space="preserve"> </w:t>
      </w:r>
      <w:r w:rsidRPr="00EB35E5">
        <w:rPr>
          <w:b/>
          <w:bCs/>
          <w:noProof/>
        </w:rPr>
        <w:t>V</w:t>
      </w:r>
    </w:p>
    <w:p w14:paraId="0E13F4CA" w14:textId="48722736" w:rsidR="005C4E91" w:rsidRPr="0073094A" w:rsidRDefault="003519F7" w:rsidP="00E542AB">
      <w:pPr>
        <w:spacing w:after="160" w:line="259" w:lineRule="auto"/>
        <w:jc w:val="left"/>
      </w:pPr>
      <w:r>
        <w:rPr>
          <w:noProof/>
        </w:rPr>
        <w:drawing>
          <wp:inline distT="0" distB="0" distL="0" distR="0" wp14:anchorId="063BC388" wp14:editId="5E5725D2">
            <wp:extent cx="5740400" cy="7448697"/>
            <wp:effectExtent l="0" t="0" r="0" b="0"/>
            <wp:docPr id="3174210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2" b="12996"/>
                    <a:stretch/>
                  </pic:blipFill>
                  <pic:spPr bwMode="auto">
                    <a:xfrm>
                      <a:off x="0" y="0"/>
                      <a:ext cx="5745591" cy="745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C4E91" w:rsidRPr="0073094A" w:rsidSect="000C12B1"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1C32A7" w14:textId="77777777" w:rsidR="0079088E" w:rsidRDefault="0079088E" w:rsidP="0073094A">
      <w:r>
        <w:separator/>
      </w:r>
    </w:p>
  </w:endnote>
  <w:endnote w:type="continuationSeparator" w:id="0">
    <w:p w14:paraId="1E2C60FD" w14:textId="77777777" w:rsidR="0079088E" w:rsidRDefault="0079088E" w:rsidP="00730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266466" w14:textId="77777777" w:rsidR="0079088E" w:rsidRDefault="0079088E" w:rsidP="0073094A">
      <w:r>
        <w:separator/>
      </w:r>
    </w:p>
  </w:footnote>
  <w:footnote w:type="continuationSeparator" w:id="0">
    <w:p w14:paraId="143AA09C" w14:textId="77777777" w:rsidR="0079088E" w:rsidRDefault="0079088E" w:rsidP="007309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CCA30" w14:textId="76CE52C4" w:rsidR="003519F7" w:rsidRDefault="00A3170F" w:rsidP="003519F7">
    <w:pPr>
      <w:pStyle w:val="Header"/>
      <w:spacing w:after="240"/>
      <w:jc w:val="center"/>
    </w:pPr>
    <w:r>
      <w:rPr>
        <w:noProof/>
      </w:rPr>
      <w:drawing>
        <wp:inline distT="0" distB="0" distL="0" distR="0" wp14:anchorId="644A0F54" wp14:editId="79308065">
          <wp:extent cx="5731510" cy="945515"/>
          <wp:effectExtent l="0" t="0" r="2540" b="6985"/>
          <wp:docPr id="118635304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5597043" name="Picture 26559704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9455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723A5"/>
    <w:multiLevelType w:val="hybridMultilevel"/>
    <w:tmpl w:val="D01416B2"/>
    <w:lvl w:ilvl="0" w:tplc="F9B42630">
      <w:start w:val="1"/>
      <w:numFmt w:val="decimal"/>
      <w:pStyle w:val="ReportHeading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B746B"/>
    <w:multiLevelType w:val="hybridMultilevel"/>
    <w:tmpl w:val="4ECAE9B0"/>
    <w:lvl w:ilvl="0" w:tplc="2D381C9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57047">
    <w:abstractNumId w:val="1"/>
  </w:num>
  <w:num w:numId="2" w16cid:durableId="828517967">
    <w:abstractNumId w:val="1"/>
  </w:num>
  <w:num w:numId="3" w16cid:durableId="1087577931">
    <w:abstractNumId w:val="1"/>
  </w:num>
  <w:num w:numId="4" w16cid:durableId="224100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4A"/>
    <w:rsid w:val="000C12B1"/>
    <w:rsid w:val="001F0373"/>
    <w:rsid w:val="00276C7F"/>
    <w:rsid w:val="003519F7"/>
    <w:rsid w:val="003956C4"/>
    <w:rsid w:val="003A06CC"/>
    <w:rsid w:val="003B348A"/>
    <w:rsid w:val="00484F06"/>
    <w:rsid w:val="00510C62"/>
    <w:rsid w:val="005C4E91"/>
    <w:rsid w:val="005E0D6D"/>
    <w:rsid w:val="00693E8C"/>
    <w:rsid w:val="006A033A"/>
    <w:rsid w:val="0070071C"/>
    <w:rsid w:val="0073094A"/>
    <w:rsid w:val="00734F3B"/>
    <w:rsid w:val="00777349"/>
    <w:rsid w:val="0078323D"/>
    <w:rsid w:val="0079088E"/>
    <w:rsid w:val="008B4627"/>
    <w:rsid w:val="0096326B"/>
    <w:rsid w:val="009E1334"/>
    <w:rsid w:val="00A3170F"/>
    <w:rsid w:val="00AD7A57"/>
    <w:rsid w:val="00B571BF"/>
    <w:rsid w:val="00CA6B45"/>
    <w:rsid w:val="00CA6E0F"/>
    <w:rsid w:val="00CD5FB3"/>
    <w:rsid w:val="00CF6BCC"/>
    <w:rsid w:val="00D91952"/>
    <w:rsid w:val="00DB7470"/>
    <w:rsid w:val="00E239A1"/>
    <w:rsid w:val="00E542AB"/>
    <w:rsid w:val="00EB35E5"/>
    <w:rsid w:val="00F14DB0"/>
    <w:rsid w:val="00FC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ABDAB"/>
  <w15:chartTrackingRefBased/>
  <w15:docId w15:val="{5BB22152-3FB5-4FF2-BEFA-4B69EBE9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Mangal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Report"/>
    <w:qFormat/>
    <w:rsid w:val="00693E8C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Table">
    <w:name w:val="TimeTable"/>
    <w:basedOn w:val="Normal"/>
    <w:link w:val="TimeTableChar"/>
    <w:qFormat/>
    <w:rsid w:val="0070071C"/>
    <w:pPr>
      <w:jc w:val="center"/>
    </w:pPr>
    <w:rPr>
      <w:rFonts w:cs="Times New Roman"/>
      <w:bCs/>
      <w:color w:val="000000" w:themeColor="text1"/>
      <w:sz w:val="15"/>
      <w:szCs w:val="15"/>
    </w:rPr>
  </w:style>
  <w:style w:type="character" w:customStyle="1" w:styleId="TimeTableChar">
    <w:name w:val="TimeTable Char"/>
    <w:basedOn w:val="DefaultParagraphFont"/>
    <w:link w:val="TimeTable"/>
    <w:rsid w:val="0070071C"/>
    <w:rPr>
      <w:rFonts w:ascii="Times New Roman" w:hAnsi="Times New Roman" w:cs="Times New Roman"/>
      <w:bCs/>
      <w:color w:val="000000" w:themeColor="text1"/>
      <w:sz w:val="15"/>
      <w:szCs w:val="15"/>
    </w:rPr>
  </w:style>
  <w:style w:type="paragraph" w:customStyle="1" w:styleId="ReportHeading">
    <w:name w:val="Report Heading"/>
    <w:basedOn w:val="Normal"/>
    <w:link w:val="ReportHeadingChar"/>
    <w:autoRedefine/>
    <w:qFormat/>
    <w:rsid w:val="00B571BF"/>
    <w:pPr>
      <w:keepNext/>
      <w:keepLines/>
      <w:numPr>
        <w:numId w:val="4"/>
      </w:numPr>
      <w:spacing w:before="280" w:after="120"/>
      <w:ind w:left="709"/>
      <w:outlineLvl w:val="0"/>
    </w:pPr>
    <w:rPr>
      <w:b/>
      <w:smallCaps/>
      <w:sz w:val="28"/>
    </w:rPr>
  </w:style>
  <w:style w:type="character" w:customStyle="1" w:styleId="ReportHeadingChar">
    <w:name w:val="Report Heading Char"/>
    <w:basedOn w:val="DefaultParagraphFont"/>
    <w:link w:val="ReportHeading"/>
    <w:rsid w:val="00B571BF"/>
    <w:rPr>
      <w:rFonts w:ascii="Times New Roman" w:hAnsi="Times New Roman"/>
      <w:b/>
      <w:smallCaps/>
      <w:sz w:val="28"/>
    </w:rPr>
  </w:style>
  <w:style w:type="paragraph" w:styleId="Header">
    <w:name w:val="header"/>
    <w:basedOn w:val="Normal"/>
    <w:link w:val="HeaderChar"/>
    <w:uiPriority w:val="99"/>
    <w:unhideWhenUsed/>
    <w:rsid w:val="007309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094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309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94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Addy 😎</dc:creator>
  <cp:keywords/>
  <dc:description/>
  <cp:lastModifiedBy>Addy 😎</cp:lastModifiedBy>
  <cp:revision>13</cp:revision>
  <cp:lastPrinted>2025-04-04T02:14:00Z</cp:lastPrinted>
  <dcterms:created xsi:type="dcterms:W3CDTF">2024-08-06T02:26:00Z</dcterms:created>
  <dcterms:modified xsi:type="dcterms:W3CDTF">2025-04-04T02:14:00Z</dcterms:modified>
</cp:coreProperties>
</file>