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C8E24" w14:textId="3551CEA7" w:rsidR="00EE2FDA" w:rsidRDefault="00EE2FDA" w:rsidP="00EE2FDA">
      <w:pPr>
        <w:spacing w:after="120" w:line="400" w:lineRule="auto"/>
        <w:ind w:left="0" w:right="0" w:firstLine="0"/>
        <w:jc w:val="center"/>
        <w:rPr>
          <w:b/>
          <w:color w:val="000000" w:themeColor="text1"/>
          <w:sz w:val="24"/>
          <w:szCs w:val="24"/>
        </w:rPr>
      </w:pPr>
      <w:r>
        <w:rPr>
          <w:b/>
          <w:color w:val="000000" w:themeColor="text1"/>
          <w:sz w:val="24"/>
          <w:szCs w:val="24"/>
        </w:rPr>
        <w:t>E</w:t>
      </w:r>
      <w:r w:rsidR="00000000" w:rsidRPr="00EE2FDA">
        <w:rPr>
          <w:b/>
          <w:color w:val="000000" w:themeColor="text1"/>
          <w:sz w:val="24"/>
          <w:szCs w:val="24"/>
        </w:rPr>
        <w:t>xperiment 11</w:t>
      </w:r>
    </w:p>
    <w:p w14:paraId="07295C4E" w14:textId="77777777" w:rsidR="00EE2FDA" w:rsidRDefault="00000000" w:rsidP="00EE2FDA">
      <w:pPr>
        <w:spacing w:line="400" w:lineRule="auto"/>
        <w:ind w:left="140" w:right="0" w:firstLine="0"/>
        <w:rPr>
          <w:color w:val="000000" w:themeColor="text1"/>
          <w:sz w:val="24"/>
          <w:szCs w:val="24"/>
        </w:rPr>
      </w:pPr>
      <w:r w:rsidRPr="00EE2FDA">
        <w:rPr>
          <w:color w:val="000000" w:themeColor="text1"/>
          <w:sz w:val="24"/>
          <w:szCs w:val="24"/>
          <w:u w:val="single" w:color="000000"/>
        </w:rPr>
        <w:t>Aim :</w:t>
      </w:r>
      <w:r w:rsidRPr="00EE2FDA">
        <w:rPr>
          <w:color w:val="000000" w:themeColor="text1"/>
          <w:sz w:val="24"/>
          <w:szCs w:val="24"/>
        </w:rPr>
        <w:t xml:space="preserve"> Case Study on Advanced Operating System </w:t>
      </w:r>
    </w:p>
    <w:p w14:paraId="1CFB9558" w14:textId="1E7199E3" w:rsidR="00DC6EC3" w:rsidRPr="00EE2FDA" w:rsidRDefault="00000000" w:rsidP="00EE2FDA">
      <w:pPr>
        <w:spacing w:line="400" w:lineRule="auto"/>
        <w:ind w:left="140" w:right="0" w:firstLine="0"/>
        <w:rPr>
          <w:color w:val="000000" w:themeColor="text1"/>
          <w:sz w:val="24"/>
          <w:szCs w:val="24"/>
        </w:rPr>
      </w:pPr>
      <w:r w:rsidRPr="00EE2FDA">
        <w:rPr>
          <w:color w:val="000000" w:themeColor="text1"/>
          <w:sz w:val="24"/>
          <w:szCs w:val="24"/>
          <w:u w:val="single" w:color="2F5496"/>
        </w:rPr>
        <w:t>Theory :</w:t>
      </w:r>
      <w:r w:rsidRPr="00EE2FDA">
        <w:rPr>
          <w:color w:val="000000" w:themeColor="text1"/>
          <w:sz w:val="24"/>
          <w:szCs w:val="24"/>
        </w:rPr>
        <w:t xml:space="preserve"> </w:t>
      </w:r>
    </w:p>
    <w:p w14:paraId="7A9D0DBB" w14:textId="77777777" w:rsidR="00DC6EC3" w:rsidRPr="00EE2FDA" w:rsidRDefault="00000000" w:rsidP="00EE2FDA">
      <w:pPr>
        <w:spacing w:after="209"/>
        <w:ind w:left="140" w:right="0" w:firstLine="720"/>
        <w:rPr>
          <w:color w:val="000000" w:themeColor="text1"/>
          <w:sz w:val="24"/>
          <w:szCs w:val="24"/>
        </w:rPr>
      </w:pPr>
      <w:r w:rsidRPr="00EE2FDA">
        <w:rPr>
          <w:color w:val="000000" w:themeColor="text1"/>
          <w:sz w:val="24"/>
          <w:szCs w:val="24"/>
        </w:rPr>
        <w:t xml:space="preserve">Windows, developed by Microsoft, is one of the most widely used operating systems globally. It has undergone significant evolution over the years, with each new version introducing enhanced features, security measures, performance improvements, and user interface enhancements. This experiment will analyze the latest versions of the Windows operating system to provide an in-depth understanding of their advancements. </w:t>
      </w:r>
    </w:p>
    <w:p w14:paraId="7624CB0C" w14:textId="77777777" w:rsidR="00DC6EC3" w:rsidRPr="00EE2FDA" w:rsidRDefault="00000000" w:rsidP="00EE2FDA">
      <w:pPr>
        <w:spacing w:after="0" w:line="259" w:lineRule="auto"/>
        <w:ind w:left="20" w:right="0" w:firstLine="0"/>
        <w:rPr>
          <w:color w:val="000000" w:themeColor="text1"/>
          <w:sz w:val="24"/>
          <w:szCs w:val="24"/>
        </w:rPr>
      </w:pPr>
      <w:r w:rsidRPr="00EE2FDA">
        <w:rPr>
          <w:color w:val="000000" w:themeColor="text1"/>
          <w:sz w:val="24"/>
          <w:szCs w:val="24"/>
        </w:rPr>
        <w:t xml:space="preserve"> </w:t>
      </w:r>
    </w:p>
    <w:p w14:paraId="7C8E7EF8" w14:textId="77777777" w:rsidR="00DC6EC3" w:rsidRPr="00EE2FDA" w:rsidRDefault="00000000" w:rsidP="00EE2FDA">
      <w:pPr>
        <w:numPr>
          <w:ilvl w:val="0"/>
          <w:numId w:val="1"/>
        </w:numPr>
        <w:spacing w:after="0" w:line="259" w:lineRule="auto"/>
        <w:ind w:right="0" w:hanging="380"/>
        <w:rPr>
          <w:color w:val="000000" w:themeColor="text1"/>
          <w:sz w:val="24"/>
          <w:szCs w:val="24"/>
        </w:rPr>
      </w:pPr>
      <w:r w:rsidRPr="00EE2FDA">
        <w:rPr>
          <w:color w:val="000000" w:themeColor="text1"/>
          <w:sz w:val="24"/>
          <w:szCs w:val="24"/>
        </w:rPr>
        <w:t xml:space="preserve">Features and Enhancements: </w:t>
      </w:r>
    </w:p>
    <w:p w14:paraId="01A9FACA" w14:textId="77777777" w:rsidR="00DC6EC3" w:rsidRPr="00EE2FDA" w:rsidRDefault="00000000" w:rsidP="00EE2FDA">
      <w:pPr>
        <w:spacing w:after="159" w:line="257" w:lineRule="auto"/>
        <w:ind w:left="20" w:right="0" w:firstLine="0"/>
        <w:rPr>
          <w:color w:val="000000" w:themeColor="text1"/>
          <w:sz w:val="24"/>
          <w:szCs w:val="24"/>
        </w:rPr>
      </w:pPr>
      <w:r w:rsidRPr="00EE2FDA">
        <w:rPr>
          <w:color w:val="000000" w:themeColor="text1"/>
          <w:sz w:val="24"/>
          <w:szCs w:val="24"/>
        </w:rPr>
        <w:t xml:space="preserve">The latest versions of Windows operating systems (e.g., Windows 11) come with several advanced features and enhancements that elevate user productivity, security, and performance: </w:t>
      </w:r>
    </w:p>
    <w:p w14:paraId="7106D33F" w14:textId="77777777" w:rsidR="00DC6EC3" w:rsidRPr="00EE2FDA" w:rsidRDefault="00000000" w:rsidP="00EE2FDA">
      <w:pPr>
        <w:numPr>
          <w:ilvl w:val="1"/>
          <w:numId w:val="1"/>
        </w:numPr>
        <w:spacing w:after="170"/>
        <w:ind w:right="0" w:hanging="360"/>
        <w:rPr>
          <w:color w:val="000000" w:themeColor="text1"/>
          <w:sz w:val="24"/>
          <w:szCs w:val="24"/>
        </w:rPr>
      </w:pPr>
      <w:r w:rsidRPr="00EE2FDA">
        <w:rPr>
          <w:b/>
          <w:color w:val="000000" w:themeColor="text1"/>
          <w:sz w:val="24"/>
          <w:szCs w:val="24"/>
        </w:rPr>
        <w:t>Snap Layouts and Snap Groups</w:t>
      </w:r>
      <w:r w:rsidRPr="00EE2FDA">
        <w:rPr>
          <w:color w:val="000000" w:themeColor="text1"/>
          <w:sz w:val="24"/>
          <w:szCs w:val="24"/>
        </w:rPr>
        <w:t xml:space="preserve">: Enhanced multitasking by allowing users to organize open windows into grids for easier navigation between applications. </w:t>
      </w:r>
    </w:p>
    <w:p w14:paraId="2DE31D1D" w14:textId="77777777" w:rsidR="00DC6EC3" w:rsidRPr="00EE2FDA" w:rsidRDefault="00000000" w:rsidP="00EE2FDA">
      <w:pPr>
        <w:numPr>
          <w:ilvl w:val="1"/>
          <w:numId w:val="1"/>
        </w:numPr>
        <w:spacing w:after="170"/>
        <w:ind w:right="0" w:hanging="360"/>
        <w:rPr>
          <w:color w:val="000000" w:themeColor="text1"/>
          <w:sz w:val="24"/>
          <w:szCs w:val="24"/>
        </w:rPr>
      </w:pPr>
      <w:r w:rsidRPr="00EE2FDA">
        <w:rPr>
          <w:b/>
          <w:color w:val="000000" w:themeColor="text1"/>
          <w:sz w:val="24"/>
          <w:szCs w:val="24"/>
        </w:rPr>
        <w:t>Virtual Desktops</w:t>
      </w:r>
      <w:r w:rsidRPr="00EE2FDA">
        <w:rPr>
          <w:color w:val="000000" w:themeColor="text1"/>
          <w:sz w:val="24"/>
          <w:szCs w:val="24"/>
        </w:rPr>
        <w:t xml:space="preserve">: Allows users to create multiple desktops for better workspace organization, separating personal and professional tasks. </w:t>
      </w:r>
    </w:p>
    <w:p w14:paraId="7CE09EE6" w14:textId="77777777" w:rsidR="00DC6EC3" w:rsidRPr="00EE2FDA" w:rsidRDefault="00000000" w:rsidP="00EE2FDA">
      <w:pPr>
        <w:numPr>
          <w:ilvl w:val="1"/>
          <w:numId w:val="1"/>
        </w:numPr>
        <w:spacing w:after="170"/>
        <w:ind w:right="0" w:hanging="360"/>
        <w:rPr>
          <w:color w:val="000000" w:themeColor="text1"/>
          <w:sz w:val="24"/>
          <w:szCs w:val="24"/>
        </w:rPr>
      </w:pPr>
      <w:proofErr w:type="spellStart"/>
      <w:r w:rsidRPr="00EE2FDA">
        <w:rPr>
          <w:b/>
          <w:color w:val="000000" w:themeColor="text1"/>
          <w:sz w:val="24"/>
          <w:szCs w:val="24"/>
        </w:rPr>
        <w:t>DirectStorage</w:t>
      </w:r>
      <w:proofErr w:type="spellEnd"/>
      <w:r w:rsidRPr="00EE2FDA">
        <w:rPr>
          <w:color w:val="000000" w:themeColor="text1"/>
          <w:sz w:val="24"/>
          <w:szCs w:val="24"/>
        </w:rPr>
        <w:t xml:space="preserve">: Enhances gaming performance by reducing game loading times, as data is directly accessed from the SSD, bypassing the CPU. </w:t>
      </w:r>
    </w:p>
    <w:p w14:paraId="503CD4B1" w14:textId="77777777" w:rsidR="00DC6EC3" w:rsidRPr="00EE2FDA" w:rsidRDefault="00000000" w:rsidP="00EE2FDA">
      <w:pPr>
        <w:numPr>
          <w:ilvl w:val="1"/>
          <w:numId w:val="1"/>
        </w:numPr>
        <w:spacing w:after="170"/>
        <w:ind w:right="0" w:hanging="360"/>
        <w:rPr>
          <w:color w:val="000000" w:themeColor="text1"/>
          <w:sz w:val="24"/>
          <w:szCs w:val="24"/>
        </w:rPr>
      </w:pPr>
      <w:r w:rsidRPr="00EE2FDA">
        <w:rPr>
          <w:b/>
          <w:color w:val="000000" w:themeColor="text1"/>
          <w:sz w:val="24"/>
          <w:szCs w:val="24"/>
        </w:rPr>
        <w:t>Widgets</w:t>
      </w:r>
      <w:r w:rsidRPr="00EE2FDA">
        <w:rPr>
          <w:color w:val="000000" w:themeColor="text1"/>
          <w:sz w:val="24"/>
          <w:szCs w:val="24"/>
        </w:rPr>
        <w:t xml:space="preserve">: Windows 11 introduced customizable widgets for quick access to personalized content, such as weather, news, and calendar. </w:t>
      </w:r>
    </w:p>
    <w:p w14:paraId="48B85CF2" w14:textId="77777777" w:rsidR="00DC6EC3" w:rsidRPr="00EE2FDA" w:rsidRDefault="00000000" w:rsidP="00EE2FDA">
      <w:pPr>
        <w:numPr>
          <w:ilvl w:val="1"/>
          <w:numId w:val="1"/>
        </w:numPr>
        <w:spacing w:after="170"/>
        <w:ind w:right="0" w:hanging="360"/>
        <w:rPr>
          <w:color w:val="000000" w:themeColor="text1"/>
          <w:sz w:val="24"/>
          <w:szCs w:val="24"/>
        </w:rPr>
      </w:pPr>
      <w:r w:rsidRPr="00EE2FDA">
        <w:rPr>
          <w:b/>
          <w:color w:val="000000" w:themeColor="text1"/>
          <w:sz w:val="24"/>
          <w:szCs w:val="24"/>
        </w:rPr>
        <w:t>Touch and Pen Enhancements</w:t>
      </w:r>
      <w:r w:rsidRPr="00EE2FDA">
        <w:rPr>
          <w:color w:val="000000" w:themeColor="text1"/>
          <w:sz w:val="24"/>
          <w:szCs w:val="24"/>
        </w:rPr>
        <w:t xml:space="preserve">: Improved support for touch gestures and digital pens, making the interface more intuitive for touchscreen devices. </w:t>
      </w:r>
    </w:p>
    <w:p w14:paraId="63D2972A" w14:textId="77777777" w:rsidR="00DC6EC3" w:rsidRPr="00EE2FDA" w:rsidRDefault="00000000" w:rsidP="00EE2FDA">
      <w:pPr>
        <w:numPr>
          <w:ilvl w:val="1"/>
          <w:numId w:val="1"/>
        </w:numPr>
        <w:spacing w:after="168"/>
        <w:ind w:right="0" w:hanging="360"/>
        <w:rPr>
          <w:color w:val="000000" w:themeColor="text1"/>
          <w:sz w:val="24"/>
          <w:szCs w:val="24"/>
        </w:rPr>
      </w:pPr>
      <w:r w:rsidRPr="00EE2FDA">
        <w:rPr>
          <w:b/>
          <w:color w:val="000000" w:themeColor="text1"/>
          <w:sz w:val="24"/>
          <w:szCs w:val="24"/>
        </w:rPr>
        <w:t>Microsoft Teams Integration</w:t>
      </w:r>
      <w:r w:rsidRPr="00EE2FDA">
        <w:rPr>
          <w:color w:val="000000" w:themeColor="text1"/>
          <w:sz w:val="24"/>
          <w:szCs w:val="24"/>
        </w:rPr>
        <w:t xml:space="preserve">: Built directly into the taskbar for easy access to virtual meetings and chats. </w:t>
      </w:r>
    </w:p>
    <w:p w14:paraId="20FE0BA3" w14:textId="77777777" w:rsidR="00DC6EC3" w:rsidRPr="00EE2FDA" w:rsidRDefault="00000000" w:rsidP="00EE2FDA">
      <w:pPr>
        <w:spacing w:after="162" w:line="259" w:lineRule="auto"/>
        <w:ind w:left="20" w:right="0" w:firstLine="0"/>
        <w:rPr>
          <w:color w:val="000000" w:themeColor="text1"/>
          <w:sz w:val="24"/>
          <w:szCs w:val="24"/>
        </w:rPr>
      </w:pPr>
      <w:r w:rsidRPr="00EE2FDA">
        <w:rPr>
          <w:color w:val="000000" w:themeColor="text1"/>
          <w:sz w:val="24"/>
          <w:szCs w:val="24"/>
        </w:rPr>
        <w:t xml:space="preserve"> </w:t>
      </w:r>
    </w:p>
    <w:p w14:paraId="4D113CD6" w14:textId="77777777" w:rsidR="00DC6EC3" w:rsidRPr="00EE2FDA" w:rsidRDefault="00000000" w:rsidP="00EE2FDA">
      <w:pPr>
        <w:numPr>
          <w:ilvl w:val="0"/>
          <w:numId w:val="1"/>
        </w:numPr>
        <w:spacing w:after="155" w:line="259" w:lineRule="auto"/>
        <w:ind w:right="0" w:hanging="380"/>
        <w:rPr>
          <w:color w:val="000000" w:themeColor="text1"/>
          <w:sz w:val="24"/>
          <w:szCs w:val="24"/>
        </w:rPr>
      </w:pPr>
      <w:r w:rsidRPr="00EE2FDA">
        <w:rPr>
          <w:color w:val="000000" w:themeColor="text1"/>
          <w:sz w:val="24"/>
          <w:szCs w:val="24"/>
        </w:rPr>
        <w:t xml:space="preserve">User Experience and Interface: </w:t>
      </w:r>
    </w:p>
    <w:p w14:paraId="2957C8AB" w14:textId="77777777" w:rsidR="00DC6EC3" w:rsidRPr="00EE2FDA" w:rsidRDefault="00000000" w:rsidP="00EE2FDA">
      <w:pPr>
        <w:spacing w:after="190"/>
        <w:ind w:left="365" w:right="0" w:firstLine="0"/>
        <w:rPr>
          <w:color w:val="000000" w:themeColor="text1"/>
          <w:sz w:val="24"/>
          <w:szCs w:val="24"/>
        </w:rPr>
      </w:pPr>
      <w:r w:rsidRPr="00EE2FDA">
        <w:rPr>
          <w:color w:val="000000" w:themeColor="text1"/>
          <w:sz w:val="24"/>
          <w:szCs w:val="24"/>
        </w:rPr>
        <w:t xml:space="preserve">Windows 11's user interface is designed to offer a sleek, modern experience with a focus on simplicity and efficiency: </w:t>
      </w:r>
    </w:p>
    <w:p w14:paraId="27BA0351" w14:textId="77777777" w:rsidR="00DC6EC3" w:rsidRPr="00EE2FDA" w:rsidRDefault="00000000" w:rsidP="00EE2FDA">
      <w:pPr>
        <w:numPr>
          <w:ilvl w:val="1"/>
          <w:numId w:val="1"/>
        </w:numPr>
        <w:spacing w:after="191"/>
        <w:ind w:right="0" w:hanging="360"/>
        <w:rPr>
          <w:color w:val="000000" w:themeColor="text1"/>
          <w:sz w:val="24"/>
          <w:szCs w:val="24"/>
        </w:rPr>
      </w:pPr>
      <w:r w:rsidRPr="00EE2FDA">
        <w:rPr>
          <w:b/>
          <w:color w:val="000000" w:themeColor="text1"/>
          <w:sz w:val="24"/>
          <w:szCs w:val="24"/>
        </w:rPr>
        <w:t>New Start Menu</w:t>
      </w:r>
      <w:r w:rsidRPr="00EE2FDA">
        <w:rPr>
          <w:color w:val="000000" w:themeColor="text1"/>
          <w:sz w:val="24"/>
          <w:szCs w:val="24"/>
        </w:rPr>
        <w:t xml:space="preserve">: The Start Menu is centered and streamlined, removing Live Tiles and replacing them with a simplified grid of icons for easier navigation. </w:t>
      </w:r>
    </w:p>
    <w:p w14:paraId="261E00EF" w14:textId="77777777" w:rsidR="00DC6EC3" w:rsidRPr="00EE2FDA" w:rsidRDefault="00000000" w:rsidP="00EE2FDA">
      <w:pPr>
        <w:numPr>
          <w:ilvl w:val="1"/>
          <w:numId w:val="1"/>
        </w:numPr>
        <w:ind w:right="0" w:hanging="360"/>
        <w:rPr>
          <w:color w:val="000000" w:themeColor="text1"/>
          <w:sz w:val="24"/>
          <w:szCs w:val="24"/>
        </w:rPr>
      </w:pPr>
      <w:r w:rsidRPr="00EE2FDA">
        <w:rPr>
          <w:b/>
          <w:color w:val="000000" w:themeColor="text1"/>
          <w:sz w:val="24"/>
          <w:szCs w:val="24"/>
        </w:rPr>
        <w:t>Rounded Corners and Fluent Design</w:t>
      </w:r>
      <w:r w:rsidRPr="00EE2FDA">
        <w:rPr>
          <w:color w:val="000000" w:themeColor="text1"/>
          <w:sz w:val="24"/>
          <w:szCs w:val="24"/>
        </w:rPr>
        <w:t xml:space="preserve">: Windows now features smooth transitions, rounded corners, and shadows to create a visually appealing and calming UI. </w:t>
      </w:r>
    </w:p>
    <w:p w14:paraId="6816A7BD" w14:textId="77777777" w:rsidR="00DC6EC3" w:rsidRPr="00EE2FDA" w:rsidRDefault="00000000" w:rsidP="00EE2FDA">
      <w:pPr>
        <w:spacing w:after="8" w:line="259" w:lineRule="auto"/>
        <w:ind w:left="20" w:right="0" w:firstLine="0"/>
        <w:rPr>
          <w:color w:val="000000" w:themeColor="text1"/>
          <w:sz w:val="24"/>
          <w:szCs w:val="24"/>
        </w:rPr>
      </w:pPr>
      <w:r w:rsidRPr="00EE2FDA">
        <w:rPr>
          <w:rFonts w:eastAsia="Calibri"/>
          <w:b/>
          <w:i/>
          <w:color w:val="000000" w:themeColor="text1"/>
          <w:sz w:val="24"/>
          <w:szCs w:val="24"/>
        </w:rPr>
        <w:t xml:space="preserve"> </w:t>
      </w:r>
    </w:p>
    <w:p w14:paraId="482DF279" w14:textId="77777777" w:rsidR="00DC6EC3" w:rsidRPr="00EE2FDA" w:rsidRDefault="00000000" w:rsidP="00EE2FDA">
      <w:pPr>
        <w:numPr>
          <w:ilvl w:val="1"/>
          <w:numId w:val="1"/>
        </w:numPr>
        <w:spacing w:after="191"/>
        <w:ind w:right="0" w:hanging="360"/>
        <w:rPr>
          <w:color w:val="000000" w:themeColor="text1"/>
          <w:sz w:val="24"/>
          <w:szCs w:val="24"/>
        </w:rPr>
      </w:pPr>
      <w:r w:rsidRPr="00EE2FDA">
        <w:rPr>
          <w:b/>
          <w:color w:val="000000" w:themeColor="text1"/>
          <w:sz w:val="24"/>
          <w:szCs w:val="24"/>
        </w:rPr>
        <w:t>Dark Mode</w:t>
      </w:r>
      <w:r w:rsidRPr="00EE2FDA">
        <w:rPr>
          <w:color w:val="000000" w:themeColor="text1"/>
          <w:sz w:val="24"/>
          <w:szCs w:val="24"/>
        </w:rPr>
        <w:t xml:space="preserve">: Windows has expanded its dark mode, applying it more consistently across apps and system areas, reducing eye strain in low-light environments. </w:t>
      </w:r>
    </w:p>
    <w:p w14:paraId="25BBEC9E" w14:textId="77777777" w:rsidR="00DC6EC3" w:rsidRPr="00EE2FDA" w:rsidRDefault="00000000" w:rsidP="00EE2FDA">
      <w:pPr>
        <w:numPr>
          <w:ilvl w:val="1"/>
          <w:numId w:val="1"/>
        </w:numPr>
        <w:spacing w:after="191"/>
        <w:ind w:right="0" w:hanging="360"/>
        <w:rPr>
          <w:color w:val="000000" w:themeColor="text1"/>
          <w:sz w:val="24"/>
          <w:szCs w:val="24"/>
        </w:rPr>
      </w:pPr>
      <w:r w:rsidRPr="00EE2FDA">
        <w:rPr>
          <w:b/>
          <w:color w:val="000000" w:themeColor="text1"/>
          <w:sz w:val="24"/>
          <w:szCs w:val="24"/>
        </w:rPr>
        <w:lastRenderedPageBreak/>
        <w:t>Taskbar Customization</w:t>
      </w:r>
      <w:r w:rsidRPr="00EE2FDA">
        <w:rPr>
          <w:color w:val="000000" w:themeColor="text1"/>
          <w:sz w:val="24"/>
          <w:szCs w:val="24"/>
        </w:rPr>
        <w:t xml:space="preserve">: The taskbar is now more customizable, allowing users to pin or hide apps, align the taskbar to the center or left, and tweak its size. </w:t>
      </w:r>
    </w:p>
    <w:p w14:paraId="35712903" w14:textId="77777777" w:rsidR="00DC6EC3" w:rsidRPr="00EE2FDA" w:rsidRDefault="00000000" w:rsidP="00EE2FDA">
      <w:pPr>
        <w:numPr>
          <w:ilvl w:val="1"/>
          <w:numId w:val="1"/>
        </w:numPr>
        <w:spacing w:after="189"/>
        <w:ind w:right="0" w:hanging="360"/>
        <w:rPr>
          <w:color w:val="000000" w:themeColor="text1"/>
          <w:sz w:val="24"/>
          <w:szCs w:val="24"/>
        </w:rPr>
      </w:pPr>
      <w:r w:rsidRPr="00EE2FDA">
        <w:rPr>
          <w:b/>
          <w:color w:val="000000" w:themeColor="text1"/>
          <w:sz w:val="24"/>
          <w:szCs w:val="24"/>
        </w:rPr>
        <w:t>New Sounds and Animations</w:t>
      </w:r>
      <w:r w:rsidRPr="00EE2FDA">
        <w:rPr>
          <w:color w:val="000000" w:themeColor="text1"/>
          <w:sz w:val="24"/>
          <w:szCs w:val="24"/>
        </w:rPr>
        <w:t xml:space="preserve">: Windows 11 introduces a new set of sound schemes and animations to enhance user interaction and offer a refreshed experience. </w:t>
      </w:r>
    </w:p>
    <w:p w14:paraId="513F3A18" w14:textId="77777777" w:rsidR="00DC6EC3" w:rsidRPr="00EE2FDA" w:rsidRDefault="00000000" w:rsidP="00EE2FDA">
      <w:pPr>
        <w:spacing w:after="0" w:line="259" w:lineRule="auto"/>
        <w:ind w:left="320" w:right="0" w:firstLine="0"/>
        <w:rPr>
          <w:color w:val="000000" w:themeColor="text1"/>
          <w:sz w:val="24"/>
          <w:szCs w:val="24"/>
        </w:rPr>
      </w:pPr>
      <w:r w:rsidRPr="00EE2FDA">
        <w:rPr>
          <w:color w:val="000000" w:themeColor="text1"/>
          <w:sz w:val="24"/>
          <w:szCs w:val="24"/>
        </w:rPr>
        <w:t xml:space="preserve"> </w:t>
      </w:r>
    </w:p>
    <w:p w14:paraId="01A49B0A" w14:textId="77777777" w:rsidR="00DC6EC3" w:rsidRPr="00EE2FDA" w:rsidRDefault="00000000" w:rsidP="00EE2FDA">
      <w:pPr>
        <w:numPr>
          <w:ilvl w:val="0"/>
          <w:numId w:val="1"/>
        </w:numPr>
        <w:spacing w:after="0" w:line="259" w:lineRule="auto"/>
        <w:ind w:right="0" w:hanging="380"/>
        <w:rPr>
          <w:color w:val="000000" w:themeColor="text1"/>
          <w:sz w:val="24"/>
          <w:szCs w:val="24"/>
        </w:rPr>
      </w:pPr>
      <w:r w:rsidRPr="00EE2FDA">
        <w:rPr>
          <w:color w:val="000000" w:themeColor="text1"/>
          <w:sz w:val="24"/>
          <w:szCs w:val="24"/>
        </w:rPr>
        <w:t xml:space="preserve">Security Measures: </w:t>
      </w:r>
    </w:p>
    <w:p w14:paraId="22DC8CD3" w14:textId="77777777" w:rsidR="00DC6EC3" w:rsidRPr="00EE2FDA" w:rsidRDefault="00000000" w:rsidP="00EE2FDA">
      <w:pPr>
        <w:spacing w:after="160" w:line="259" w:lineRule="auto"/>
        <w:ind w:left="20" w:right="0" w:firstLine="0"/>
        <w:rPr>
          <w:color w:val="000000" w:themeColor="text1"/>
          <w:sz w:val="24"/>
          <w:szCs w:val="24"/>
        </w:rPr>
      </w:pPr>
      <w:r w:rsidRPr="00EE2FDA">
        <w:rPr>
          <w:color w:val="000000" w:themeColor="text1"/>
          <w:sz w:val="24"/>
          <w:szCs w:val="24"/>
        </w:rPr>
        <w:t xml:space="preserve"> </w:t>
      </w:r>
    </w:p>
    <w:p w14:paraId="02134B5B" w14:textId="77777777" w:rsidR="00DC6EC3" w:rsidRPr="00EE2FDA" w:rsidRDefault="00000000" w:rsidP="00EE2FDA">
      <w:pPr>
        <w:ind w:left="20" w:right="0" w:firstLine="0"/>
        <w:rPr>
          <w:color w:val="000000" w:themeColor="text1"/>
          <w:sz w:val="24"/>
          <w:szCs w:val="24"/>
        </w:rPr>
      </w:pPr>
      <w:r w:rsidRPr="00EE2FDA">
        <w:rPr>
          <w:color w:val="000000" w:themeColor="text1"/>
          <w:sz w:val="24"/>
          <w:szCs w:val="24"/>
        </w:rPr>
        <w:t xml:space="preserve">Microsoft has placed significant emphasis on security in Windows 11, focusing on protecting users from emerging threats: </w:t>
      </w:r>
    </w:p>
    <w:p w14:paraId="393E92BA" w14:textId="77777777" w:rsidR="00DC6EC3" w:rsidRPr="00EE2FDA" w:rsidRDefault="00000000" w:rsidP="00EE2FDA">
      <w:pPr>
        <w:numPr>
          <w:ilvl w:val="1"/>
          <w:numId w:val="1"/>
        </w:numPr>
        <w:ind w:right="0" w:hanging="360"/>
        <w:rPr>
          <w:color w:val="000000" w:themeColor="text1"/>
          <w:sz w:val="24"/>
          <w:szCs w:val="24"/>
        </w:rPr>
      </w:pPr>
      <w:r w:rsidRPr="00EE2FDA">
        <w:rPr>
          <w:b/>
          <w:color w:val="000000" w:themeColor="text1"/>
          <w:sz w:val="24"/>
          <w:szCs w:val="24"/>
        </w:rPr>
        <w:t>TPM 2.0 and Secure Boot</w:t>
      </w:r>
      <w:r w:rsidRPr="00EE2FDA">
        <w:rPr>
          <w:color w:val="000000" w:themeColor="text1"/>
          <w:sz w:val="24"/>
          <w:szCs w:val="24"/>
        </w:rPr>
        <w:t xml:space="preserve">: These are now mandatory for Windows 11, enhancing hardware-level security and protecting the boot process from malware. </w:t>
      </w:r>
    </w:p>
    <w:p w14:paraId="308FAF4B" w14:textId="77777777" w:rsidR="00DC6EC3" w:rsidRPr="00EE2FDA" w:rsidRDefault="00000000" w:rsidP="00EE2FDA">
      <w:pPr>
        <w:numPr>
          <w:ilvl w:val="1"/>
          <w:numId w:val="1"/>
        </w:numPr>
        <w:ind w:right="0" w:hanging="360"/>
        <w:rPr>
          <w:color w:val="000000" w:themeColor="text1"/>
          <w:sz w:val="24"/>
          <w:szCs w:val="24"/>
        </w:rPr>
      </w:pPr>
      <w:r w:rsidRPr="00EE2FDA">
        <w:rPr>
          <w:b/>
          <w:color w:val="000000" w:themeColor="text1"/>
          <w:sz w:val="24"/>
          <w:szCs w:val="24"/>
        </w:rPr>
        <w:t>Windows Hello</w:t>
      </w:r>
      <w:r w:rsidRPr="00EE2FDA">
        <w:rPr>
          <w:color w:val="000000" w:themeColor="text1"/>
          <w:sz w:val="24"/>
          <w:szCs w:val="24"/>
        </w:rPr>
        <w:t xml:space="preserve">: Biometric login through fingerprint or facial recognition for a more secure and convenient sign-in. </w:t>
      </w:r>
    </w:p>
    <w:p w14:paraId="1344AE82" w14:textId="77777777" w:rsidR="00DC6EC3" w:rsidRPr="00EE2FDA" w:rsidRDefault="00000000" w:rsidP="00EE2FDA">
      <w:pPr>
        <w:numPr>
          <w:ilvl w:val="1"/>
          <w:numId w:val="1"/>
        </w:numPr>
        <w:ind w:right="0" w:hanging="360"/>
        <w:rPr>
          <w:color w:val="000000" w:themeColor="text1"/>
          <w:sz w:val="24"/>
          <w:szCs w:val="24"/>
        </w:rPr>
      </w:pPr>
      <w:r w:rsidRPr="00EE2FDA">
        <w:rPr>
          <w:b/>
          <w:color w:val="000000" w:themeColor="text1"/>
          <w:sz w:val="24"/>
          <w:szCs w:val="24"/>
        </w:rPr>
        <w:t>Virtualization-Based Security (VBS)</w:t>
      </w:r>
      <w:r w:rsidRPr="00EE2FDA">
        <w:rPr>
          <w:color w:val="000000" w:themeColor="text1"/>
          <w:sz w:val="24"/>
          <w:szCs w:val="24"/>
        </w:rPr>
        <w:t xml:space="preserve">: Uses hardware virtualization to create isolated, secure environments, protecting the system from malware attacks. </w:t>
      </w:r>
    </w:p>
    <w:p w14:paraId="4CE77809" w14:textId="77777777" w:rsidR="00DC6EC3" w:rsidRPr="00EE2FDA" w:rsidRDefault="00000000" w:rsidP="00EE2FDA">
      <w:pPr>
        <w:numPr>
          <w:ilvl w:val="1"/>
          <w:numId w:val="1"/>
        </w:numPr>
        <w:ind w:right="0" w:hanging="360"/>
        <w:rPr>
          <w:color w:val="000000" w:themeColor="text1"/>
          <w:sz w:val="24"/>
          <w:szCs w:val="24"/>
        </w:rPr>
      </w:pPr>
      <w:r w:rsidRPr="00EE2FDA">
        <w:rPr>
          <w:b/>
          <w:color w:val="000000" w:themeColor="text1"/>
          <w:sz w:val="24"/>
          <w:szCs w:val="24"/>
        </w:rPr>
        <w:t>BitLocker Encryption</w:t>
      </w:r>
      <w:r w:rsidRPr="00EE2FDA">
        <w:rPr>
          <w:color w:val="000000" w:themeColor="text1"/>
          <w:sz w:val="24"/>
          <w:szCs w:val="24"/>
        </w:rPr>
        <w:t xml:space="preserve">: Built-in encryption for securing sensitive data on drives, especially useful for lost or stolen devices. </w:t>
      </w:r>
    </w:p>
    <w:p w14:paraId="66F4BDB2" w14:textId="77777777" w:rsidR="00DC6EC3" w:rsidRPr="00EE2FDA" w:rsidRDefault="00000000" w:rsidP="00EE2FDA">
      <w:pPr>
        <w:numPr>
          <w:ilvl w:val="1"/>
          <w:numId w:val="1"/>
        </w:numPr>
        <w:ind w:right="0" w:hanging="360"/>
        <w:rPr>
          <w:color w:val="000000" w:themeColor="text1"/>
          <w:sz w:val="24"/>
          <w:szCs w:val="24"/>
        </w:rPr>
      </w:pPr>
      <w:r w:rsidRPr="00EE2FDA">
        <w:rPr>
          <w:b/>
          <w:color w:val="000000" w:themeColor="text1"/>
          <w:sz w:val="24"/>
          <w:szCs w:val="24"/>
        </w:rPr>
        <w:t>Microsoft Defender</w:t>
      </w:r>
      <w:r w:rsidRPr="00EE2FDA">
        <w:rPr>
          <w:color w:val="000000" w:themeColor="text1"/>
          <w:sz w:val="24"/>
          <w:szCs w:val="24"/>
        </w:rPr>
        <w:t xml:space="preserve">: The built-in antivirus software has been improved with AI-based threat detection, real-time monitoring, and malware prevention. </w:t>
      </w:r>
    </w:p>
    <w:p w14:paraId="561E39FE" w14:textId="77777777" w:rsidR="00DC6EC3" w:rsidRPr="00EE2FDA" w:rsidRDefault="00000000" w:rsidP="00EE2FDA">
      <w:pPr>
        <w:spacing w:after="0" w:line="259" w:lineRule="auto"/>
        <w:ind w:left="20" w:right="0" w:firstLine="0"/>
        <w:rPr>
          <w:color w:val="000000" w:themeColor="text1"/>
          <w:sz w:val="24"/>
          <w:szCs w:val="24"/>
        </w:rPr>
      </w:pPr>
      <w:r w:rsidRPr="00EE2FDA">
        <w:rPr>
          <w:color w:val="000000" w:themeColor="text1"/>
          <w:sz w:val="24"/>
          <w:szCs w:val="24"/>
        </w:rPr>
        <w:t xml:space="preserve"> </w:t>
      </w:r>
    </w:p>
    <w:p w14:paraId="60A3A76E" w14:textId="77777777" w:rsidR="00DC6EC3" w:rsidRPr="00EE2FDA" w:rsidRDefault="00000000" w:rsidP="00EE2FDA">
      <w:pPr>
        <w:spacing w:after="0" w:line="259" w:lineRule="auto"/>
        <w:ind w:left="20" w:right="0" w:firstLine="0"/>
        <w:rPr>
          <w:color w:val="000000" w:themeColor="text1"/>
          <w:sz w:val="24"/>
          <w:szCs w:val="24"/>
        </w:rPr>
      </w:pPr>
      <w:r w:rsidRPr="00EE2FDA">
        <w:rPr>
          <w:color w:val="000000" w:themeColor="text1"/>
          <w:sz w:val="24"/>
          <w:szCs w:val="24"/>
        </w:rPr>
        <w:t xml:space="preserve"> </w:t>
      </w:r>
    </w:p>
    <w:p w14:paraId="015AFEDB" w14:textId="77777777" w:rsidR="00DC6EC3" w:rsidRPr="00EE2FDA" w:rsidRDefault="00000000" w:rsidP="00EE2FDA">
      <w:pPr>
        <w:numPr>
          <w:ilvl w:val="0"/>
          <w:numId w:val="1"/>
        </w:numPr>
        <w:spacing w:after="0" w:line="259" w:lineRule="auto"/>
        <w:ind w:right="0" w:hanging="380"/>
        <w:rPr>
          <w:color w:val="000000" w:themeColor="text1"/>
          <w:sz w:val="24"/>
          <w:szCs w:val="24"/>
        </w:rPr>
      </w:pPr>
      <w:r w:rsidRPr="00EE2FDA">
        <w:rPr>
          <w:color w:val="000000" w:themeColor="text1"/>
          <w:sz w:val="24"/>
          <w:szCs w:val="24"/>
        </w:rPr>
        <w:t xml:space="preserve">Performance and Optimization: </w:t>
      </w:r>
    </w:p>
    <w:p w14:paraId="1AEFCD82" w14:textId="77777777" w:rsidR="00DC6EC3" w:rsidRPr="00EE2FDA" w:rsidRDefault="00000000" w:rsidP="00EE2FDA">
      <w:pPr>
        <w:ind w:left="20" w:right="0" w:firstLine="0"/>
        <w:rPr>
          <w:color w:val="000000" w:themeColor="text1"/>
          <w:sz w:val="24"/>
          <w:szCs w:val="24"/>
        </w:rPr>
      </w:pPr>
      <w:r w:rsidRPr="00EE2FDA">
        <w:rPr>
          <w:color w:val="000000" w:themeColor="text1"/>
          <w:sz w:val="24"/>
          <w:szCs w:val="24"/>
        </w:rPr>
        <w:t xml:space="preserve">Windows 11 includes a range of optimizations to improve performance, especially on newer hardware: </w:t>
      </w:r>
    </w:p>
    <w:p w14:paraId="7CABC5AC" w14:textId="77777777" w:rsidR="00DC6EC3" w:rsidRPr="00EE2FDA" w:rsidRDefault="00000000" w:rsidP="00EE2FDA">
      <w:pPr>
        <w:numPr>
          <w:ilvl w:val="1"/>
          <w:numId w:val="1"/>
        </w:numPr>
        <w:ind w:right="0" w:hanging="360"/>
        <w:rPr>
          <w:color w:val="000000" w:themeColor="text1"/>
          <w:sz w:val="24"/>
          <w:szCs w:val="24"/>
        </w:rPr>
      </w:pPr>
      <w:r w:rsidRPr="00EE2FDA">
        <w:rPr>
          <w:b/>
          <w:color w:val="000000" w:themeColor="text1"/>
          <w:sz w:val="24"/>
          <w:szCs w:val="24"/>
        </w:rPr>
        <w:t>Power Efficiency</w:t>
      </w:r>
      <w:r w:rsidRPr="00EE2FDA">
        <w:rPr>
          <w:color w:val="000000" w:themeColor="text1"/>
          <w:sz w:val="24"/>
          <w:szCs w:val="24"/>
        </w:rPr>
        <w:t xml:space="preserve">: Improved power management features that help prolong battery life on laptops and tablets by better allocating resources. </w:t>
      </w:r>
    </w:p>
    <w:p w14:paraId="64CB4DD5" w14:textId="77777777" w:rsidR="00DC6EC3" w:rsidRPr="00EE2FDA" w:rsidRDefault="00000000" w:rsidP="00EE2FDA">
      <w:pPr>
        <w:numPr>
          <w:ilvl w:val="1"/>
          <w:numId w:val="1"/>
        </w:numPr>
        <w:ind w:right="0" w:hanging="360"/>
        <w:rPr>
          <w:color w:val="000000" w:themeColor="text1"/>
          <w:sz w:val="24"/>
          <w:szCs w:val="24"/>
        </w:rPr>
      </w:pPr>
      <w:r w:rsidRPr="00EE2FDA">
        <w:rPr>
          <w:b/>
          <w:color w:val="000000" w:themeColor="text1"/>
          <w:sz w:val="24"/>
          <w:szCs w:val="24"/>
        </w:rPr>
        <w:t>Memory Management</w:t>
      </w:r>
      <w:r w:rsidRPr="00EE2FDA">
        <w:rPr>
          <w:color w:val="000000" w:themeColor="text1"/>
          <w:sz w:val="24"/>
          <w:szCs w:val="24"/>
        </w:rPr>
        <w:t xml:space="preserve">: Prioritization of active applications and efficient memory allocation reduce system lag and allow better multitasking. </w:t>
      </w:r>
    </w:p>
    <w:p w14:paraId="6675CDA7" w14:textId="77777777" w:rsidR="00DC6EC3" w:rsidRPr="00EE2FDA" w:rsidRDefault="00000000" w:rsidP="00EE2FDA">
      <w:pPr>
        <w:numPr>
          <w:ilvl w:val="1"/>
          <w:numId w:val="1"/>
        </w:numPr>
        <w:ind w:right="0" w:hanging="360"/>
        <w:rPr>
          <w:color w:val="000000" w:themeColor="text1"/>
          <w:sz w:val="24"/>
          <w:szCs w:val="24"/>
        </w:rPr>
      </w:pPr>
      <w:r w:rsidRPr="00EE2FDA">
        <w:rPr>
          <w:b/>
          <w:color w:val="000000" w:themeColor="text1"/>
          <w:sz w:val="24"/>
          <w:szCs w:val="24"/>
        </w:rPr>
        <w:t>Gaming Performance</w:t>
      </w:r>
      <w:r w:rsidRPr="00EE2FDA">
        <w:rPr>
          <w:color w:val="000000" w:themeColor="text1"/>
          <w:sz w:val="24"/>
          <w:szCs w:val="24"/>
        </w:rPr>
        <w:t xml:space="preserve">: With DirectX 12 Ultimate, </w:t>
      </w:r>
      <w:proofErr w:type="spellStart"/>
      <w:r w:rsidRPr="00EE2FDA">
        <w:rPr>
          <w:color w:val="000000" w:themeColor="text1"/>
          <w:sz w:val="24"/>
          <w:szCs w:val="24"/>
        </w:rPr>
        <w:t>DirectStorage</w:t>
      </w:r>
      <w:proofErr w:type="spellEnd"/>
      <w:r w:rsidRPr="00EE2FDA">
        <w:rPr>
          <w:color w:val="000000" w:themeColor="text1"/>
          <w:sz w:val="24"/>
          <w:szCs w:val="24"/>
        </w:rPr>
        <w:t xml:space="preserve">, and Auto HDR, gaming performance has been boosted for faster rendering and smoother visuals. </w:t>
      </w:r>
    </w:p>
    <w:p w14:paraId="505F6160" w14:textId="77777777" w:rsidR="00DC6EC3" w:rsidRPr="00EE2FDA" w:rsidRDefault="00000000" w:rsidP="00EE2FDA">
      <w:pPr>
        <w:numPr>
          <w:ilvl w:val="1"/>
          <w:numId w:val="1"/>
        </w:numPr>
        <w:ind w:right="0" w:hanging="360"/>
        <w:rPr>
          <w:color w:val="000000" w:themeColor="text1"/>
          <w:sz w:val="24"/>
          <w:szCs w:val="24"/>
        </w:rPr>
      </w:pPr>
      <w:r w:rsidRPr="00EE2FDA">
        <w:rPr>
          <w:b/>
          <w:color w:val="000000" w:themeColor="text1"/>
          <w:sz w:val="24"/>
          <w:szCs w:val="24"/>
        </w:rPr>
        <w:t>Faster Updates</w:t>
      </w:r>
      <w:r w:rsidRPr="00EE2FDA">
        <w:rPr>
          <w:color w:val="000000" w:themeColor="text1"/>
          <w:sz w:val="24"/>
          <w:szCs w:val="24"/>
        </w:rPr>
        <w:t xml:space="preserve">: Windows Update is more efficient, with smaller update sizes and installations happening in the background without interrupting user workflows. </w:t>
      </w:r>
    </w:p>
    <w:p w14:paraId="76277451" w14:textId="77777777" w:rsidR="00DC6EC3" w:rsidRPr="00EE2FDA" w:rsidRDefault="00000000" w:rsidP="00EE2FDA">
      <w:pPr>
        <w:numPr>
          <w:ilvl w:val="1"/>
          <w:numId w:val="1"/>
        </w:numPr>
        <w:ind w:right="0" w:hanging="360"/>
        <w:rPr>
          <w:color w:val="000000" w:themeColor="text1"/>
          <w:sz w:val="24"/>
          <w:szCs w:val="24"/>
        </w:rPr>
      </w:pPr>
      <w:r w:rsidRPr="00EE2FDA">
        <w:rPr>
          <w:b/>
          <w:color w:val="000000" w:themeColor="text1"/>
          <w:sz w:val="24"/>
          <w:szCs w:val="24"/>
        </w:rPr>
        <w:t>SSD Optimization</w:t>
      </w:r>
      <w:r w:rsidRPr="00EE2FDA">
        <w:rPr>
          <w:color w:val="000000" w:themeColor="text1"/>
          <w:sz w:val="24"/>
          <w:szCs w:val="24"/>
        </w:rPr>
        <w:t xml:space="preserve">: Optimized for solid-state drives, ensuring quicker boot times and faster data access. </w:t>
      </w:r>
    </w:p>
    <w:p w14:paraId="62A63C76" w14:textId="77777777" w:rsidR="00DC6EC3" w:rsidRPr="00EE2FDA" w:rsidRDefault="00000000" w:rsidP="00EE2FDA">
      <w:pPr>
        <w:spacing w:after="0" w:line="259" w:lineRule="auto"/>
        <w:ind w:left="20" w:right="0" w:firstLine="0"/>
        <w:rPr>
          <w:color w:val="000000" w:themeColor="text1"/>
          <w:sz w:val="24"/>
          <w:szCs w:val="24"/>
        </w:rPr>
      </w:pPr>
      <w:r w:rsidRPr="00EE2FDA">
        <w:rPr>
          <w:color w:val="000000" w:themeColor="text1"/>
          <w:sz w:val="24"/>
          <w:szCs w:val="24"/>
        </w:rPr>
        <w:t xml:space="preserve"> </w:t>
      </w:r>
    </w:p>
    <w:p w14:paraId="1E6A7095" w14:textId="77777777" w:rsidR="00DC6EC3" w:rsidRPr="00EE2FDA" w:rsidRDefault="00000000" w:rsidP="00EE2FDA">
      <w:pPr>
        <w:numPr>
          <w:ilvl w:val="0"/>
          <w:numId w:val="1"/>
        </w:numPr>
        <w:spacing w:after="0" w:line="259" w:lineRule="auto"/>
        <w:ind w:right="0" w:hanging="380"/>
        <w:rPr>
          <w:color w:val="000000" w:themeColor="text1"/>
          <w:sz w:val="24"/>
          <w:szCs w:val="24"/>
        </w:rPr>
      </w:pPr>
      <w:r w:rsidRPr="00EE2FDA">
        <w:rPr>
          <w:color w:val="000000" w:themeColor="text1"/>
          <w:sz w:val="24"/>
          <w:szCs w:val="24"/>
        </w:rPr>
        <w:t xml:space="preserve">Compatibility and Integration: </w:t>
      </w:r>
    </w:p>
    <w:p w14:paraId="746DC550" w14:textId="77777777" w:rsidR="00DC6EC3" w:rsidRPr="00EE2FDA" w:rsidRDefault="00000000" w:rsidP="00EE2FDA">
      <w:pPr>
        <w:ind w:left="140" w:right="0" w:firstLine="0"/>
        <w:rPr>
          <w:color w:val="000000" w:themeColor="text1"/>
          <w:sz w:val="24"/>
          <w:szCs w:val="24"/>
        </w:rPr>
      </w:pPr>
      <w:r w:rsidRPr="00EE2FDA">
        <w:rPr>
          <w:color w:val="000000" w:themeColor="text1"/>
          <w:sz w:val="24"/>
          <w:szCs w:val="24"/>
        </w:rPr>
        <w:t xml:space="preserve">Windows 11 ensures that users have access to a wide range of applications and services while maintaining backward compatibility: </w:t>
      </w:r>
    </w:p>
    <w:p w14:paraId="32378F51" w14:textId="77777777" w:rsidR="00DC6EC3" w:rsidRPr="00EE2FDA" w:rsidRDefault="00000000" w:rsidP="00EE2FDA">
      <w:pPr>
        <w:numPr>
          <w:ilvl w:val="1"/>
          <w:numId w:val="1"/>
        </w:numPr>
        <w:ind w:right="0" w:hanging="360"/>
        <w:rPr>
          <w:color w:val="000000" w:themeColor="text1"/>
          <w:sz w:val="24"/>
          <w:szCs w:val="24"/>
        </w:rPr>
      </w:pPr>
      <w:r w:rsidRPr="00EE2FDA">
        <w:rPr>
          <w:b/>
          <w:color w:val="000000" w:themeColor="text1"/>
          <w:sz w:val="24"/>
          <w:szCs w:val="24"/>
        </w:rPr>
        <w:t>App Compatibility</w:t>
      </w:r>
      <w:r w:rsidRPr="00EE2FDA">
        <w:rPr>
          <w:color w:val="000000" w:themeColor="text1"/>
          <w:sz w:val="24"/>
          <w:szCs w:val="24"/>
        </w:rPr>
        <w:t xml:space="preserve">: Windows 11 continues support for legacy Windows applications while enhancing compatibility with newer, cloud-based services. </w:t>
      </w:r>
    </w:p>
    <w:p w14:paraId="1881D6A4" w14:textId="77777777" w:rsidR="00DC6EC3" w:rsidRPr="00EE2FDA" w:rsidRDefault="00000000" w:rsidP="00EE2FDA">
      <w:pPr>
        <w:numPr>
          <w:ilvl w:val="1"/>
          <w:numId w:val="1"/>
        </w:numPr>
        <w:ind w:right="0" w:hanging="360"/>
        <w:rPr>
          <w:color w:val="000000" w:themeColor="text1"/>
          <w:sz w:val="24"/>
          <w:szCs w:val="24"/>
        </w:rPr>
      </w:pPr>
      <w:r w:rsidRPr="00EE2FDA">
        <w:rPr>
          <w:b/>
          <w:color w:val="000000" w:themeColor="text1"/>
          <w:sz w:val="24"/>
          <w:szCs w:val="24"/>
        </w:rPr>
        <w:t>Android App Integration</w:t>
      </w:r>
      <w:r w:rsidRPr="00EE2FDA">
        <w:rPr>
          <w:color w:val="000000" w:themeColor="text1"/>
          <w:sz w:val="24"/>
          <w:szCs w:val="24"/>
        </w:rPr>
        <w:t xml:space="preserve">: Users can now run Android apps natively on Windows 11 through the Microsoft Store, integrating the Amazon Appstore. </w:t>
      </w:r>
    </w:p>
    <w:p w14:paraId="48141E9B" w14:textId="77777777" w:rsidR="00DC6EC3" w:rsidRPr="00EE2FDA" w:rsidRDefault="00000000" w:rsidP="00EE2FDA">
      <w:pPr>
        <w:numPr>
          <w:ilvl w:val="1"/>
          <w:numId w:val="1"/>
        </w:numPr>
        <w:ind w:right="0" w:hanging="360"/>
        <w:rPr>
          <w:color w:val="000000" w:themeColor="text1"/>
          <w:sz w:val="24"/>
          <w:szCs w:val="24"/>
        </w:rPr>
      </w:pPr>
      <w:r w:rsidRPr="00EE2FDA">
        <w:rPr>
          <w:b/>
          <w:color w:val="000000" w:themeColor="text1"/>
          <w:sz w:val="24"/>
          <w:szCs w:val="24"/>
        </w:rPr>
        <w:t>Microsoft 365 and OneDrive Integration</w:t>
      </w:r>
      <w:r w:rsidRPr="00EE2FDA">
        <w:rPr>
          <w:color w:val="000000" w:themeColor="text1"/>
          <w:sz w:val="24"/>
          <w:szCs w:val="24"/>
        </w:rPr>
        <w:t xml:space="preserve">: Seamless access to cloud services and productivity tools for real-time collaboration and data syncing. </w:t>
      </w:r>
    </w:p>
    <w:p w14:paraId="46E6EFA8" w14:textId="77777777" w:rsidR="00DC6EC3" w:rsidRPr="00EE2FDA" w:rsidRDefault="00000000" w:rsidP="00EE2FDA">
      <w:pPr>
        <w:numPr>
          <w:ilvl w:val="1"/>
          <w:numId w:val="1"/>
        </w:numPr>
        <w:ind w:right="0" w:hanging="360"/>
        <w:rPr>
          <w:color w:val="000000" w:themeColor="text1"/>
          <w:sz w:val="24"/>
          <w:szCs w:val="24"/>
        </w:rPr>
      </w:pPr>
      <w:r w:rsidRPr="00EE2FDA">
        <w:rPr>
          <w:b/>
          <w:color w:val="000000" w:themeColor="text1"/>
          <w:sz w:val="24"/>
          <w:szCs w:val="24"/>
        </w:rPr>
        <w:lastRenderedPageBreak/>
        <w:t>Cross-Device Synchronization</w:t>
      </w:r>
      <w:r w:rsidRPr="00EE2FDA">
        <w:rPr>
          <w:color w:val="000000" w:themeColor="text1"/>
          <w:sz w:val="24"/>
          <w:szCs w:val="24"/>
        </w:rPr>
        <w:t xml:space="preserve">: Windows allows smooth integration with other devices through the Your Phone app, syncing notifications, messages, and apps with Android devices. </w:t>
      </w:r>
    </w:p>
    <w:p w14:paraId="2484E796" w14:textId="77777777" w:rsidR="00DC6EC3" w:rsidRPr="00EE2FDA" w:rsidRDefault="00000000" w:rsidP="00EE2FDA">
      <w:pPr>
        <w:numPr>
          <w:ilvl w:val="1"/>
          <w:numId w:val="1"/>
        </w:numPr>
        <w:ind w:right="0" w:hanging="360"/>
        <w:rPr>
          <w:color w:val="000000" w:themeColor="text1"/>
          <w:sz w:val="24"/>
          <w:szCs w:val="24"/>
        </w:rPr>
      </w:pPr>
      <w:r w:rsidRPr="00EE2FDA">
        <w:rPr>
          <w:b/>
          <w:color w:val="000000" w:themeColor="text1"/>
          <w:sz w:val="24"/>
          <w:szCs w:val="24"/>
        </w:rPr>
        <w:t>Hardware Compatibility</w:t>
      </w:r>
      <w:r w:rsidRPr="00EE2FDA">
        <w:rPr>
          <w:color w:val="000000" w:themeColor="text1"/>
          <w:sz w:val="24"/>
          <w:szCs w:val="24"/>
        </w:rPr>
        <w:t xml:space="preserve">: Optimized to work on the latest processors from Intel, AMD, and ARM architectures, ensuring compatibility with modern hardware features like AI-driven tasks and power management. </w:t>
      </w:r>
    </w:p>
    <w:p w14:paraId="19B51A05" w14:textId="77777777" w:rsidR="00DC6EC3" w:rsidRPr="00EE2FDA" w:rsidRDefault="00000000" w:rsidP="00EE2FDA">
      <w:pPr>
        <w:spacing w:after="0" w:line="259" w:lineRule="auto"/>
        <w:ind w:left="20" w:right="0" w:firstLine="0"/>
        <w:rPr>
          <w:color w:val="000000" w:themeColor="text1"/>
          <w:sz w:val="24"/>
          <w:szCs w:val="24"/>
        </w:rPr>
      </w:pPr>
      <w:r w:rsidRPr="00EE2FDA">
        <w:rPr>
          <w:color w:val="000000" w:themeColor="text1"/>
          <w:sz w:val="24"/>
          <w:szCs w:val="24"/>
        </w:rPr>
        <w:t xml:space="preserve"> </w:t>
      </w:r>
    </w:p>
    <w:p w14:paraId="53B3F1F4" w14:textId="77777777" w:rsidR="00DC6EC3" w:rsidRPr="00EE2FDA" w:rsidRDefault="00000000" w:rsidP="00EE2FDA">
      <w:pPr>
        <w:numPr>
          <w:ilvl w:val="0"/>
          <w:numId w:val="1"/>
        </w:numPr>
        <w:spacing w:after="0" w:line="259" w:lineRule="auto"/>
        <w:ind w:right="0" w:hanging="380"/>
        <w:rPr>
          <w:color w:val="000000" w:themeColor="text1"/>
          <w:sz w:val="24"/>
          <w:szCs w:val="24"/>
        </w:rPr>
      </w:pPr>
      <w:r w:rsidRPr="00EE2FDA">
        <w:rPr>
          <w:b/>
          <w:color w:val="000000" w:themeColor="text1"/>
          <w:sz w:val="24"/>
          <w:szCs w:val="24"/>
        </w:rPr>
        <w:t xml:space="preserve">Summary :  </w:t>
      </w:r>
    </w:p>
    <w:p w14:paraId="39560A10" w14:textId="77777777" w:rsidR="00DC6EC3" w:rsidRPr="00EE2FDA" w:rsidRDefault="00000000" w:rsidP="00EE2FDA">
      <w:pPr>
        <w:ind w:left="365" w:right="0" w:firstLine="0"/>
        <w:rPr>
          <w:color w:val="000000" w:themeColor="text1"/>
          <w:sz w:val="24"/>
          <w:szCs w:val="24"/>
        </w:rPr>
      </w:pPr>
      <w:r w:rsidRPr="00EE2FDA">
        <w:rPr>
          <w:color w:val="000000" w:themeColor="text1"/>
          <w:sz w:val="24"/>
          <w:szCs w:val="24"/>
        </w:rPr>
        <w:t>Windows 11 represents a significant step forward in operating system design, blending modern aesthetics with enhanced functionality, robust security, and high performance. It is particularly well-suited to both personal and professional environments, making it an ideal choice for users looking for a secure, flexible, and responsive operating system.</w:t>
      </w:r>
      <w:r w:rsidRPr="00EE2FDA">
        <w:rPr>
          <w:rFonts w:eastAsia="Calibri"/>
          <w:color w:val="000000" w:themeColor="text1"/>
          <w:sz w:val="24"/>
          <w:szCs w:val="24"/>
          <w:vertAlign w:val="subscript"/>
        </w:rPr>
        <w:t xml:space="preserve"> </w:t>
      </w:r>
      <w:r w:rsidRPr="00EE2FDA">
        <w:rPr>
          <w:color w:val="000000" w:themeColor="text1"/>
          <w:sz w:val="24"/>
          <w:szCs w:val="24"/>
        </w:rPr>
        <w:t xml:space="preserve">This case study outlines the core strengths of Windows 11, emphasizing its role in the evolution of modern operating systems. </w:t>
      </w:r>
    </w:p>
    <w:p w14:paraId="34CCDB49" w14:textId="77777777" w:rsidR="00DC6EC3" w:rsidRPr="00EE2FDA" w:rsidRDefault="00000000" w:rsidP="00EE2FDA">
      <w:pPr>
        <w:spacing w:after="0" w:line="259" w:lineRule="auto"/>
        <w:ind w:left="20" w:right="0" w:firstLine="0"/>
        <w:rPr>
          <w:color w:val="000000" w:themeColor="text1"/>
          <w:sz w:val="24"/>
          <w:szCs w:val="24"/>
        </w:rPr>
      </w:pPr>
      <w:r w:rsidRPr="00EE2FDA">
        <w:rPr>
          <w:color w:val="000000" w:themeColor="text1"/>
          <w:sz w:val="24"/>
          <w:szCs w:val="24"/>
        </w:rPr>
        <w:t xml:space="preserve"> </w:t>
      </w:r>
    </w:p>
    <w:p w14:paraId="32054055" w14:textId="77777777" w:rsidR="00DC6EC3" w:rsidRPr="00EE2FDA" w:rsidRDefault="00000000" w:rsidP="00EE2FDA">
      <w:pPr>
        <w:spacing w:after="0" w:line="259" w:lineRule="auto"/>
        <w:ind w:left="20" w:right="0" w:firstLine="0"/>
        <w:rPr>
          <w:color w:val="000000" w:themeColor="text1"/>
          <w:sz w:val="24"/>
          <w:szCs w:val="24"/>
        </w:rPr>
      </w:pPr>
      <w:r w:rsidRPr="00EE2FDA">
        <w:rPr>
          <w:color w:val="000000" w:themeColor="text1"/>
          <w:sz w:val="24"/>
          <w:szCs w:val="24"/>
        </w:rPr>
        <w:t xml:space="preserve"> </w:t>
      </w:r>
    </w:p>
    <w:sectPr w:rsidR="00DC6EC3" w:rsidRPr="00EE2FDA" w:rsidSect="00EE2FDA">
      <w:headerReference w:type="even" r:id="rId7"/>
      <w:headerReference w:type="default" r:id="rId8"/>
      <w:footerReference w:type="even" r:id="rId9"/>
      <w:footerReference w:type="default" r:id="rId10"/>
      <w:headerReference w:type="first" r:id="rId11"/>
      <w:footerReference w:type="first" r:id="rId12"/>
      <w:pgSz w:w="11905" w:h="16840"/>
      <w:pgMar w:top="1440" w:right="1440" w:bottom="1440" w:left="1440" w:header="252"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F15A7C" w14:textId="77777777" w:rsidR="0058207D" w:rsidRDefault="0058207D">
      <w:pPr>
        <w:spacing w:after="0" w:line="240" w:lineRule="auto"/>
      </w:pPr>
      <w:r>
        <w:separator/>
      </w:r>
    </w:p>
  </w:endnote>
  <w:endnote w:type="continuationSeparator" w:id="0">
    <w:p w14:paraId="01ABB878" w14:textId="77777777" w:rsidR="0058207D" w:rsidRDefault="0058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D11B4" w14:textId="77777777" w:rsidR="00EE2FDA" w:rsidRDefault="00EE2F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57068" w14:textId="77777777" w:rsidR="00EE2FDA" w:rsidRDefault="00EE2F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843B5" w14:textId="77777777" w:rsidR="00EE2FDA" w:rsidRDefault="00EE2F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78EDCC" w14:textId="77777777" w:rsidR="0058207D" w:rsidRDefault="0058207D">
      <w:pPr>
        <w:spacing w:after="0" w:line="240" w:lineRule="auto"/>
      </w:pPr>
      <w:r>
        <w:separator/>
      </w:r>
    </w:p>
  </w:footnote>
  <w:footnote w:type="continuationSeparator" w:id="0">
    <w:p w14:paraId="27E4258C" w14:textId="77777777" w:rsidR="0058207D" w:rsidRDefault="005820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92586" w14:textId="77777777" w:rsidR="00DC6EC3" w:rsidRDefault="00000000">
    <w:pPr>
      <w:spacing w:after="0" w:line="259" w:lineRule="auto"/>
      <w:ind w:left="-701" w:right="94" w:firstLine="0"/>
      <w:jc w:val="left"/>
    </w:pPr>
    <w:r>
      <w:rPr>
        <w:noProof/>
      </w:rPr>
      <w:drawing>
        <wp:anchor distT="0" distB="0" distL="114300" distR="114300" simplePos="0" relativeHeight="251658240" behindDoc="0" locked="0" layoutInCell="1" allowOverlap="0" wp14:anchorId="180F157A" wp14:editId="15B79CF3">
          <wp:simplePos x="0" y="0"/>
          <wp:positionH relativeFrom="page">
            <wp:posOffset>457200</wp:posOffset>
          </wp:positionH>
          <wp:positionV relativeFrom="page">
            <wp:posOffset>160020</wp:posOffset>
          </wp:positionV>
          <wp:extent cx="6591300" cy="85344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6591300" cy="85344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EA44C" w14:textId="77777777" w:rsidR="00DC6EC3" w:rsidRDefault="00000000" w:rsidP="00EE2FDA">
    <w:pPr>
      <w:spacing w:after="240" w:line="259" w:lineRule="auto"/>
      <w:ind w:left="-680" w:right="510" w:firstLine="0"/>
      <w:jc w:val="left"/>
    </w:pPr>
    <w:r>
      <w:rPr>
        <w:noProof/>
      </w:rPr>
      <w:drawing>
        <wp:inline distT="0" distB="0" distL="0" distR="0" wp14:anchorId="400CCF86" wp14:editId="5E455B3D">
          <wp:extent cx="6591300" cy="853440"/>
          <wp:effectExtent l="0" t="0" r="0" b="3810"/>
          <wp:docPr id="52662325" name="Picture 526623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6591300" cy="85344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BAAAB" w14:textId="77777777" w:rsidR="00DC6EC3" w:rsidRDefault="00000000">
    <w:pPr>
      <w:spacing w:after="0" w:line="259" w:lineRule="auto"/>
      <w:ind w:left="-701" w:right="94" w:firstLine="0"/>
      <w:jc w:val="left"/>
    </w:pPr>
    <w:r>
      <w:rPr>
        <w:noProof/>
      </w:rPr>
      <w:drawing>
        <wp:anchor distT="0" distB="0" distL="114300" distR="114300" simplePos="0" relativeHeight="251660288" behindDoc="0" locked="0" layoutInCell="1" allowOverlap="0" wp14:anchorId="07FF4BFE" wp14:editId="681313FB">
          <wp:simplePos x="0" y="0"/>
          <wp:positionH relativeFrom="page">
            <wp:posOffset>457200</wp:posOffset>
          </wp:positionH>
          <wp:positionV relativeFrom="page">
            <wp:posOffset>160020</wp:posOffset>
          </wp:positionV>
          <wp:extent cx="6591300" cy="853440"/>
          <wp:effectExtent l="0" t="0" r="0" b="0"/>
          <wp:wrapSquare wrapText="bothSides"/>
          <wp:docPr id="998574880" name="Picture 998574880"/>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6591300" cy="8534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5143DC"/>
    <w:multiLevelType w:val="hybridMultilevel"/>
    <w:tmpl w:val="0264170A"/>
    <w:lvl w:ilvl="0" w:tplc="3FB2F404">
      <w:start w:val="1"/>
      <w:numFmt w:val="decimal"/>
      <w:lvlText w:val="%1."/>
      <w:lvlJc w:val="left"/>
      <w:pPr>
        <w:ind w:left="38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1" w:tplc="DFAE972A">
      <w:start w:val="1"/>
      <w:numFmt w:val="bullet"/>
      <w:lvlText w:val="•"/>
      <w:lvlJc w:val="left"/>
      <w:pPr>
        <w:ind w:left="7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3580F70">
      <w:start w:val="1"/>
      <w:numFmt w:val="bullet"/>
      <w:lvlText w:val="▪"/>
      <w:lvlJc w:val="left"/>
      <w:pPr>
        <w:ind w:left="14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9F047C6">
      <w:start w:val="1"/>
      <w:numFmt w:val="bullet"/>
      <w:lvlText w:val="•"/>
      <w:lvlJc w:val="left"/>
      <w:pPr>
        <w:ind w:left="2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5A6E5A">
      <w:start w:val="1"/>
      <w:numFmt w:val="bullet"/>
      <w:lvlText w:val="o"/>
      <w:lvlJc w:val="left"/>
      <w:pPr>
        <w:ind w:left="2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66EC342">
      <w:start w:val="1"/>
      <w:numFmt w:val="bullet"/>
      <w:lvlText w:val="▪"/>
      <w:lvlJc w:val="left"/>
      <w:pPr>
        <w:ind w:left="36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A82A4B0">
      <w:start w:val="1"/>
      <w:numFmt w:val="bullet"/>
      <w:lvlText w:val="•"/>
      <w:lvlJc w:val="left"/>
      <w:pPr>
        <w:ind w:left="4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AEF91A">
      <w:start w:val="1"/>
      <w:numFmt w:val="bullet"/>
      <w:lvlText w:val="o"/>
      <w:lvlJc w:val="left"/>
      <w:pPr>
        <w:ind w:left="50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F0457FA">
      <w:start w:val="1"/>
      <w:numFmt w:val="bullet"/>
      <w:lvlText w:val="▪"/>
      <w:lvlJc w:val="left"/>
      <w:pPr>
        <w:ind w:left="57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335812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EC3"/>
    <w:rsid w:val="0058207D"/>
    <w:rsid w:val="005A68EB"/>
    <w:rsid w:val="00DC6EC3"/>
    <w:rsid w:val="00EE2FD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C9879"/>
  <w15:docId w15:val="{99DD3BDB-6AFF-4B79-AB39-681D1B3E6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510" w:right="4422" w:hanging="37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E2FDA"/>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EE2FDA"/>
    <w:rPr>
      <w:rFonts w:ascii="Times New Roman" w:eastAsia="Times New Roman" w:hAnsi="Times New Roman" w:cs="Mangal"/>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834</Words>
  <Characters>4756</Characters>
  <Application>Microsoft Office Word</Application>
  <DocSecurity>0</DocSecurity>
  <Lines>39</Lines>
  <Paragraphs>11</Paragraphs>
  <ScaleCrop>false</ScaleCrop>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Chavan</dc:creator>
  <cp:keywords/>
  <cp:lastModifiedBy>Addy 😎</cp:lastModifiedBy>
  <cp:revision>2</cp:revision>
  <dcterms:created xsi:type="dcterms:W3CDTF">2024-09-24T14:06:00Z</dcterms:created>
  <dcterms:modified xsi:type="dcterms:W3CDTF">2024-09-24T14:06:00Z</dcterms:modified>
</cp:coreProperties>
</file>