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150C" w:rsidRPr="00F5031E" w:rsidRDefault="00A8150C" w:rsidP="00A815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031E">
        <w:rPr>
          <w:rFonts w:ascii="Times New Roman" w:eastAsia="Times New Roman" w:hAnsi="Times New Roman" w:cs="Times New Roman"/>
          <w:b/>
          <w:bCs/>
          <w:sz w:val="27"/>
          <w:szCs w:val="27"/>
        </w:rPr>
        <w:t>Step 1: Choose 10 Popular Websites</w:t>
      </w:r>
    </w:p>
    <w:p w:rsidR="00A8150C" w:rsidRPr="00F5031E" w:rsidRDefault="00A8150C" w:rsidP="00A81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31E">
        <w:rPr>
          <w:rFonts w:ascii="Times New Roman" w:eastAsia="Times New Roman" w:hAnsi="Times New Roman" w:cs="Times New Roman"/>
          <w:sz w:val="24"/>
          <w:szCs w:val="24"/>
        </w:rPr>
        <w:t>Include a mix of domain types for variety:</w:t>
      </w:r>
    </w:p>
    <w:p w:rsidR="00A8150C" w:rsidRPr="00F5031E" w:rsidRDefault="00A8150C" w:rsidP="00A815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31E">
        <w:rPr>
          <w:rFonts w:ascii="Times New Roman" w:eastAsia="Times New Roman" w:hAnsi="Times New Roman" w:cs="Times New Roman"/>
          <w:b/>
          <w:bCs/>
          <w:sz w:val="24"/>
          <w:szCs w:val="24"/>
        </w:rPr>
        <w:t>apple.com</w:t>
      </w:r>
      <w:r w:rsidRPr="00F5031E">
        <w:rPr>
          <w:rFonts w:ascii="Times New Roman" w:eastAsia="Times New Roman" w:hAnsi="Times New Roman" w:cs="Times New Roman"/>
          <w:sz w:val="24"/>
          <w:szCs w:val="24"/>
        </w:rPr>
        <w:t xml:space="preserve"> (.com - Technology)</w:t>
      </w:r>
    </w:p>
    <w:p w:rsidR="00A8150C" w:rsidRPr="00F5031E" w:rsidRDefault="00A8150C" w:rsidP="00A815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31E">
        <w:rPr>
          <w:rFonts w:ascii="Times New Roman" w:eastAsia="Times New Roman" w:hAnsi="Times New Roman" w:cs="Times New Roman"/>
          <w:b/>
          <w:bCs/>
          <w:sz w:val="24"/>
          <w:szCs w:val="24"/>
        </w:rPr>
        <w:t>twitter.com</w:t>
      </w:r>
      <w:r w:rsidRPr="00F5031E">
        <w:rPr>
          <w:rFonts w:ascii="Times New Roman" w:eastAsia="Times New Roman" w:hAnsi="Times New Roman" w:cs="Times New Roman"/>
          <w:sz w:val="24"/>
          <w:szCs w:val="24"/>
        </w:rPr>
        <w:t xml:space="preserve"> (.com - Social Media)</w:t>
      </w:r>
    </w:p>
    <w:p w:rsidR="00A8150C" w:rsidRPr="00F5031E" w:rsidRDefault="00A8150C" w:rsidP="00A815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31E">
        <w:rPr>
          <w:rFonts w:ascii="Times New Roman" w:eastAsia="Times New Roman" w:hAnsi="Times New Roman" w:cs="Times New Roman"/>
          <w:b/>
          <w:bCs/>
          <w:sz w:val="24"/>
          <w:szCs w:val="24"/>
        </w:rPr>
        <w:t>wikipedia.org</w:t>
      </w:r>
      <w:r w:rsidRPr="00F5031E">
        <w:rPr>
          <w:rFonts w:ascii="Times New Roman" w:eastAsia="Times New Roman" w:hAnsi="Times New Roman" w:cs="Times New Roman"/>
          <w:sz w:val="24"/>
          <w:szCs w:val="24"/>
        </w:rPr>
        <w:t xml:space="preserve"> (.org - Nonprofit)</w:t>
      </w:r>
    </w:p>
    <w:p w:rsidR="00A8150C" w:rsidRPr="00F5031E" w:rsidRDefault="00A8150C" w:rsidP="00A815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31E">
        <w:rPr>
          <w:rFonts w:ascii="Times New Roman" w:eastAsia="Times New Roman" w:hAnsi="Times New Roman" w:cs="Times New Roman"/>
          <w:b/>
          <w:bCs/>
          <w:sz w:val="24"/>
          <w:szCs w:val="24"/>
        </w:rPr>
        <w:t>harvard.edu</w:t>
      </w:r>
      <w:r w:rsidRPr="00F5031E">
        <w:rPr>
          <w:rFonts w:ascii="Times New Roman" w:eastAsia="Times New Roman" w:hAnsi="Times New Roman" w:cs="Times New Roman"/>
          <w:sz w:val="24"/>
          <w:szCs w:val="24"/>
        </w:rPr>
        <w:t xml:space="preserve"> (.</w:t>
      </w:r>
      <w:proofErr w:type="spellStart"/>
      <w:r w:rsidRPr="00F5031E">
        <w:rPr>
          <w:rFonts w:ascii="Times New Roman" w:eastAsia="Times New Roman" w:hAnsi="Times New Roman" w:cs="Times New Roman"/>
          <w:sz w:val="24"/>
          <w:szCs w:val="24"/>
        </w:rPr>
        <w:t>edu</w:t>
      </w:r>
      <w:proofErr w:type="spellEnd"/>
      <w:r w:rsidRPr="00F5031E">
        <w:rPr>
          <w:rFonts w:ascii="Times New Roman" w:eastAsia="Times New Roman" w:hAnsi="Times New Roman" w:cs="Times New Roman"/>
          <w:sz w:val="24"/>
          <w:szCs w:val="24"/>
        </w:rPr>
        <w:t xml:space="preserve"> - Educational Institution)</w:t>
      </w:r>
    </w:p>
    <w:p w:rsidR="00A8150C" w:rsidRPr="00F5031E" w:rsidRDefault="00A8150C" w:rsidP="00A815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31E">
        <w:rPr>
          <w:rFonts w:ascii="Times New Roman" w:eastAsia="Times New Roman" w:hAnsi="Times New Roman" w:cs="Times New Roman"/>
          <w:b/>
          <w:bCs/>
          <w:sz w:val="24"/>
          <w:szCs w:val="24"/>
        </w:rPr>
        <w:t>bbc.co.uk</w:t>
      </w:r>
      <w:r w:rsidRPr="00F5031E">
        <w:rPr>
          <w:rFonts w:ascii="Times New Roman" w:eastAsia="Times New Roman" w:hAnsi="Times New Roman" w:cs="Times New Roman"/>
          <w:sz w:val="24"/>
          <w:szCs w:val="24"/>
        </w:rPr>
        <w:t xml:space="preserve"> (.co.uk - Media, UK)</w:t>
      </w:r>
    </w:p>
    <w:p w:rsidR="00A8150C" w:rsidRPr="00F5031E" w:rsidRDefault="00A8150C" w:rsidP="00A815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31E">
        <w:rPr>
          <w:rFonts w:ascii="Times New Roman" w:eastAsia="Times New Roman" w:hAnsi="Times New Roman" w:cs="Times New Roman"/>
          <w:b/>
          <w:bCs/>
          <w:sz w:val="24"/>
          <w:szCs w:val="24"/>
        </w:rPr>
        <w:t>gov.uk</w:t>
      </w:r>
      <w:r w:rsidRPr="00F5031E">
        <w:rPr>
          <w:rFonts w:ascii="Times New Roman" w:eastAsia="Times New Roman" w:hAnsi="Times New Roman" w:cs="Times New Roman"/>
          <w:sz w:val="24"/>
          <w:szCs w:val="24"/>
        </w:rPr>
        <w:t xml:space="preserve"> (.gov.uk - Government, UK)</w:t>
      </w:r>
    </w:p>
    <w:p w:rsidR="00A8150C" w:rsidRPr="00F5031E" w:rsidRDefault="00A8150C" w:rsidP="00A8150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31E">
        <w:rPr>
          <w:rFonts w:ascii="Times New Roman" w:eastAsia="Times New Roman" w:hAnsi="Times New Roman" w:cs="Times New Roman"/>
          <w:b/>
          <w:bCs/>
          <w:sz w:val="24"/>
          <w:szCs w:val="24"/>
        </w:rPr>
        <w:t>cnn.com</w:t>
      </w:r>
      <w:r w:rsidRPr="00F5031E">
        <w:rPr>
          <w:rFonts w:ascii="Times New Roman" w:eastAsia="Times New Roman" w:hAnsi="Times New Roman" w:cs="Times New Roman"/>
          <w:sz w:val="24"/>
          <w:szCs w:val="24"/>
        </w:rPr>
        <w:t xml:space="preserve"> (.com - News Media)</w:t>
      </w:r>
    </w:p>
    <w:p w:rsidR="00A8150C" w:rsidRPr="00F5031E" w:rsidRDefault="00A8150C" w:rsidP="00A8150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31E">
        <w:rPr>
          <w:rFonts w:ascii="Times New Roman" w:eastAsia="Times New Roman" w:hAnsi="Times New Roman" w:cs="Times New Roman"/>
          <w:b/>
          <w:bCs/>
          <w:sz w:val="24"/>
          <w:szCs w:val="24"/>
        </w:rPr>
        <w:t>un.org</w:t>
      </w:r>
      <w:r w:rsidRPr="00F5031E">
        <w:rPr>
          <w:rFonts w:ascii="Times New Roman" w:eastAsia="Times New Roman" w:hAnsi="Times New Roman" w:cs="Times New Roman"/>
          <w:sz w:val="24"/>
          <w:szCs w:val="24"/>
        </w:rPr>
        <w:t xml:space="preserve"> (.org - United Nations)</w:t>
      </w:r>
    </w:p>
    <w:p w:rsidR="00A8150C" w:rsidRPr="00F5031E" w:rsidRDefault="00A8150C" w:rsidP="00A8150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31E">
        <w:rPr>
          <w:rFonts w:ascii="Times New Roman" w:eastAsia="Times New Roman" w:hAnsi="Times New Roman" w:cs="Times New Roman"/>
          <w:b/>
          <w:bCs/>
          <w:sz w:val="24"/>
          <w:szCs w:val="24"/>
        </w:rPr>
        <w:t>spiegel.de</w:t>
      </w:r>
      <w:r w:rsidRPr="00F5031E">
        <w:rPr>
          <w:rFonts w:ascii="Times New Roman" w:eastAsia="Times New Roman" w:hAnsi="Times New Roman" w:cs="Times New Roman"/>
          <w:sz w:val="24"/>
          <w:szCs w:val="24"/>
        </w:rPr>
        <w:t xml:space="preserve"> (.de - German News Media)</w:t>
      </w:r>
    </w:p>
    <w:p w:rsidR="00A8150C" w:rsidRPr="00F72BF5" w:rsidRDefault="00A8150C" w:rsidP="00A8150C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F5031E">
        <w:rPr>
          <w:rFonts w:ascii="Times New Roman" w:eastAsia="Times New Roman" w:hAnsi="Times New Roman" w:cs="Times New Roman"/>
          <w:b/>
          <w:bCs/>
          <w:sz w:val="24"/>
          <w:szCs w:val="24"/>
        </w:rPr>
        <w:t>google.com</w:t>
      </w:r>
      <w:r w:rsidRPr="00F5031E">
        <w:rPr>
          <w:rFonts w:ascii="Times New Roman" w:eastAsia="Times New Roman" w:hAnsi="Times New Roman" w:cs="Times New Roman"/>
          <w:sz w:val="24"/>
          <w:szCs w:val="24"/>
        </w:rPr>
        <w:t xml:space="preserve"> (.com - Technology)</w:t>
      </w:r>
    </w:p>
    <w:p w:rsidR="00A8150C" w:rsidRDefault="00A8150C" w:rsidP="00A8150C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5936615" cy="2477135"/>
            <wp:effectExtent l="19050" t="0" r="6985" b="0"/>
            <wp:docPr id="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477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150C" w:rsidRDefault="00A8150C" w:rsidP="00A8150C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5936615" cy="1774190"/>
            <wp:effectExtent l="19050" t="0" r="6985" b="0"/>
            <wp:docPr id="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1774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150C" w:rsidRDefault="00A8150C" w:rsidP="00A8150C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lastRenderedPageBreak/>
        <w:drawing>
          <wp:inline distT="0" distB="0" distL="0" distR="0">
            <wp:extent cx="5943600" cy="2211070"/>
            <wp:effectExtent l="19050" t="0" r="0" b="0"/>
            <wp:docPr id="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1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150C" w:rsidRDefault="00A8150C" w:rsidP="00A8150C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5943600" cy="1788160"/>
            <wp:effectExtent l="19050" t="0" r="0" b="0"/>
            <wp:docPr id="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8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150C" w:rsidRDefault="00A8150C" w:rsidP="00A8150C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5943600" cy="2211070"/>
            <wp:effectExtent l="19050" t="0" r="0" b="0"/>
            <wp:docPr id="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1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150C" w:rsidRDefault="00A8150C" w:rsidP="00A8150C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lastRenderedPageBreak/>
        <w:drawing>
          <wp:inline distT="0" distB="0" distL="0" distR="0">
            <wp:extent cx="5943600" cy="2783840"/>
            <wp:effectExtent l="19050" t="0" r="0" b="0"/>
            <wp:docPr id="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3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150C" w:rsidRDefault="00A8150C" w:rsidP="00A8150C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5936615" cy="2136140"/>
            <wp:effectExtent l="19050" t="0" r="6985" b="0"/>
            <wp:docPr id="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136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150C" w:rsidRDefault="00A8150C" w:rsidP="00A8150C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5936615" cy="2122170"/>
            <wp:effectExtent l="19050" t="0" r="6985" b="0"/>
            <wp:docPr id="1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122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150C" w:rsidRDefault="00A8150C" w:rsidP="00A8150C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lastRenderedPageBreak/>
        <w:drawing>
          <wp:inline distT="0" distB="0" distL="0" distR="0">
            <wp:extent cx="5936615" cy="2122170"/>
            <wp:effectExtent l="19050" t="0" r="6985" b="0"/>
            <wp:docPr id="1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122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150C" w:rsidRDefault="00A8150C" w:rsidP="00A8150C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5936615" cy="2463165"/>
            <wp:effectExtent l="19050" t="0" r="6985" b="0"/>
            <wp:docPr id="1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463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150C" w:rsidRDefault="00A8150C" w:rsidP="00A8150C">
      <w:pPr>
        <w:pStyle w:val="Default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Step 3: Document the IP Addresses </w:t>
      </w:r>
    </w:p>
    <w:p w:rsidR="00A8150C" w:rsidRDefault="00A8150C" w:rsidP="00A8150C">
      <w:pPr>
        <w:pStyle w:val="Default"/>
        <w:rPr>
          <w:sz w:val="22"/>
          <w:szCs w:val="22"/>
        </w:rPr>
      </w:pPr>
      <w:r>
        <w:rPr>
          <w:sz w:val="23"/>
          <w:szCs w:val="23"/>
        </w:rPr>
        <w:t xml:space="preserve">3. </w:t>
      </w:r>
      <w:r>
        <w:rPr>
          <w:sz w:val="22"/>
          <w:szCs w:val="22"/>
        </w:rPr>
        <w:t xml:space="preserve">Create a table to record the IP addresses for each website you ping. </w:t>
      </w:r>
    </w:p>
    <w:tbl>
      <w:tblPr>
        <w:tblStyle w:val="TableGrid"/>
        <w:tblW w:w="0" w:type="auto"/>
        <w:tblLook w:val="04A0"/>
      </w:tblPr>
      <w:tblGrid>
        <w:gridCol w:w="3192"/>
        <w:gridCol w:w="3192"/>
        <w:gridCol w:w="3192"/>
      </w:tblGrid>
      <w:tr w:rsidR="00A8150C" w:rsidTr="00823A26">
        <w:tc>
          <w:tcPr>
            <w:tcW w:w="3192" w:type="dxa"/>
          </w:tcPr>
          <w:p w:rsidR="00A8150C" w:rsidRDefault="00A8150C" w:rsidP="00823A2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Serial number</w:t>
            </w:r>
          </w:p>
        </w:tc>
        <w:tc>
          <w:tcPr>
            <w:tcW w:w="3192" w:type="dxa"/>
          </w:tcPr>
          <w:p w:rsidR="00A8150C" w:rsidRDefault="00A8150C" w:rsidP="00823A2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Website</w:t>
            </w:r>
          </w:p>
        </w:tc>
        <w:tc>
          <w:tcPr>
            <w:tcW w:w="3192" w:type="dxa"/>
          </w:tcPr>
          <w:p w:rsidR="00A8150C" w:rsidRDefault="00A8150C" w:rsidP="00823A26">
            <w:pPr>
              <w:rPr>
                <w:rFonts w:cstheme="minorHAnsi"/>
                <w:sz w:val="28"/>
                <w:szCs w:val="28"/>
              </w:rPr>
            </w:pPr>
            <w:proofErr w:type="spellStart"/>
            <w:r>
              <w:rPr>
                <w:rFonts w:cstheme="minorHAnsi"/>
                <w:sz w:val="28"/>
                <w:szCs w:val="28"/>
              </w:rPr>
              <w:t>Ip</w:t>
            </w:r>
            <w:proofErr w:type="spellEnd"/>
            <w:r>
              <w:rPr>
                <w:rFonts w:cstheme="minorHAnsi"/>
                <w:sz w:val="28"/>
                <w:szCs w:val="28"/>
              </w:rPr>
              <w:t xml:space="preserve"> Address</w:t>
            </w:r>
          </w:p>
        </w:tc>
      </w:tr>
      <w:tr w:rsidR="00A8150C" w:rsidTr="00823A26">
        <w:tc>
          <w:tcPr>
            <w:tcW w:w="3192" w:type="dxa"/>
          </w:tcPr>
          <w:p w:rsidR="00A8150C" w:rsidRDefault="00A8150C" w:rsidP="00823A2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1</w:t>
            </w:r>
          </w:p>
        </w:tc>
        <w:tc>
          <w:tcPr>
            <w:tcW w:w="3192" w:type="dxa"/>
          </w:tcPr>
          <w:p w:rsidR="00A8150C" w:rsidRDefault="00A8150C" w:rsidP="00823A2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Apple.com</w:t>
            </w:r>
          </w:p>
        </w:tc>
        <w:tc>
          <w:tcPr>
            <w:tcW w:w="3192" w:type="dxa"/>
          </w:tcPr>
          <w:p w:rsidR="00A8150C" w:rsidRDefault="00A8150C" w:rsidP="00823A2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17.253.144.10</w:t>
            </w:r>
          </w:p>
        </w:tc>
      </w:tr>
      <w:tr w:rsidR="00A8150C" w:rsidTr="00823A26">
        <w:tc>
          <w:tcPr>
            <w:tcW w:w="3192" w:type="dxa"/>
          </w:tcPr>
          <w:p w:rsidR="00A8150C" w:rsidRDefault="00A8150C" w:rsidP="00823A2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2</w:t>
            </w:r>
          </w:p>
        </w:tc>
        <w:tc>
          <w:tcPr>
            <w:tcW w:w="3192" w:type="dxa"/>
          </w:tcPr>
          <w:p w:rsidR="00A8150C" w:rsidRDefault="00A8150C" w:rsidP="00823A2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Twitter.com</w:t>
            </w:r>
          </w:p>
        </w:tc>
        <w:tc>
          <w:tcPr>
            <w:tcW w:w="3192" w:type="dxa"/>
          </w:tcPr>
          <w:p w:rsidR="00A8150C" w:rsidRDefault="00A8150C" w:rsidP="00823A2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104.244.42.1</w:t>
            </w:r>
          </w:p>
        </w:tc>
      </w:tr>
      <w:tr w:rsidR="00A8150C" w:rsidTr="00823A26">
        <w:tc>
          <w:tcPr>
            <w:tcW w:w="3192" w:type="dxa"/>
          </w:tcPr>
          <w:p w:rsidR="00A8150C" w:rsidRDefault="00A8150C" w:rsidP="00823A2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3</w:t>
            </w:r>
          </w:p>
        </w:tc>
        <w:tc>
          <w:tcPr>
            <w:tcW w:w="3192" w:type="dxa"/>
          </w:tcPr>
          <w:p w:rsidR="00A8150C" w:rsidRDefault="00A8150C" w:rsidP="00823A2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Wikipedia.org</w:t>
            </w:r>
          </w:p>
        </w:tc>
        <w:tc>
          <w:tcPr>
            <w:tcW w:w="3192" w:type="dxa"/>
          </w:tcPr>
          <w:p w:rsidR="00A8150C" w:rsidRDefault="00A8150C" w:rsidP="00823A26">
            <w:pPr>
              <w:rPr>
                <w:rFonts w:cstheme="minorHAnsi"/>
                <w:sz w:val="28"/>
                <w:szCs w:val="28"/>
              </w:rPr>
            </w:pPr>
            <w:r w:rsidRPr="00275B0C">
              <w:rPr>
                <w:rFonts w:cstheme="minorHAnsi"/>
                <w:sz w:val="28"/>
                <w:szCs w:val="28"/>
              </w:rPr>
              <w:t>185.15.58.224</w:t>
            </w:r>
          </w:p>
        </w:tc>
      </w:tr>
      <w:tr w:rsidR="00A8150C" w:rsidTr="00823A26">
        <w:tc>
          <w:tcPr>
            <w:tcW w:w="3192" w:type="dxa"/>
          </w:tcPr>
          <w:p w:rsidR="00A8150C" w:rsidRDefault="00A8150C" w:rsidP="00823A2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4</w:t>
            </w:r>
          </w:p>
        </w:tc>
        <w:tc>
          <w:tcPr>
            <w:tcW w:w="3192" w:type="dxa"/>
          </w:tcPr>
          <w:p w:rsidR="00A8150C" w:rsidRDefault="00A8150C" w:rsidP="00823A2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Harvard.edu</w:t>
            </w:r>
          </w:p>
        </w:tc>
        <w:tc>
          <w:tcPr>
            <w:tcW w:w="3192" w:type="dxa"/>
          </w:tcPr>
          <w:p w:rsidR="00A8150C" w:rsidRPr="00275B0C" w:rsidRDefault="00A8150C" w:rsidP="00823A26">
            <w:pPr>
              <w:rPr>
                <w:rFonts w:cstheme="minorHAnsi"/>
                <w:sz w:val="28"/>
                <w:szCs w:val="28"/>
              </w:rPr>
            </w:pPr>
            <w:r w:rsidRPr="00275B0C">
              <w:rPr>
                <w:rFonts w:cstheme="minorHAnsi"/>
                <w:sz w:val="28"/>
                <w:szCs w:val="28"/>
              </w:rPr>
              <w:t>192.0.66.20</w:t>
            </w:r>
          </w:p>
        </w:tc>
      </w:tr>
      <w:tr w:rsidR="00A8150C" w:rsidTr="00823A26">
        <w:tc>
          <w:tcPr>
            <w:tcW w:w="3192" w:type="dxa"/>
          </w:tcPr>
          <w:p w:rsidR="00A8150C" w:rsidRDefault="00A8150C" w:rsidP="00823A2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5</w:t>
            </w:r>
          </w:p>
        </w:tc>
        <w:tc>
          <w:tcPr>
            <w:tcW w:w="3192" w:type="dxa"/>
          </w:tcPr>
          <w:p w:rsidR="00A8150C" w:rsidRDefault="00A8150C" w:rsidP="00823A2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Google.com</w:t>
            </w:r>
          </w:p>
        </w:tc>
        <w:tc>
          <w:tcPr>
            <w:tcW w:w="3192" w:type="dxa"/>
          </w:tcPr>
          <w:p w:rsidR="00A8150C" w:rsidRPr="00275B0C" w:rsidRDefault="00A8150C" w:rsidP="00823A26">
            <w:pPr>
              <w:rPr>
                <w:rFonts w:cstheme="minorHAnsi"/>
                <w:sz w:val="28"/>
                <w:szCs w:val="28"/>
              </w:rPr>
            </w:pPr>
            <w:r w:rsidRPr="00275B0C">
              <w:rPr>
                <w:rFonts w:cstheme="minorHAnsi"/>
                <w:sz w:val="28"/>
                <w:szCs w:val="28"/>
              </w:rPr>
              <w:t>142.250.185.14</w:t>
            </w:r>
          </w:p>
        </w:tc>
      </w:tr>
      <w:tr w:rsidR="00A8150C" w:rsidTr="00823A26">
        <w:tc>
          <w:tcPr>
            <w:tcW w:w="3192" w:type="dxa"/>
          </w:tcPr>
          <w:p w:rsidR="00A8150C" w:rsidRDefault="00A8150C" w:rsidP="00823A2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6</w:t>
            </w:r>
          </w:p>
        </w:tc>
        <w:tc>
          <w:tcPr>
            <w:tcW w:w="3192" w:type="dxa"/>
          </w:tcPr>
          <w:p w:rsidR="00A8150C" w:rsidRDefault="00A8150C" w:rsidP="00823A2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Bbc.co.uk</w:t>
            </w:r>
          </w:p>
        </w:tc>
        <w:tc>
          <w:tcPr>
            <w:tcW w:w="3192" w:type="dxa"/>
          </w:tcPr>
          <w:p w:rsidR="00A8150C" w:rsidRPr="00275B0C" w:rsidRDefault="00A8150C" w:rsidP="00823A26">
            <w:pPr>
              <w:rPr>
                <w:rFonts w:cstheme="minorHAnsi"/>
                <w:sz w:val="28"/>
                <w:szCs w:val="28"/>
              </w:rPr>
            </w:pPr>
            <w:r w:rsidRPr="00275B0C">
              <w:rPr>
                <w:rFonts w:cstheme="minorHAnsi"/>
                <w:sz w:val="28"/>
                <w:szCs w:val="28"/>
              </w:rPr>
              <w:t>151.101.0.81</w:t>
            </w:r>
          </w:p>
        </w:tc>
      </w:tr>
      <w:tr w:rsidR="00A8150C" w:rsidTr="00823A26">
        <w:tc>
          <w:tcPr>
            <w:tcW w:w="3192" w:type="dxa"/>
          </w:tcPr>
          <w:p w:rsidR="00A8150C" w:rsidRDefault="00A8150C" w:rsidP="00823A2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7</w:t>
            </w:r>
          </w:p>
        </w:tc>
        <w:tc>
          <w:tcPr>
            <w:tcW w:w="3192" w:type="dxa"/>
          </w:tcPr>
          <w:p w:rsidR="00A8150C" w:rsidRDefault="00A8150C" w:rsidP="00823A2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Gov.uk</w:t>
            </w:r>
          </w:p>
        </w:tc>
        <w:tc>
          <w:tcPr>
            <w:tcW w:w="3192" w:type="dxa"/>
          </w:tcPr>
          <w:p w:rsidR="00A8150C" w:rsidRPr="00275B0C" w:rsidRDefault="00A8150C" w:rsidP="00823A26">
            <w:pPr>
              <w:rPr>
                <w:rFonts w:cstheme="minorHAnsi"/>
                <w:sz w:val="28"/>
                <w:szCs w:val="28"/>
              </w:rPr>
            </w:pPr>
            <w:r w:rsidRPr="00275B0C">
              <w:rPr>
                <w:rFonts w:cstheme="minorHAnsi"/>
                <w:sz w:val="28"/>
                <w:szCs w:val="28"/>
              </w:rPr>
              <w:t>151.101.128.144</w:t>
            </w:r>
          </w:p>
        </w:tc>
      </w:tr>
      <w:tr w:rsidR="00A8150C" w:rsidTr="00823A26">
        <w:tc>
          <w:tcPr>
            <w:tcW w:w="3192" w:type="dxa"/>
          </w:tcPr>
          <w:p w:rsidR="00A8150C" w:rsidRDefault="00A8150C" w:rsidP="00823A2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8</w:t>
            </w:r>
          </w:p>
        </w:tc>
        <w:tc>
          <w:tcPr>
            <w:tcW w:w="3192" w:type="dxa"/>
          </w:tcPr>
          <w:p w:rsidR="00A8150C" w:rsidRDefault="00A8150C" w:rsidP="00823A2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Cnn.com</w:t>
            </w:r>
          </w:p>
        </w:tc>
        <w:tc>
          <w:tcPr>
            <w:tcW w:w="3192" w:type="dxa"/>
          </w:tcPr>
          <w:p w:rsidR="00A8150C" w:rsidRPr="00275B0C" w:rsidRDefault="00A8150C" w:rsidP="00823A26">
            <w:pPr>
              <w:rPr>
                <w:rFonts w:cstheme="minorHAnsi"/>
                <w:sz w:val="28"/>
                <w:szCs w:val="28"/>
              </w:rPr>
            </w:pPr>
            <w:r w:rsidRPr="009639BA">
              <w:rPr>
                <w:rFonts w:cstheme="minorHAnsi"/>
                <w:sz w:val="28"/>
                <w:szCs w:val="28"/>
              </w:rPr>
              <w:t>151.101.131.5</w:t>
            </w:r>
          </w:p>
        </w:tc>
      </w:tr>
      <w:tr w:rsidR="00A8150C" w:rsidTr="00823A26">
        <w:tc>
          <w:tcPr>
            <w:tcW w:w="3192" w:type="dxa"/>
          </w:tcPr>
          <w:p w:rsidR="00A8150C" w:rsidRDefault="00A8150C" w:rsidP="00823A2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9</w:t>
            </w:r>
          </w:p>
        </w:tc>
        <w:tc>
          <w:tcPr>
            <w:tcW w:w="3192" w:type="dxa"/>
          </w:tcPr>
          <w:p w:rsidR="00A8150C" w:rsidRDefault="00A8150C" w:rsidP="00823A2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Spiegel.de</w:t>
            </w:r>
          </w:p>
        </w:tc>
        <w:tc>
          <w:tcPr>
            <w:tcW w:w="3192" w:type="dxa"/>
          </w:tcPr>
          <w:p w:rsidR="00A8150C" w:rsidRPr="009639BA" w:rsidRDefault="00A8150C" w:rsidP="00823A26">
            <w:pPr>
              <w:rPr>
                <w:rFonts w:cstheme="minorHAnsi"/>
                <w:sz w:val="28"/>
                <w:szCs w:val="28"/>
              </w:rPr>
            </w:pPr>
            <w:r w:rsidRPr="009639BA">
              <w:rPr>
                <w:rFonts w:cstheme="minorHAnsi"/>
                <w:sz w:val="28"/>
                <w:szCs w:val="28"/>
              </w:rPr>
              <w:t>128.65.210.8</w:t>
            </w:r>
          </w:p>
        </w:tc>
      </w:tr>
      <w:tr w:rsidR="00A8150C" w:rsidTr="00823A26">
        <w:tc>
          <w:tcPr>
            <w:tcW w:w="3192" w:type="dxa"/>
          </w:tcPr>
          <w:p w:rsidR="00A8150C" w:rsidRDefault="00A8150C" w:rsidP="00823A2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10</w:t>
            </w:r>
          </w:p>
        </w:tc>
        <w:tc>
          <w:tcPr>
            <w:tcW w:w="3192" w:type="dxa"/>
          </w:tcPr>
          <w:p w:rsidR="00A8150C" w:rsidRDefault="00A8150C" w:rsidP="00823A2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Sfczonkwa.com.ng</w:t>
            </w:r>
          </w:p>
        </w:tc>
        <w:tc>
          <w:tcPr>
            <w:tcW w:w="3192" w:type="dxa"/>
          </w:tcPr>
          <w:p w:rsidR="00A8150C" w:rsidRPr="009639BA" w:rsidRDefault="00A8150C" w:rsidP="00823A26">
            <w:pPr>
              <w:rPr>
                <w:rFonts w:cstheme="minorHAnsi"/>
                <w:sz w:val="28"/>
                <w:szCs w:val="28"/>
              </w:rPr>
            </w:pPr>
            <w:r w:rsidRPr="009639BA">
              <w:rPr>
                <w:rFonts w:cstheme="minorHAnsi"/>
                <w:sz w:val="28"/>
                <w:szCs w:val="28"/>
              </w:rPr>
              <w:t>108.166.183.137</w:t>
            </w:r>
          </w:p>
        </w:tc>
      </w:tr>
    </w:tbl>
    <w:p w:rsidR="00A8150C" w:rsidRDefault="00A8150C" w:rsidP="00A8150C">
      <w:pPr>
        <w:rPr>
          <w:rFonts w:cstheme="minorHAnsi"/>
          <w:sz w:val="28"/>
          <w:szCs w:val="28"/>
        </w:rPr>
      </w:pPr>
    </w:p>
    <w:p w:rsidR="00A8150C" w:rsidRDefault="00A8150C" w:rsidP="00A8150C">
      <w:pPr>
        <w:rPr>
          <w:rFonts w:cstheme="minorHAnsi"/>
          <w:sz w:val="28"/>
          <w:szCs w:val="28"/>
        </w:rPr>
      </w:pPr>
    </w:p>
    <w:p w:rsidR="00A8150C" w:rsidRDefault="00A8150C" w:rsidP="00A8150C">
      <w:pPr>
        <w:pStyle w:val="Default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Step 4: Classify the IP Addresses </w:t>
      </w:r>
    </w:p>
    <w:p w:rsidR="00A8150C" w:rsidRDefault="00A8150C" w:rsidP="00A8150C">
      <w:pPr>
        <w:pStyle w:val="Default"/>
        <w:numPr>
          <w:ilvl w:val="0"/>
          <w:numId w:val="1"/>
        </w:numPr>
        <w:rPr>
          <w:sz w:val="23"/>
          <w:szCs w:val="23"/>
        </w:rPr>
      </w:pPr>
      <w:r>
        <w:rPr>
          <w:sz w:val="23"/>
          <w:szCs w:val="23"/>
        </w:rPr>
        <w:t xml:space="preserve">Determine the </w:t>
      </w:r>
      <w:r>
        <w:rPr>
          <w:b/>
          <w:bCs/>
          <w:sz w:val="23"/>
          <w:szCs w:val="23"/>
        </w:rPr>
        <w:t xml:space="preserve">class </w:t>
      </w:r>
      <w:r>
        <w:rPr>
          <w:sz w:val="23"/>
          <w:szCs w:val="23"/>
        </w:rPr>
        <w:t xml:space="preserve">(A, B, or C) of each IP address based on its first octet </w:t>
      </w:r>
    </w:p>
    <w:p w:rsidR="00A8150C" w:rsidRDefault="00A8150C" w:rsidP="00A8150C">
      <w:pPr>
        <w:pStyle w:val="NormalWeb"/>
      </w:pPr>
      <w:r>
        <w:t>Let's classify each IP address based on its first octet:</w:t>
      </w:r>
    </w:p>
    <w:p w:rsidR="00A8150C" w:rsidRDefault="00A8150C" w:rsidP="00A8150C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17.253.144.10</w:t>
      </w:r>
    </w:p>
    <w:p w:rsidR="00A8150C" w:rsidRDefault="00A8150C" w:rsidP="00FF37BE">
      <w:pPr>
        <w:pStyle w:val="NormalWeb"/>
        <w:ind w:left="1440"/>
      </w:pPr>
      <w:r>
        <w:rPr>
          <w:rStyle w:val="Strong"/>
          <w:rFonts w:eastAsiaTheme="majorEastAsia"/>
        </w:rPr>
        <w:t>First Octet:</w:t>
      </w:r>
      <w:r>
        <w:t xml:space="preserve"> 17</w:t>
      </w:r>
    </w:p>
    <w:p w:rsidR="00A8150C" w:rsidRDefault="00A8150C" w:rsidP="00FF37BE">
      <w:pPr>
        <w:pStyle w:val="NormalWeb"/>
        <w:ind w:left="1440"/>
      </w:pPr>
      <w:r>
        <w:rPr>
          <w:rStyle w:val="Strong"/>
          <w:rFonts w:eastAsiaTheme="majorEastAsia"/>
        </w:rPr>
        <w:t>Class:</w:t>
      </w:r>
      <w:r>
        <w:t xml:space="preserve"> A (1-126)</w:t>
      </w:r>
    </w:p>
    <w:p w:rsidR="00A8150C" w:rsidRDefault="00A8150C" w:rsidP="00A8150C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104.244.42.1</w:t>
      </w:r>
    </w:p>
    <w:p w:rsidR="00A8150C" w:rsidRDefault="00A8150C" w:rsidP="00FF37BE">
      <w:pPr>
        <w:pStyle w:val="NormalWeb"/>
        <w:ind w:left="1440"/>
      </w:pPr>
      <w:r>
        <w:rPr>
          <w:rStyle w:val="Strong"/>
          <w:rFonts w:eastAsiaTheme="majorEastAsia"/>
        </w:rPr>
        <w:t>First Octet:</w:t>
      </w:r>
      <w:r>
        <w:t xml:space="preserve"> 104</w:t>
      </w:r>
    </w:p>
    <w:p w:rsidR="00A8150C" w:rsidRDefault="00A8150C" w:rsidP="00FF37BE">
      <w:pPr>
        <w:pStyle w:val="NormalWeb"/>
        <w:ind w:left="1440"/>
      </w:pPr>
      <w:r>
        <w:rPr>
          <w:rStyle w:val="Strong"/>
          <w:rFonts w:eastAsiaTheme="majorEastAsia"/>
        </w:rPr>
        <w:t>Class:</w:t>
      </w:r>
      <w:r>
        <w:t xml:space="preserve"> A (1-126)</w:t>
      </w:r>
    </w:p>
    <w:p w:rsidR="00A8150C" w:rsidRDefault="00A8150C" w:rsidP="00A8150C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185.15.58.224</w:t>
      </w:r>
    </w:p>
    <w:p w:rsidR="00A8150C" w:rsidRDefault="00A8150C" w:rsidP="00FF37BE">
      <w:pPr>
        <w:pStyle w:val="NormalWeb"/>
        <w:ind w:left="1440"/>
      </w:pPr>
      <w:r>
        <w:rPr>
          <w:rStyle w:val="Strong"/>
          <w:rFonts w:eastAsiaTheme="majorEastAsia"/>
        </w:rPr>
        <w:t>First Octet:</w:t>
      </w:r>
      <w:r>
        <w:t xml:space="preserve"> 185</w:t>
      </w:r>
    </w:p>
    <w:p w:rsidR="00A8150C" w:rsidRDefault="00A8150C" w:rsidP="00FF37BE">
      <w:pPr>
        <w:pStyle w:val="NormalWeb"/>
        <w:ind w:left="1440"/>
      </w:pPr>
      <w:r>
        <w:rPr>
          <w:rStyle w:val="Strong"/>
          <w:rFonts w:eastAsiaTheme="majorEastAsia"/>
        </w:rPr>
        <w:t>Class:</w:t>
      </w:r>
      <w:r>
        <w:t xml:space="preserve"> B (128-191)</w:t>
      </w:r>
    </w:p>
    <w:p w:rsidR="00A8150C" w:rsidRDefault="00A8150C" w:rsidP="00A8150C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192.0.66.20</w:t>
      </w:r>
    </w:p>
    <w:p w:rsidR="00A8150C" w:rsidRDefault="00A8150C" w:rsidP="00FF37BE">
      <w:pPr>
        <w:pStyle w:val="NormalWeb"/>
        <w:ind w:left="1440"/>
      </w:pPr>
      <w:r>
        <w:rPr>
          <w:rStyle w:val="Strong"/>
          <w:rFonts w:eastAsiaTheme="majorEastAsia"/>
        </w:rPr>
        <w:t>First Octet:</w:t>
      </w:r>
      <w:r>
        <w:t xml:space="preserve"> 192</w:t>
      </w:r>
    </w:p>
    <w:p w:rsidR="00A8150C" w:rsidRDefault="00A8150C" w:rsidP="00FF37BE">
      <w:pPr>
        <w:pStyle w:val="NormalWeb"/>
        <w:ind w:left="1440"/>
      </w:pPr>
      <w:r>
        <w:rPr>
          <w:rStyle w:val="Strong"/>
          <w:rFonts w:eastAsiaTheme="majorEastAsia"/>
        </w:rPr>
        <w:t>Class:</w:t>
      </w:r>
      <w:r>
        <w:t xml:space="preserve"> C (192-223)</w:t>
      </w:r>
    </w:p>
    <w:p w:rsidR="00A8150C" w:rsidRDefault="00A8150C" w:rsidP="00A8150C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142.250.185.14</w:t>
      </w:r>
    </w:p>
    <w:p w:rsidR="00A8150C" w:rsidRDefault="00A8150C" w:rsidP="00FF37BE">
      <w:pPr>
        <w:pStyle w:val="NormalWeb"/>
        <w:ind w:left="1440"/>
      </w:pPr>
      <w:r>
        <w:rPr>
          <w:rStyle w:val="Strong"/>
          <w:rFonts w:eastAsiaTheme="majorEastAsia"/>
        </w:rPr>
        <w:t>First Octet:</w:t>
      </w:r>
      <w:r>
        <w:t xml:space="preserve"> 142</w:t>
      </w:r>
    </w:p>
    <w:p w:rsidR="00A8150C" w:rsidRDefault="00A8150C" w:rsidP="00FF37BE">
      <w:pPr>
        <w:pStyle w:val="NormalWeb"/>
        <w:ind w:left="1440"/>
      </w:pPr>
      <w:r>
        <w:rPr>
          <w:rStyle w:val="Strong"/>
          <w:rFonts w:eastAsiaTheme="majorEastAsia"/>
        </w:rPr>
        <w:t>Class:</w:t>
      </w:r>
      <w:r>
        <w:t xml:space="preserve"> B (128-191)</w:t>
      </w:r>
    </w:p>
    <w:p w:rsidR="00A8150C" w:rsidRDefault="00A8150C" w:rsidP="00A8150C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151.101.0.81</w:t>
      </w:r>
    </w:p>
    <w:p w:rsidR="00A8150C" w:rsidRDefault="00A8150C" w:rsidP="00FF37BE">
      <w:pPr>
        <w:pStyle w:val="NormalWeb"/>
        <w:ind w:left="1440"/>
      </w:pPr>
      <w:r>
        <w:rPr>
          <w:rStyle w:val="Strong"/>
          <w:rFonts w:eastAsiaTheme="majorEastAsia"/>
        </w:rPr>
        <w:t>First Octet:</w:t>
      </w:r>
      <w:r>
        <w:t xml:space="preserve"> 151</w:t>
      </w:r>
    </w:p>
    <w:p w:rsidR="00A8150C" w:rsidRDefault="00A8150C" w:rsidP="00FF37BE">
      <w:pPr>
        <w:pStyle w:val="NormalWeb"/>
        <w:ind w:left="1440"/>
      </w:pPr>
      <w:r>
        <w:rPr>
          <w:rStyle w:val="Strong"/>
          <w:rFonts w:eastAsiaTheme="majorEastAsia"/>
        </w:rPr>
        <w:t>Class:</w:t>
      </w:r>
      <w:r>
        <w:t xml:space="preserve"> B (128-191)</w:t>
      </w:r>
    </w:p>
    <w:p w:rsidR="00A8150C" w:rsidRDefault="00A8150C" w:rsidP="00A8150C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151.101.128.144</w:t>
      </w:r>
    </w:p>
    <w:p w:rsidR="00A8150C" w:rsidRDefault="00A8150C" w:rsidP="00FF37BE">
      <w:pPr>
        <w:pStyle w:val="NormalWeb"/>
        <w:ind w:left="1440"/>
      </w:pPr>
      <w:r>
        <w:rPr>
          <w:rStyle w:val="Strong"/>
          <w:rFonts w:eastAsiaTheme="majorEastAsia"/>
        </w:rPr>
        <w:lastRenderedPageBreak/>
        <w:t>First Octet:</w:t>
      </w:r>
      <w:r>
        <w:t xml:space="preserve"> 151</w:t>
      </w:r>
    </w:p>
    <w:p w:rsidR="00A8150C" w:rsidRDefault="00A8150C" w:rsidP="00FF37BE">
      <w:pPr>
        <w:pStyle w:val="NormalWeb"/>
        <w:ind w:left="1440"/>
      </w:pPr>
      <w:r>
        <w:rPr>
          <w:rStyle w:val="Strong"/>
          <w:rFonts w:eastAsiaTheme="majorEastAsia"/>
        </w:rPr>
        <w:t>Class:</w:t>
      </w:r>
      <w:r>
        <w:t xml:space="preserve"> B (128-191)</w:t>
      </w:r>
    </w:p>
    <w:p w:rsidR="00A8150C" w:rsidRDefault="00A8150C" w:rsidP="00A8150C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151.101.131.5</w:t>
      </w:r>
    </w:p>
    <w:p w:rsidR="00A8150C" w:rsidRDefault="00A8150C" w:rsidP="00FF37BE">
      <w:pPr>
        <w:pStyle w:val="NormalWeb"/>
        <w:ind w:left="1440"/>
      </w:pPr>
      <w:r>
        <w:rPr>
          <w:rStyle w:val="Strong"/>
          <w:rFonts w:eastAsiaTheme="majorEastAsia"/>
        </w:rPr>
        <w:t>First Octet:</w:t>
      </w:r>
      <w:r>
        <w:t xml:space="preserve"> 151</w:t>
      </w:r>
    </w:p>
    <w:p w:rsidR="00A8150C" w:rsidRDefault="00A8150C" w:rsidP="00FF37BE">
      <w:pPr>
        <w:pStyle w:val="NormalWeb"/>
        <w:ind w:left="1440"/>
      </w:pPr>
      <w:r>
        <w:rPr>
          <w:rStyle w:val="Strong"/>
          <w:rFonts w:eastAsiaTheme="majorEastAsia"/>
        </w:rPr>
        <w:t>Class:</w:t>
      </w:r>
      <w:r>
        <w:t xml:space="preserve"> B (128-191)</w:t>
      </w:r>
    </w:p>
    <w:p w:rsidR="00A8150C" w:rsidRDefault="00A8150C" w:rsidP="00A8150C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128.65.210.8</w:t>
      </w:r>
    </w:p>
    <w:p w:rsidR="00A8150C" w:rsidRDefault="00A8150C" w:rsidP="00FF37BE">
      <w:pPr>
        <w:pStyle w:val="NormalWeb"/>
        <w:ind w:left="1440"/>
      </w:pPr>
      <w:r>
        <w:rPr>
          <w:rStyle w:val="Strong"/>
          <w:rFonts w:eastAsiaTheme="majorEastAsia"/>
        </w:rPr>
        <w:t>First Octet:</w:t>
      </w:r>
      <w:r>
        <w:t xml:space="preserve"> 128</w:t>
      </w:r>
    </w:p>
    <w:p w:rsidR="00A8150C" w:rsidRDefault="00A8150C" w:rsidP="00FF37BE">
      <w:pPr>
        <w:pStyle w:val="NormalWeb"/>
        <w:ind w:left="1440"/>
      </w:pPr>
      <w:r>
        <w:rPr>
          <w:rStyle w:val="Strong"/>
          <w:rFonts w:eastAsiaTheme="majorEastAsia"/>
        </w:rPr>
        <w:t>Class:</w:t>
      </w:r>
      <w:r>
        <w:t xml:space="preserve"> B (128-191)</w:t>
      </w:r>
    </w:p>
    <w:p w:rsidR="00A8150C" w:rsidRDefault="00A8150C" w:rsidP="00A8150C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108.166.183.137</w:t>
      </w:r>
    </w:p>
    <w:p w:rsidR="00A8150C" w:rsidRDefault="00A8150C" w:rsidP="00FF37BE">
      <w:pPr>
        <w:pStyle w:val="NormalWeb"/>
        <w:ind w:left="1440"/>
      </w:pPr>
      <w:r>
        <w:rPr>
          <w:rStyle w:val="Strong"/>
          <w:rFonts w:eastAsiaTheme="majorEastAsia"/>
        </w:rPr>
        <w:t>First Octet:</w:t>
      </w:r>
      <w:r>
        <w:t xml:space="preserve"> 108</w:t>
      </w:r>
    </w:p>
    <w:p w:rsidR="00A8150C" w:rsidRDefault="00A8150C" w:rsidP="00FF37BE">
      <w:pPr>
        <w:pStyle w:val="NormalWeb"/>
        <w:ind w:left="1440"/>
      </w:pPr>
      <w:r>
        <w:rPr>
          <w:rStyle w:val="Strong"/>
          <w:rFonts w:eastAsiaTheme="majorEastAsia"/>
        </w:rPr>
        <w:t>Class:</w:t>
      </w:r>
      <w:r>
        <w:t xml:space="preserve"> A (1-126)</w:t>
      </w:r>
    </w:p>
    <w:p w:rsidR="00A8150C" w:rsidRDefault="00A8150C" w:rsidP="00A8150C">
      <w:pPr>
        <w:pStyle w:val="Default"/>
        <w:rPr>
          <w:sz w:val="23"/>
          <w:szCs w:val="23"/>
        </w:rPr>
      </w:pPr>
      <w:r>
        <w:rPr>
          <w:noProof/>
          <w:sz w:val="23"/>
          <w:szCs w:val="23"/>
        </w:rPr>
        <w:lastRenderedPageBreak/>
        <w:drawing>
          <wp:inline distT="0" distB="0" distL="0" distR="0">
            <wp:extent cx="5935980" cy="5116195"/>
            <wp:effectExtent l="19050" t="0" r="7620" b="0"/>
            <wp:docPr id="1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116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150C" w:rsidRDefault="00A8150C" w:rsidP="00A8150C">
      <w:pPr>
        <w:pStyle w:val="Default"/>
        <w:rPr>
          <w:sz w:val="23"/>
          <w:szCs w:val="23"/>
        </w:rPr>
      </w:pPr>
    </w:p>
    <w:p w:rsidR="00A8150C" w:rsidRDefault="00A8150C" w:rsidP="00A8150C">
      <w:pPr>
        <w:pStyle w:val="Heading3"/>
      </w:pPr>
      <w:r>
        <w:rPr>
          <w:rStyle w:val="Strong"/>
          <w:rFonts w:eastAsiaTheme="majorEastAsia"/>
          <w:b/>
          <w:bCs/>
        </w:rPr>
        <w:t>Common Reserved IP Ranges</w:t>
      </w:r>
    </w:p>
    <w:p w:rsidR="00A8150C" w:rsidRDefault="00A8150C" w:rsidP="00A8150C">
      <w:pPr>
        <w:pStyle w:val="NormalWeb"/>
      </w:pPr>
      <w:r>
        <w:t xml:space="preserve">Reserved IPs </w:t>
      </w:r>
      <w:proofErr w:type="gramStart"/>
      <w:r>
        <w:t>are</w:t>
      </w:r>
      <w:proofErr w:type="gramEnd"/>
      <w:r>
        <w:t xml:space="preserve"> defined by the Internet Assigned Numbers Authority (IANA) in RFC 1918 and other RFCs for private and special-use purposes. These ranges are not routable on the public Internet and are primarily used in internal networks.</w:t>
      </w:r>
    </w:p>
    <w:p w:rsidR="00A8150C" w:rsidRDefault="00A8150C" w:rsidP="00A8150C">
      <w:pPr>
        <w:pStyle w:val="NormalWeb"/>
      </w:pPr>
      <w:r>
        <w:t>Here are the key ranges:</w:t>
      </w:r>
    </w:p>
    <w:p w:rsidR="00A8150C" w:rsidRPr="00151547" w:rsidRDefault="00A8150C" w:rsidP="00A8150C">
      <w:pPr>
        <w:pStyle w:val="Heading4"/>
        <w:rPr>
          <w:color w:val="auto"/>
        </w:rPr>
      </w:pPr>
      <w:r w:rsidRPr="00151547">
        <w:rPr>
          <w:rStyle w:val="Strong"/>
          <w:b/>
          <w:bCs/>
          <w:color w:val="auto"/>
        </w:rPr>
        <w:t>Private IP Ranges (RFC 1918)</w:t>
      </w:r>
      <w:r w:rsidRPr="00151547">
        <w:rPr>
          <w:color w:val="auto"/>
        </w:rPr>
        <w:t>:</w:t>
      </w:r>
    </w:p>
    <w:p w:rsidR="00A8150C" w:rsidRDefault="00A8150C" w:rsidP="00A8150C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10.0.0.0/8</w:t>
      </w:r>
    </w:p>
    <w:p w:rsidR="00A8150C" w:rsidRDefault="00A8150C" w:rsidP="00FF37BE">
      <w:pPr>
        <w:spacing w:before="100" w:beforeAutospacing="1" w:after="100" w:afterAutospacing="1" w:line="240" w:lineRule="auto"/>
        <w:ind w:left="1440"/>
      </w:pPr>
      <w:r>
        <w:t>Range: 10.0.0.0 – 10.255.255.255</w:t>
      </w:r>
    </w:p>
    <w:p w:rsidR="00A8150C" w:rsidRDefault="00A8150C" w:rsidP="00FF37BE">
      <w:pPr>
        <w:spacing w:before="100" w:beforeAutospacing="1" w:after="100" w:afterAutospacing="1" w:line="240" w:lineRule="auto"/>
        <w:ind w:left="1440"/>
      </w:pPr>
      <w:r>
        <w:t>Total IPs: ~16.7 million</w:t>
      </w:r>
    </w:p>
    <w:p w:rsidR="00A8150C" w:rsidRDefault="00A8150C" w:rsidP="00FF37BE">
      <w:pPr>
        <w:spacing w:before="100" w:beforeAutospacing="1" w:after="100" w:afterAutospacing="1" w:line="240" w:lineRule="auto"/>
        <w:ind w:left="1440"/>
      </w:pPr>
      <w:r>
        <w:lastRenderedPageBreak/>
        <w:t>Usage: Large private networks (e.g., enterprises or ISPs).</w:t>
      </w:r>
    </w:p>
    <w:p w:rsidR="00A8150C" w:rsidRDefault="00A8150C" w:rsidP="00A8150C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172.16.0.0/12</w:t>
      </w:r>
    </w:p>
    <w:p w:rsidR="00A8150C" w:rsidRDefault="00A8150C" w:rsidP="00FF37BE">
      <w:pPr>
        <w:spacing w:before="100" w:beforeAutospacing="1" w:after="100" w:afterAutospacing="1" w:line="240" w:lineRule="auto"/>
        <w:ind w:left="1440"/>
      </w:pPr>
      <w:r>
        <w:t>Range: 172.16.0.0 – 172.31.255.255</w:t>
      </w:r>
    </w:p>
    <w:p w:rsidR="00A8150C" w:rsidRDefault="00A8150C" w:rsidP="00FF37BE">
      <w:pPr>
        <w:spacing w:before="100" w:beforeAutospacing="1" w:after="100" w:afterAutospacing="1" w:line="240" w:lineRule="auto"/>
        <w:ind w:left="1440"/>
      </w:pPr>
      <w:r>
        <w:t>Total IPs: ~1 million</w:t>
      </w:r>
    </w:p>
    <w:p w:rsidR="00A8150C" w:rsidRDefault="00A8150C" w:rsidP="00FF37BE">
      <w:pPr>
        <w:spacing w:before="100" w:beforeAutospacing="1" w:after="100" w:afterAutospacing="1" w:line="240" w:lineRule="auto"/>
        <w:ind w:left="1440"/>
      </w:pPr>
      <w:r>
        <w:t>Usage: Medium-sized private networks.</w:t>
      </w:r>
    </w:p>
    <w:p w:rsidR="00A8150C" w:rsidRDefault="00A8150C" w:rsidP="00A8150C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192.168.0.0/16</w:t>
      </w:r>
    </w:p>
    <w:p w:rsidR="00A8150C" w:rsidRDefault="00A8150C" w:rsidP="00FF37BE">
      <w:pPr>
        <w:spacing w:before="100" w:beforeAutospacing="1" w:after="100" w:afterAutospacing="1" w:line="240" w:lineRule="auto"/>
        <w:ind w:left="1440"/>
      </w:pPr>
      <w:r>
        <w:t>Range: 192.168.0.0 – 192.168.255.255</w:t>
      </w:r>
    </w:p>
    <w:p w:rsidR="00A8150C" w:rsidRDefault="00A8150C" w:rsidP="00FF37BE">
      <w:pPr>
        <w:spacing w:before="100" w:beforeAutospacing="1" w:after="100" w:afterAutospacing="1" w:line="240" w:lineRule="auto"/>
        <w:ind w:left="1440"/>
      </w:pPr>
      <w:r>
        <w:t>Total IPs: ~65,536</w:t>
      </w:r>
    </w:p>
    <w:p w:rsidR="00A8150C" w:rsidRDefault="00A8150C" w:rsidP="00FF37BE">
      <w:pPr>
        <w:spacing w:before="100" w:beforeAutospacing="1" w:after="100" w:afterAutospacing="1" w:line="240" w:lineRule="auto"/>
        <w:ind w:left="1440"/>
      </w:pPr>
      <w:r>
        <w:t>Usage: Small/home networks.</w:t>
      </w:r>
    </w:p>
    <w:p w:rsidR="00A8150C" w:rsidRPr="00151547" w:rsidRDefault="00A8150C" w:rsidP="00A8150C">
      <w:pPr>
        <w:pStyle w:val="Heading4"/>
        <w:rPr>
          <w:color w:val="auto"/>
        </w:rPr>
      </w:pPr>
      <w:r w:rsidRPr="00151547">
        <w:rPr>
          <w:rStyle w:val="Strong"/>
          <w:b/>
          <w:bCs/>
          <w:color w:val="auto"/>
        </w:rPr>
        <w:t>Other Special Reserved IP Ranges</w:t>
      </w:r>
      <w:r w:rsidRPr="00151547">
        <w:rPr>
          <w:color w:val="auto"/>
        </w:rPr>
        <w:t>:</w:t>
      </w:r>
    </w:p>
    <w:p w:rsidR="00A8150C" w:rsidRDefault="00A8150C" w:rsidP="00A8150C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Loopback (127.0.0.0/8)</w:t>
      </w:r>
    </w:p>
    <w:p w:rsidR="00A8150C" w:rsidRDefault="00A8150C" w:rsidP="00FF37BE">
      <w:pPr>
        <w:spacing w:before="100" w:beforeAutospacing="1" w:after="100" w:afterAutospacing="1" w:line="240" w:lineRule="auto"/>
        <w:ind w:left="1440"/>
      </w:pPr>
      <w:r>
        <w:t>Range: 127.0.0.1 – 127.255.255.255</w:t>
      </w:r>
    </w:p>
    <w:p w:rsidR="00A8150C" w:rsidRDefault="00A8150C" w:rsidP="00FF37BE">
      <w:pPr>
        <w:spacing w:before="100" w:beforeAutospacing="1" w:after="100" w:afterAutospacing="1" w:line="240" w:lineRule="auto"/>
        <w:ind w:left="1440"/>
      </w:pPr>
      <w:r>
        <w:t xml:space="preserve">Usage: Testing and internal host communication (e.g., </w:t>
      </w:r>
      <w:proofErr w:type="spellStart"/>
      <w:r>
        <w:rPr>
          <w:rStyle w:val="HTMLCode"/>
          <w:rFonts w:eastAsiaTheme="minorHAnsi"/>
        </w:rPr>
        <w:t>localhost</w:t>
      </w:r>
      <w:proofErr w:type="spellEnd"/>
      <w:r>
        <w:t>).</w:t>
      </w:r>
    </w:p>
    <w:p w:rsidR="00A8150C" w:rsidRDefault="00A8150C" w:rsidP="00A8150C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Link-Local (169.254.0.0/16)</w:t>
      </w:r>
    </w:p>
    <w:p w:rsidR="00A8150C" w:rsidRDefault="00A8150C" w:rsidP="00FF37BE">
      <w:pPr>
        <w:spacing w:before="100" w:beforeAutospacing="1" w:after="100" w:afterAutospacing="1" w:line="240" w:lineRule="auto"/>
        <w:ind w:left="1440"/>
      </w:pPr>
      <w:r>
        <w:t>Usage: Automatic private IP addressing when no DHCP is available.</w:t>
      </w:r>
    </w:p>
    <w:p w:rsidR="00A8150C" w:rsidRDefault="00A8150C" w:rsidP="00A8150C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Multicast (224.0.0.0/4)</w:t>
      </w:r>
    </w:p>
    <w:p w:rsidR="00A8150C" w:rsidRDefault="00A8150C" w:rsidP="00FF37BE">
      <w:pPr>
        <w:spacing w:before="100" w:beforeAutospacing="1" w:after="100" w:afterAutospacing="1" w:line="240" w:lineRule="auto"/>
        <w:ind w:left="1440"/>
      </w:pPr>
      <w:r>
        <w:t>Range: 224.0.0.0 – 239.255.255.255</w:t>
      </w:r>
    </w:p>
    <w:p w:rsidR="00A8150C" w:rsidRDefault="00A8150C" w:rsidP="00FF37BE">
      <w:pPr>
        <w:spacing w:before="100" w:beforeAutospacing="1" w:after="100" w:afterAutospacing="1" w:line="240" w:lineRule="auto"/>
        <w:ind w:left="1440"/>
      </w:pPr>
      <w:r>
        <w:t>Usage: Multicast traffic (e.g., video streams).</w:t>
      </w:r>
    </w:p>
    <w:p w:rsidR="00A8150C" w:rsidRDefault="00A8150C" w:rsidP="00A8150C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Documentation (192.0.2.0/24, 198.51.100.0/24, 203.0.113.0/24)</w:t>
      </w:r>
    </w:p>
    <w:p w:rsidR="00A8150C" w:rsidRDefault="00A8150C" w:rsidP="00FF37BE">
      <w:pPr>
        <w:spacing w:before="100" w:beforeAutospacing="1" w:after="100" w:afterAutospacing="1" w:line="240" w:lineRule="auto"/>
        <w:ind w:left="1440"/>
      </w:pPr>
      <w:r>
        <w:t>Usage: Example addresses for documentation.</w:t>
      </w:r>
    </w:p>
    <w:p w:rsidR="00A8150C" w:rsidRDefault="00A8150C" w:rsidP="00A8150C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Carrier-Grade NAT (100.64.0.0/10)</w:t>
      </w:r>
    </w:p>
    <w:p w:rsidR="00A8150C" w:rsidRDefault="00A8150C" w:rsidP="00FF37BE">
      <w:pPr>
        <w:spacing w:before="100" w:beforeAutospacing="1" w:after="100" w:afterAutospacing="1" w:line="240" w:lineRule="auto"/>
        <w:ind w:left="1440"/>
      </w:pPr>
      <w:r>
        <w:t>Range: 100.64.0.0 – 100.127.255.255</w:t>
      </w:r>
    </w:p>
    <w:p w:rsidR="00A8150C" w:rsidRDefault="00A8150C" w:rsidP="00FF37BE">
      <w:pPr>
        <w:spacing w:before="100" w:beforeAutospacing="1" w:after="100" w:afterAutospacing="1" w:line="240" w:lineRule="auto"/>
        <w:ind w:left="1440"/>
      </w:pPr>
      <w:r>
        <w:t>Usage: NAT in ISP-level networks.</w:t>
      </w:r>
    </w:p>
    <w:p w:rsidR="00A8150C" w:rsidRDefault="00A8150C" w:rsidP="00A8150C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lastRenderedPageBreak/>
        <w:t>Broadcast Address (255.255.255.255)</w:t>
      </w:r>
    </w:p>
    <w:p w:rsidR="00A8150C" w:rsidRDefault="00A8150C" w:rsidP="00FF37BE">
      <w:pPr>
        <w:spacing w:before="100" w:beforeAutospacing="1" w:after="100" w:afterAutospacing="1" w:line="240" w:lineRule="auto"/>
        <w:ind w:left="1440"/>
      </w:pPr>
      <w:r>
        <w:t>Usage: Network-wide broadcasts.</w:t>
      </w:r>
    </w:p>
    <w:p w:rsidR="00A8150C" w:rsidRDefault="00A8150C" w:rsidP="00A8150C">
      <w:pPr>
        <w:spacing w:after="0"/>
      </w:pPr>
    </w:p>
    <w:p w:rsidR="00A8150C" w:rsidRDefault="00A8150C" w:rsidP="00A8150C">
      <w:pPr>
        <w:pStyle w:val="Heading3"/>
      </w:pPr>
      <w:r>
        <w:rPr>
          <w:rStyle w:val="Strong"/>
          <w:rFonts w:eastAsiaTheme="majorEastAsia"/>
          <w:b/>
          <w:bCs/>
        </w:rPr>
        <w:t>Importance of Reserved IPs in Network Configurations</w:t>
      </w:r>
    </w:p>
    <w:p w:rsidR="00A8150C" w:rsidRDefault="00A8150C" w:rsidP="00A8150C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Network Segmentation and Scalability</w:t>
      </w:r>
    </w:p>
    <w:p w:rsidR="00A8150C" w:rsidRDefault="00A8150C" w:rsidP="00FF37BE">
      <w:pPr>
        <w:spacing w:before="100" w:beforeAutospacing="1" w:after="100" w:afterAutospacing="1" w:line="240" w:lineRule="auto"/>
        <w:ind w:left="1440"/>
      </w:pPr>
      <w:r>
        <w:t xml:space="preserve">Reserved IPs, especially private ranges, </w:t>
      </w:r>
      <w:proofErr w:type="gramStart"/>
      <w:r>
        <w:t>enable</w:t>
      </w:r>
      <w:proofErr w:type="gramEnd"/>
      <w:r>
        <w:t xml:space="preserve"> organizations to create isolated networks. Without them, IPv4 exhaustion would prevent the scalability of modern networks.</w:t>
      </w:r>
    </w:p>
    <w:p w:rsidR="00A8150C" w:rsidRDefault="00A8150C" w:rsidP="00A8150C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Security</w:t>
      </w:r>
    </w:p>
    <w:p w:rsidR="00A8150C" w:rsidRDefault="00A8150C" w:rsidP="00FF37BE">
      <w:pPr>
        <w:spacing w:before="100" w:beforeAutospacing="1" w:after="100" w:afterAutospacing="1" w:line="240" w:lineRule="auto"/>
        <w:ind w:left="1440"/>
      </w:pPr>
      <w:r>
        <w:t xml:space="preserve">Private IPs </w:t>
      </w:r>
      <w:proofErr w:type="gramStart"/>
      <w:r>
        <w:t>prevent</w:t>
      </w:r>
      <w:proofErr w:type="gramEnd"/>
      <w:r>
        <w:t xml:space="preserve"> external access by default since they are not routable over the public Internet. This makes them ideal for internal systems.</w:t>
      </w:r>
    </w:p>
    <w:p w:rsidR="00A8150C" w:rsidRDefault="00A8150C" w:rsidP="00A8150C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Cost-Effectiveness</w:t>
      </w:r>
    </w:p>
    <w:p w:rsidR="00A8150C" w:rsidRDefault="00A8150C" w:rsidP="00FF37BE">
      <w:pPr>
        <w:spacing w:before="100" w:beforeAutospacing="1" w:after="100" w:afterAutospacing="1" w:line="240" w:lineRule="auto"/>
        <w:ind w:left="1440"/>
      </w:pPr>
      <w:r>
        <w:t>Organizations can reuse these IP ranges internally without acquiring public IPs for every device.</w:t>
      </w:r>
    </w:p>
    <w:p w:rsidR="00A8150C" w:rsidRDefault="00A8150C" w:rsidP="00A8150C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IP Conservation</w:t>
      </w:r>
    </w:p>
    <w:p w:rsidR="00A8150C" w:rsidRDefault="00A8150C" w:rsidP="00FF37BE">
      <w:pPr>
        <w:spacing w:before="100" w:beforeAutospacing="1" w:after="100" w:afterAutospacing="1" w:line="240" w:lineRule="auto"/>
        <w:ind w:left="1440"/>
      </w:pPr>
      <w:r>
        <w:t xml:space="preserve">Private IPs </w:t>
      </w:r>
      <w:proofErr w:type="gramStart"/>
      <w:r>
        <w:t>help</w:t>
      </w:r>
      <w:proofErr w:type="gramEnd"/>
      <w:r>
        <w:t xml:space="preserve"> mitigate the exhaustion of IPv4 space. Technologies like NAT allow private networks to share a single public IP for external communication.</w:t>
      </w:r>
    </w:p>
    <w:p w:rsidR="00A8150C" w:rsidRDefault="00A8150C" w:rsidP="00A8150C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Multicast and Routing Functions</w:t>
      </w:r>
    </w:p>
    <w:p w:rsidR="00A8150C" w:rsidRDefault="00A8150C" w:rsidP="00FF37BE">
      <w:pPr>
        <w:spacing w:before="100" w:beforeAutospacing="1" w:after="100" w:afterAutospacing="1" w:line="240" w:lineRule="auto"/>
        <w:ind w:left="1440"/>
      </w:pPr>
      <w:r>
        <w:t>Reserved ranges for multicast and loopback ensure proper routing and application behavior. For example, multicast addresses are used for real-time applications like video conferencing.</w:t>
      </w:r>
    </w:p>
    <w:p w:rsidR="00A8150C" w:rsidRDefault="00A8150C" w:rsidP="00A8150C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Testing and Documentation</w:t>
      </w:r>
    </w:p>
    <w:p w:rsidR="00A8150C" w:rsidRDefault="00A8150C" w:rsidP="00FF37BE">
      <w:pPr>
        <w:spacing w:before="100" w:beforeAutospacing="1" w:after="100" w:afterAutospacing="1" w:line="240" w:lineRule="auto"/>
        <w:ind w:left="1440"/>
      </w:pPr>
      <w:r>
        <w:t>Reserved ranges like 192.0.2.0/24 help avoid conflicts in testing and training environments.</w:t>
      </w:r>
    </w:p>
    <w:p w:rsidR="00A8150C" w:rsidRDefault="00A8150C" w:rsidP="00A8150C">
      <w:pPr>
        <w:spacing w:after="0"/>
      </w:pPr>
    </w:p>
    <w:p w:rsidR="00A8150C" w:rsidRDefault="00A8150C" w:rsidP="00A8150C">
      <w:pPr>
        <w:pStyle w:val="Heading3"/>
      </w:pPr>
      <w:r>
        <w:rPr>
          <w:rStyle w:val="Strong"/>
          <w:rFonts w:eastAsiaTheme="majorEastAsia"/>
          <w:b/>
          <w:bCs/>
        </w:rPr>
        <w:t>How to Identify Reserved IPs in Your Network</w:t>
      </w:r>
    </w:p>
    <w:p w:rsidR="00A8150C" w:rsidRDefault="00A8150C" w:rsidP="00A8150C">
      <w:pPr>
        <w:pStyle w:val="NormalWeb"/>
      </w:pPr>
      <w:r>
        <w:t>To check if any IPs in your network fall into reserved ranges:</w:t>
      </w:r>
    </w:p>
    <w:p w:rsidR="00A8150C" w:rsidRDefault="00A8150C" w:rsidP="00A8150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lastRenderedPageBreak/>
        <w:t>Identify all subnets in use.</w:t>
      </w:r>
    </w:p>
    <w:p w:rsidR="00A8150C" w:rsidRDefault="00A8150C" w:rsidP="00A8150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Compare them against reserved ranges (e.g., using tools like IP calculators or scripting with Python).</w:t>
      </w:r>
    </w:p>
    <w:p w:rsidR="00A8150C" w:rsidRDefault="00A8150C" w:rsidP="00A8150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Cross-reference against DHCP and static IP configurations.</w:t>
      </w:r>
    </w:p>
    <w:p w:rsidR="00A8150C" w:rsidRDefault="00A8150C" w:rsidP="00A8150C">
      <w:pPr>
        <w:spacing w:before="100" w:beforeAutospacing="1" w:after="100" w:afterAutospacing="1" w:line="240" w:lineRule="auto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Step 5: Calculate the Number of Devices Each IP Can Support</w:t>
      </w:r>
    </w:p>
    <w:p w:rsidR="00A8150C" w:rsidRDefault="00A8150C" w:rsidP="00A8150C">
      <w:pPr>
        <w:pStyle w:val="Heading3"/>
      </w:pPr>
      <w:r>
        <w:t>Device Capacity for Each IP Class</w:t>
      </w:r>
    </w:p>
    <w:p w:rsidR="00A8150C" w:rsidRDefault="00A8150C" w:rsidP="00A8150C">
      <w:pPr>
        <w:pStyle w:val="NormalWeb"/>
        <w:numPr>
          <w:ilvl w:val="0"/>
          <w:numId w:val="8"/>
        </w:numPr>
      </w:pPr>
      <w:r>
        <w:rPr>
          <w:rStyle w:val="Strong"/>
        </w:rPr>
        <w:t>Class A:</w:t>
      </w:r>
    </w:p>
    <w:p w:rsidR="00A8150C" w:rsidRDefault="00A8150C" w:rsidP="00FF37BE">
      <w:pPr>
        <w:pStyle w:val="NormalWeb"/>
        <w:ind w:left="1440"/>
      </w:pPr>
      <w:r>
        <w:t>Formula: 224−22</w:t>
      </w:r>
      <w:proofErr w:type="gramStart"/>
      <w:r>
        <w:t>^{</w:t>
      </w:r>
      <w:proofErr w:type="gramEnd"/>
      <w:r>
        <w:t>24} - 2</w:t>
      </w:r>
    </w:p>
    <w:p w:rsidR="00A8150C" w:rsidRDefault="00A8150C" w:rsidP="00FF37BE">
      <w:pPr>
        <w:pStyle w:val="NormalWeb"/>
        <w:ind w:left="1440"/>
      </w:pPr>
      <w:r>
        <w:t>Calculation: 16,777,216−2=16</w:t>
      </w:r>
      <w:proofErr w:type="gramStart"/>
      <w:r>
        <w:t>,777,21416,777,216</w:t>
      </w:r>
      <w:proofErr w:type="gramEnd"/>
      <w:r>
        <w:t xml:space="preserve"> - 2 = 16,777,214 devices</w:t>
      </w:r>
    </w:p>
    <w:p w:rsidR="00A8150C" w:rsidRDefault="00A8150C" w:rsidP="00A8150C">
      <w:pPr>
        <w:pStyle w:val="NormalWeb"/>
        <w:numPr>
          <w:ilvl w:val="0"/>
          <w:numId w:val="8"/>
        </w:numPr>
      </w:pPr>
      <w:r>
        <w:rPr>
          <w:rStyle w:val="Strong"/>
        </w:rPr>
        <w:t>Class B:</w:t>
      </w:r>
    </w:p>
    <w:p w:rsidR="00A8150C" w:rsidRDefault="00A8150C" w:rsidP="00FF37BE">
      <w:pPr>
        <w:pStyle w:val="NormalWeb"/>
        <w:ind w:left="1440"/>
      </w:pPr>
      <w:r>
        <w:t>Formula: 216−22</w:t>
      </w:r>
      <w:proofErr w:type="gramStart"/>
      <w:r>
        <w:t>^{</w:t>
      </w:r>
      <w:proofErr w:type="gramEnd"/>
      <w:r>
        <w:t>16} - 2</w:t>
      </w:r>
    </w:p>
    <w:p w:rsidR="00A8150C" w:rsidRDefault="00A8150C" w:rsidP="00FF37BE">
      <w:pPr>
        <w:pStyle w:val="NormalWeb"/>
        <w:ind w:left="1440"/>
      </w:pPr>
      <w:r>
        <w:t>Calculation: 65,536−2=65</w:t>
      </w:r>
      <w:proofErr w:type="gramStart"/>
      <w:r>
        <w:t>,53465,536</w:t>
      </w:r>
      <w:proofErr w:type="gramEnd"/>
      <w:r>
        <w:t xml:space="preserve"> - 2 = 65,534 devices</w:t>
      </w:r>
    </w:p>
    <w:p w:rsidR="00A8150C" w:rsidRDefault="00A8150C" w:rsidP="00A8150C">
      <w:pPr>
        <w:pStyle w:val="NormalWeb"/>
        <w:numPr>
          <w:ilvl w:val="0"/>
          <w:numId w:val="8"/>
        </w:numPr>
      </w:pPr>
      <w:r>
        <w:rPr>
          <w:rStyle w:val="Strong"/>
        </w:rPr>
        <w:t>Class C:</w:t>
      </w:r>
    </w:p>
    <w:p w:rsidR="00A8150C" w:rsidRDefault="00A8150C" w:rsidP="00FF37BE">
      <w:pPr>
        <w:pStyle w:val="NormalWeb"/>
        <w:ind w:left="1440"/>
      </w:pPr>
      <w:r>
        <w:t>Formula: 28−22</w:t>
      </w:r>
      <w:proofErr w:type="gramStart"/>
      <w:r>
        <w:t>^{</w:t>
      </w:r>
      <w:proofErr w:type="gramEnd"/>
      <w:r>
        <w:t>8} - 2</w:t>
      </w:r>
    </w:p>
    <w:p w:rsidR="00A8150C" w:rsidRDefault="00A8150C" w:rsidP="00FF37BE">
      <w:pPr>
        <w:pStyle w:val="NormalWeb"/>
        <w:ind w:left="1440"/>
      </w:pPr>
      <w:r>
        <w:t>Calculation: 256−2=254256 - 2 = 254 devices</w:t>
      </w:r>
    </w:p>
    <w:p w:rsidR="00A8150C" w:rsidRDefault="00A8150C" w:rsidP="00A8150C">
      <w:pPr>
        <w:pStyle w:val="Heading3"/>
      </w:pPr>
      <w:r>
        <w:t xml:space="preserve">Bonus Exercise: </w:t>
      </w:r>
      <w:proofErr w:type="spellStart"/>
      <w:r>
        <w:t>Subnetting</w:t>
      </w:r>
      <w:proofErr w:type="spellEnd"/>
    </w:p>
    <w:p w:rsidR="00A8150C" w:rsidRDefault="00A8150C" w:rsidP="00A8150C">
      <w:pPr>
        <w:pStyle w:val="Heading4"/>
      </w:pPr>
      <w:r>
        <w:t xml:space="preserve">Class B Network </w:t>
      </w:r>
      <w:proofErr w:type="spellStart"/>
      <w:r>
        <w:t>Subnetting</w:t>
      </w:r>
      <w:proofErr w:type="spellEnd"/>
    </w:p>
    <w:p w:rsidR="00A8150C" w:rsidRDefault="00A8150C" w:rsidP="00A8150C">
      <w:pPr>
        <w:pStyle w:val="NormalWeb"/>
      </w:pPr>
      <w:r>
        <w:t>Let's subdivide a Class B network into smaller subnets.</w:t>
      </w:r>
    </w:p>
    <w:p w:rsidR="00A8150C" w:rsidRDefault="00A8150C" w:rsidP="00A8150C">
      <w:pPr>
        <w:pStyle w:val="NormalWeb"/>
        <w:numPr>
          <w:ilvl w:val="0"/>
          <w:numId w:val="9"/>
        </w:numPr>
      </w:pPr>
      <w:r>
        <w:rPr>
          <w:rStyle w:val="Strong"/>
        </w:rPr>
        <w:t>Original Class B Network:</w:t>
      </w:r>
    </w:p>
    <w:p w:rsidR="00A8150C" w:rsidRDefault="00A8150C" w:rsidP="00FF37BE">
      <w:pPr>
        <w:pStyle w:val="NormalWeb"/>
        <w:ind w:left="1440"/>
      </w:pPr>
      <w:r>
        <w:t>Total devices: 65</w:t>
      </w:r>
      <w:proofErr w:type="gramStart"/>
      <w:r>
        <w:t>,53465,534</w:t>
      </w:r>
      <w:proofErr w:type="gramEnd"/>
    </w:p>
    <w:p w:rsidR="00A8150C" w:rsidRDefault="00A8150C" w:rsidP="00A8150C">
      <w:pPr>
        <w:pStyle w:val="NormalWeb"/>
        <w:numPr>
          <w:ilvl w:val="0"/>
          <w:numId w:val="9"/>
        </w:numPr>
      </w:pPr>
      <w:proofErr w:type="spellStart"/>
      <w:r>
        <w:rPr>
          <w:rStyle w:val="Strong"/>
        </w:rPr>
        <w:t>Subnetting</w:t>
      </w:r>
      <w:proofErr w:type="spellEnd"/>
      <w:r>
        <w:rPr>
          <w:rStyle w:val="Strong"/>
        </w:rPr>
        <w:t xml:space="preserve"> Example 1: /24 Subnet Mask (</w:t>
      </w:r>
      <w:proofErr w:type="spellStart"/>
      <w:r>
        <w:rPr>
          <w:rStyle w:val="Strong"/>
        </w:rPr>
        <w:t>Subnetting</w:t>
      </w:r>
      <w:proofErr w:type="spellEnd"/>
      <w:r>
        <w:rPr>
          <w:rStyle w:val="Strong"/>
        </w:rPr>
        <w:t xml:space="preserve"> a Class B into Class C sized subnets)</w:t>
      </w:r>
    </w:p>
    <w:p w:rsidR="00A8150C" w:rsidRDefault="00A8150C" w:rsidP="00FF37BE">
      <w:pPr>
        <w:pStyle w:val="NormalWeb"/>
        <w:ind w:left="1440"/>
      </w:pPr>
      <w:r>
        <w:t>New Subnet Mask: 255.255.255.0 (/24)</w:t>
      </w:r>
    </w:p>
    <w:p w:rsidR="00A8150C" w:rsidRDefault="00A8150C" w:rsidP="00FF37BE">
      <w:pPr>
        <w:pStyle w:val="NormalWeb"/>
        <w:ind w:left="1440"/>
      </w:pPr>
      <w:r>
        <w:t>Subnets created: 28=2562</w:t>
      </w:r>
      <w:proofErr w:type="gramStart"/>
      <w:r>
        <w:t>^{</w:t>
      </w:r>
      <w:proofErr w:type="gramEnd"/>
      <w:r>
        <w:t>8} = 256 subnets</w:t>
      </w:r>
    </w:p>
    <w:p w:rsidR="00A8150C" w:rsidRDefault="00A8150C" w:rsidP="00FF37BE">
      <w:pPr>
        <w:pStyle w:val="NormalWeb"/>
        <w:ind w:left="1440"/>
      </w:pPr>
      <w:r>
        <w:t>Devices per subnet: 28−2=2542</w:t>
      </w:r>
      <w:proofErr w:type="gramStart"/>
      <w:r>
        <w:t>^{</w:t>
      </w:r>
      <w:proofErr w:type="gramEnd"/>
      <w:r>
        <w:t>8} - 2 = 254 devices</w:t>
      </w:r>
    </w:p>
    <w:p w:rsidR="00A8150C" w:rsidRDefault="00A8150C" w:rsidP="00A8150C">
      <w:pPr>
        <w:pStyle w:val="NormalWeb"/>
        <w:numPr>
          <w:ilvl w:val="0"/>
          <w:numId w:val="9"/>
        </w:numPr>
      </w:pPr>
      <w:proofErr w:type="spellStart"/>
      <w:r>
        <w:rPr>
          <w:rStyle w:val="Strong"/>
        </w:rPr>
        <w:lastRenderedPageBreak/>
        <w:t>Subnetting</w:t>
      </w:r>
      <w:proofErr w:type="spellEnd"/>
      <w:r>
        <w:rPr>
          <w:rStyle w:val="Strong"/>
        </w:rPr>
        <w:t xml:space="preserve"> Example 2: /26 Subnet Mask</w:t>
      </w:r>
    </w:p>
    <w:p w:rsidR="00A8150C" w:rsidRDefault="00A8150C" w:rsidP="00FF37BE">
      <w:pPr>
        <w:pStyle w:val="NormalWeb"/>
        <w:ind w:left="1440"/>
      </w:pPr>
      <w:r>
        <w:t>New Subnet Mask: 255.255.255.192 (/26)</w:t>
      </w:r>
    </w:p>
    <w:p w:rsidR="00A8150C" w:rsidRDefault="00A8150C" w:rsidP="00FF37BE">
      <w:pPr>
        <w:pStyle w:val="NormalWeb"/>
        <w:ind w:left="1440"/>
      </w:pPr>
      <w:r>
        <w:t>Subnets created: 210=1</w:t>
      </w:r>
      <w:proofErr w:type="gramStart"/>
      <w:r>
        <w:t>,0242</w:t>
      </w:r>
      <w:proofErr w:type="gramEnd"/>
      <w:r>
        <w:t>^{10} = 1,024 subnets</w:t>
      </w:r>
    </w:p>
    <w:p w:rsidR="00A8150C" w:rsidRDefault="00A8150C" w:rsidP="00FF37BE">
      <w:pPr>
        <w:pStyle w:val="NormalWeb"/>
        <w:ind w:left="1440"/>
      </w:pPr>
      <w:r>
        <w:t>Devices per subnet: 26−2=622</w:t>
      </w:r>
      <w:proofErr w:type="gramStart"/>
      <w:r>
        <w:t>^{</w:t>
      </w:r>
      <w:proofErr w:type="gramEnd"/>
      <w:r>
        <w:t>6} - 2 = 62 devices</w:t>
      </w:r>
    </w:p>
    <w:p w:rsidR="00A8150C" w:rsidRDefault="00A8150C" w:rsidP="00A8150C">
      <w:pPr>
        <w:pStyle w:val="Heading4"/>
      </w:pPr>
      <w:r>
        <w:t xml:space="preserve">Class C Network </w:t>
      </w:r>
      <w:proofErr w:type="spellStart"/>
      <w:r>
        <w:t>Subnetting</w:t>
      </w:r>
      <w:proofErr w:type="spellEnd"/>
    </w:p>
    <w:p w:rsidR="00A8150C" w:rsidRDefault="00A8150C" w:rsidP="00A8150C">
      <w:pPr>
        <w:pStyle w:val="NormalWeb"/>
      </w:pPr>
      <w:r>
        <w:t>Let's consider subnet masks like /26 and /28 for Class C networks.</w:t>
      </w:r>
    </w:p>
    <w:p w:rsidR="00A8150C" w:rsidRDefault="00A8150C" w:rsidP="00A8150C">
      <w:pPr>
        <w:pStyle w:val="NormalWeb"/>
        <w:numPr>
          <w:ilvl w:val="0"/>
          <w:numId w:val="10"/>
        </w:numPr>
      </w:pPr>
      <w:r>
        <w:rPr>
          <w:rStyle w:val="Strong"/>
        </w:rPr>
        <w:t>Original Class C Network:</w:t>
      </w:r>
    </w:p>
    <w:p w:rsidR="00A8150C" w:rsidRDefault="00A8150C" w:rsidP="00FF37BE">
      <w:pPr>
        <w:pStyle w:val="NormalWeb"/>
        <w:ind w:left="1440"/>
      </w:pPr>
      <w:r>
        <w:t>Total devices: 254254</w:t>
      </w:r>
    </w:p>
    <w:p w:rsidR="00A8150C" w:rsidRDefault="00A8150C" w:rsidP="00A8150C">
      <w:pPr>
        <w:pStyle w:val="NormalWeb"/>
        <w:numPr>
          <w:ilvl w:val="0"/>
          <w:numId w:val="10"/>
        </w:numPr>
      </w:pPr>
      <w:proofErr w:type="spellStart"/>
      <w:r>
        <w:rPr>
          <w:rStyle w:val="Strong"/>
        </w:rPr>
        <w:t>Subnetting</w:t>
      </w:r>
      <w:proofErr w:type="spellEnd"/>
      <w:r>
        <w:rPr>
          <w:rStyle w:val="Strong"/>
        </w:rPr>
        <w:t xml:space="preserve"> Example 1: /26 Subnet Mask</w:t>
      </w:r>
    </w:p>
    <w:p w:rsidR="00A8150C" w:rsidRDefault="00A8150C" w:rsidP="00FF37BE">
      <w:pPr>
        <w:pStyle w:val="NormalWeb"/>
        <w:ind w:left="1440"/>
      </w:pPr>
      <w:r>
        <w:t>New Subnet Mask: 255.255.255.192 (/26)</w:t>
      </w:r>
    </w:p>
    <w:p w:rsidR="00A8150C" w:rsidRDefault="00A8150C" w:rsidP="00FF37BE">
      <w:pPr>
        <w:pStyle w:val="NormalWeb"/>
        <w:ind w:left="1440"/>
      </w:pPr>
      <w:r>
        <w:t>Subnets created: 22=42</w:t>
      </w:r>
      <w:proofErr w:type="gramStart"/>
      <w:r>
        <w:t>^{</w:t>
      </w:r>
      <w:proofErr w:type="gramEnd"/>
      <w:r>
        <w:t>2} = 4 subnets</w:t>
      </w:r>
    </w:p>
    <w:p w:rsidR="00A8150C" w:rsidRDefault="00A8150C" w:rsidP="00FF37BE">
      <w:pPr>
        <w:pStyle w:val="NormalWeb"/>
        <w:ind w:left="1440"/>
      </w:pPr>
      <w:r>
        <w:t>Devices per subnet: 26−2=622</w:t>
      </w:r>
      <w:proofErr w:type="gramStart"/>
      <w:r>
        <w:t>^{</w:t>
      </w:r>
      <w:proofErr w:type="gramEnd"/>
      <w:r>
        <w:t>6} - 2 = 62 devices</w:t>
      </w:r>
    </w:p>
    <w:p w:rsidR="00A8150C" w:rsidRDefault="00A8150C" w:rsidP="00A8150C">
      <w:pPr>
        <w:pStyle w:val="NormalWeb"/>
        <w:numPr>
          <w:ilvl w:val="0"/>
          <w:numId w:val="10"/>
        </w:numPr>
      </w:pPr>
      <w:proofErr w:type="spellStart"/>
      <w:r>
        <w:rPr>
          <w:rStyle w:val="Strong"/>
        </w:rPr>
        <w:t>Subnetting</w:t>
      </w:r>
      <w:proofErr w:type="spellEnd"/>
      <w:r>
        <w:rPr>
          <w:rStyle w:val="Strong"/>
        </w:rPr>
        <w:t xml:space="preserve"> Example 2: /28 Subnet Mask</w:t>
      </w:r>
    </w:p>
    <w:p w:rsidR="00A8150C" w:rsidRDefault="00A8150C" w:rsidP="00FF37BE">
      <w:pPr>
        <w:pStyle w:val="NormalWeb"/>
        <w:ind w:left="1440"/>
      </w:pPr>
      <w:r>
        <w:t>New Subnet Mask: 255.255.255.240 (/28)</w:t>
      </w:r>
    </w:p>
    <w:p w:rsidR="00A8150C" w:rsidRDefault="00A8150C" w:rsidP="00FF37BE">
      <w:pPr>
        <w:pStyle w:val="NormalWeb"/>
        <w:ind w:left="1440"/>
      </w:pPr>
      <w:r>
        <w:t>Subnets created: 24=162</w:t>
      </w:r>
      <w:proofErr w:type="gramStart"/>
      <w:r>
        <w:t>^{</w:t>
      </w:r>
      <w:proofErr w:type="gramEnd"/>
      <w:r>
        <w:t>4} = 16 subnets</w:t>
      </w:r>
    </w:p>
    <w:p w:rsidR="00A8150C" w:rsidRDefault="00A8150C" w:rsidP="00FF37BE">
      <w:pPr>
        <w:pStyle w:val="NormalWeb"/>
        <w:ind w:left="1440"/>
      </w:pPr>
      <w:r>
        <w:t>Devices per subnet: 24−2=142</w:t>
      </w:r>
      <w:proofErr w:type="gramStart"/>
      <w:r>
        <w:t>^{</w:t>
      </w:r>
      <w:proofErr w:type="gramEnd"/>
      <w:r>
        <w:t>4} - 2 = 14 devices</w:t>
      </w:r>
    </w:p>
    <w:p w:rsidR="00A8150C" w:rsidRDefault="00A8150C" w:rsidP="00A8150C">
      <w:pPr>
        <w:spacing w:before="100" w:beforeAutospacing="1" w:after="100" w:afterAutospacing="1" w:line="240" w:lineRule="auto"/>
      </w:pPr>
      <w:r>
        <w:t xml:space="preserve">By performing </w:t>
      </w:r>
      <w:proofErr w:type="spellStart"/>
      <w:r>
        <w:t>subnetting</w:t>
      </w:r>
      <w:proofErr w:type="spellEnd"/>
      <w:r>
        <w:t>, we can break down larger networks into smaller, more manageable subnets, each with its own device capacity. This enhances network organization and scalability.</w:t>
      </w:r>
    </w:p>
    <w:p w:rsidR="00A8150C" w:rsidRDefault="00A8150C" w:rsidP="00A8150C">
      <w:pPr>
        <w:spacing w:before="100" w:beforeAutospacing="1" w:after="100" w:afterAutospacing="1" w:line="240" w:lineRule="auto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Step 6: Determine the Subnet Mask</w:t>
      </w:r>
    </w:p>
    <w:p w:rsidR="00A8150C" w:rsidRDefault="00A8150C" w:rsidP="00A8150C">
      <w:pPr>
        <w:pStyle w:val="Heading3"/>
      </w:pPr>
      <w:r>
        <w:t>Default Subnet Masks for Each IP Address Class</w:t>
      </w:r>
    </w:p>
    <w:p w:rsidR="00A8150C" w:rsidRDefault="00A8150C" w:rsidP="00A8150C">
      <w:pPr>
        <w:pStyle w:val="NormalWeb"/>
        <w:numPr>
          <w:ilvl w:val="0"/>
          <w:numId w:val="11"/>
        </w:numPr>
      </w:pPr>
      <w:r>
        <w:rPr>
          <w:rStyle w:val="Strong"/>
        </w:rPr>
        <w:t>Class A:</w:t>
      </w:r>
    </w:p>
    <w:p w:rsidR="00A8150C" w:rsidRDefault="00A8150C" w:rsidP="00FF37BE">
      <w:pPr>
        <w:pStyle w:val="NormalWeb"/>
        <w:ind w:left="1440"/>
      </w:pPr>
      <w:r>
        <w:t>Default Subnet Mask: 255.0.0.0</w:t>
      </w:r>
    </w:p>
    <w:p w:rsidR="00A8150C" w:rsidRDefault="00A8150C" w:rsidP="00A8150C">
      <w:pPr>
        <w:pStyle w:val="NormalWeb"/>
        <w:numPr>
          <w:ilvl w:val="0"/>
          <w:numId w:val="11"/>
        </w:numPr>
      </w:pPr>
      <w:r>
        <w:rPr>
          <w:rStyle w:val="Strong"/>
        </w:rPr>
        <w:t>Class B:</w:t>
      </w:r>
    </w:p>
    <w:p w:rsidR="00A8150C" w:rsidRDefault="00A8150C" w:rsidP="00FF37BE">
      <w:pPr>
        <w:pStyle w:val="NormalWeb"/>
        <w:ind w:left="1440"/>
      </w:pPr>
      <w:r>
        <w:t>Default Subnet Mask: 255.255.0.0</w:t>
      </w:r>
    </w:p>
    <w:p w:rsidR="00A8150C" w:rsidRDefault="00A8150C" w:rsidP="00A8150C">
      <w:pPr>
        <w:pStyle w:val="NormalWeb"/>
        <w:numPr>
          <w:ilvl w:val="0"/>
          <w:numId w:val="11"/>
        </w:numPr>
      </w:pPr>
      <w:r>
        <w:rPr>
          <w:rStyle w:val="Strong"/>
        </w:rPr>
        <w:lastRenderedPageBreak/>
        <w:t>Class C:</w:t>
      </w:r>
    </w:p>
    <w:p w:rsidR="00A8150C" w:rsidRDefault="00A8150C" w:rsidP="00FF37BE">
      <w:pPr>
        <w:pStyle w:val="NormalWeb"/>
        <w:ind w:left="1440"/>
      </w:pPr>
      <w:r>
        <w:t>Default Subnet Mask: 255.255.255.0</w:t>
      </w:r>
    </w:p>
    <w:p w:rsidR="00A8150C" w:rsidRDefault="00A8150C" w:rsidP="00A8150C">
      <w:pPr>
        <w:pStyle w:val="Heading3"/>
      </w:pPr>
      <w:r>
        <w:t xml:space="preserve">Bonus Exercise: Custom </w:t>
      </w:r>
      <w:proofErr w:type="spellStart"/>
      <w:r>
        <w:t>Subnetting</w:t>
      </w:r>
      <w:proofErr w:type="spellEnd"/>
      <w:r>
        <w:t xml:space="preserve"> and Its Impact</w:t>
      </w:r>
    </w:p>
    <w:p w:rsidR="00A8150C" w:rsidRDefault="00A8150C" w:rsidP="00A8150C">
      <w:pPr>
        <w:pStyle w:val="Heading4"/>
      </w:pPr>
      <w:r>
        <w:t xml:space="preserve">Scenario: Custom </w:t>
      </w:r>
      <w:proofErr w:type="spellStart"/>
      <w:r>
        <w:t>Subnetting</w:t>
      </w:r>
      <w:proofErr w:type="spellEnd"/>
      <w:r>
        <w:t xml:space="preserve"> for Network Segmentation</w:t>
      </w:r>
    </w:p>
    <w:p w:rsidR="00A8150C" w:rsidRDefault="00A8150C" w:rsidP="00A8150C">
      <w:pPr>
        <w:pStyle w:val="NormalWeb"/>
      </w:pPr>
      <w:r>
        <w:t xml:space="preserve">Custom </w:t>
      </w:r>
      <w:proofErr w:type="spellStart"/>
      <w:r>
        <w:t>subnetting</w:t>
      </w:r>
      <w:proofErr w:type="spellEnd"/>
      <w:r>
        <w:t xml:space="preserve"> is often required for network segmentation, which helps in improving network performance, security, and management. By altering the subnet mask, we can create smaller subnets within a larger network, each with its own set of IP addresses.</w:t>
      </w:r>
    </w:p>
    <w:p w:rsidR="00A8150C" w:rsidRDefault="00A8150C" w:rsidP="00A8150C">
      <w:pPr>
        <w:pStyle w:val="NormalWeb"/>
      </w:pPr>
      <w:r>
        <w:t>For example, in an organization, different departments (e.g., HR, Sales, IT) might need separate subnets to isolate their traffic and enhance security.</w:t>
      </w:r>
    </w:p>
    <w:p w:rsidR="00A8150C" w:rsidRDefault="00A8150C" w:rsidP="00A8150C">
      <w:pPr>
        <w:pStyle w:val="Heading4"/>
      </w:pPr>
      <w:r>
        <w:t>Impact on Device Capacity and Network Organization</w:t>
      </w:r>
    </w:p>
    <w:p w:rsidR="00A8150C" w:rsidRDefault="00A8150C" w:rsidP="00A8150C">
      <w:pPr>
        <w:pStyle w:val="NormalWeb"/>
        <w:numPr>
          <w:ilvl w:val="0"/>
          <w:numId w:val="12"/>
        </w:numPr>
      </w:pPr>
      <w:r>
        <w:rPr>
          <w:rStyle w:val="Strong"/>
        </w:rPr>
        <w:t>Subnet Mask /25 (255.255.255.128):</w:t>
      </w:r>
    </w:p>
    <w:p w:rsidR="00A8150C" w:rsidRDefault="00A8150C" w:rsidP="00FF37BE">
      <w:pPr>
        <w:pStyle w:val="NormalWeb"/>
        <w:ind w:left="1080"/>
      </w:pPr>
      <w:r>
        <w:rPr>
          <w:rStyle w:val="Strong"/>
        </w:rPr>
        <w:t>Class C Network:</w:t>
      </w:r>
    </w:p>
    <w:p w:rsidR="00A8150C" w:rsidRDefault="00A8150C" w:rsidP="00A8150C">
      <w:pPr>
        <w:pStyle w:val="NormalWeb"/>
        <w:numPr>
          <w:ilvl w:val="2"/>
          <w:numId w:val="12"/>
        </w:numPr>
      </w:pPr>
      <w:r>
        <w:t>Creates 2 subnets.</w:t>
      </w:r>
    </w:p>
    <w:p w:rsidR="00A8150C" w:rsidRDefault="00A8150C" w:rsidP="00A8150C">
      <w:pPr>
        <w:pStyle w:val="NormalWeb"/>
        <w:numPr>
          <w:ilvl w:val="2"/>
          <w:numId w:val="12"/>
        </w:numPr>
      </w:pPr>
      <w:r>
        <w:t>Each subnet has 128 addresses (2^7) minus 2 for network and broadcast addresses.</w:t>
      </w:r>
    </w:p>
    <w:p w:rsidR="00A8150C" w:rsidRDefault="00A8150C" w:rsidP="00A8150C">
      <w:pPr>
        <w:pStyle w:val="NormalWeb"/>
        <w:numPr>
          <w:ilvl w:val="2"/>
          <w:numId w:val="12"/>
        </w:numPr>
      </w:pPr>
      <w:r>
        <w:t>Usable hosts per subnet: 126</w:t>
      </w:r>
    </w:p>
    <w:p w:rsidR="00A8150C" w:rsidRDefault="00A8150C" w:rsidP="00A8150C">
      <w:pPr>
        <w:pStyle w:val="NormalWeb"/>
        <w:numPr>
          <w:ilvl w:val="0"/>
          <w:numId w:val="12"/>
        </w:numPr>
      </w:pPr>
      <w:r>
        <w:rPr>
          <w:rStyle w:val="Strong"/>
        </w:rPr>
        <w:t>Subnet Mask /27 (255.255.255.224):</w:t>
      </w:r>
    </w:p>
    <w:p w:rsidR="00A8150C" w:rsidRDefault="00A8150C" w:rsidP="00FF37BE">
      <w:pPr>
        <w:pStyle w:val="NormalWeb"/>
        <w:ind w:left="1440"/>
      </w:pPr>
      <w:r>
        <w:rPr>
          <w:rStyle w:val="Strong"/>
        </w:rPr>
        <w:t>Class C Network:</w:t>
      </w:r>
    </w:p>
    <w:p w:rsidR="00A8150C" w:rsidRDefault="00A8150C" w:rsidP="00A8150C">
      <w:pPr>
        <w:pStyle w:val="NormalWeb"/>
        <w:numPr>
          <w:ilvl w:val="2"/>
          <w:numId w:val="12"/>
        </w:numPr>
      </w:pPr>
      <w:r>
        <w:t>Creates 8 subnets.</w:t>
      </w:r>
    </w:p>
    <w:p w:rsidR="00A8150C" w:rsidRDefault="00A8150C" w:rsidP="00A8150C">
      <w:pPr>
        <w:pStyle w:val="NormalWeb"/>
        <w:numPr>
          <w:ilvl w:val="2"/>
          <w:numId w:val="12"/>
        </w:numPr>
      </w:pPr>
      <w:r>
        <w:t>Each subnet has 32 addresses (2^5) minus 2 for network and broadcast addresses.</w:t>
      </w:r>
    </w:p>
    <w:p w:rsidR="00A8150C" w:rsidRDefault="00A8150C" w:rsidP="00A8150C">
      <w:pPr>
        <w:pStyle w:val="NormalWeb"/>
        <w:numPr>
          <w:ilvl w:val="2"/>
          <w:numId w:val="12"/>
        </w:numPr>
      </w:pPr>
      <w:r>
        <w:t>Usable hosts per subnet: 30</w:t>
      </w:r>
    </w:p>
    <w:p w:rsidR="00A8150C" w:rsidRDefault="00A8150C" w:rsidP="00A8150C">
      <w:pPr>
        <w:pStyle w:val="Heading4"/>
      </w:pPr>
      <w:r>
        <w:t>Example Calculation</w:t>
      </w:r>
    </w:p>
    <w:p w:rsidR="00A8150C" w:rsidRDefault="00A8150C" w:rsidP="00A8150C">
      <w:pPr>
        <w:pStyle w:val="NormalWeb"/>
      </w:pPr>
      <w:r>
        <w:rPr>
          <w:rStyle w:val="Strong"/>
        </w:rPr>
        <w:t>Original Class C Network (Default Mask /24):</w:t>
      </w:r>
    </w:p>
    <w:p w:rsidR="00A8150C" w:rsidRDefault="00A8150C" w:rsidP="00A8150C">
      <w:pPr>
        <w:pStyle w:val="NormalWeb"/>
        <w:numPr>
          <w:ilvl w:val="0"/>
          <w:numId w:val="13"/>
        </w:numPr>
      </w:pPr>
      <w:r>
        <w:t>Total usable addresses: 254</w:t>
      </w:r>
    </w:p>
    <w:p w:rsidR="00A8150C" w:rsidRDefault="00A8150C" w:rsidP="00A8150C">
      <w:pPr>
        <w:pStyle w:val="NormalWeb"/>
      </w:pPr>
      <w:r>
        <w:rPr>
          <w:rStyle w:val="Strong"/>
        </w:rPr>
        <w:t>With Subnet Mask /25:</w:t>
      </w:r>
    </w:p>
    <w:p w:rsidR="00A8150C" w:rsidRDefault="00A8150C" w:rsidP="00A8150C">
      <w:pPr>
        <w:pStyle w:val="NormalWeb"/>
        <w:numPr>
          <w:ilvl w:val="0"/>
          <w:numId w:val="14"/>
        </w:numPr>
      </w:pPr>
      <w:r>
        <w:t>Number of Subnets: 2</w:t>
      </w:r>
    </w:p>
    <w:p w:rsidR="00A8150C" w:rsidRDefault="00A8150C" w:rsidP="00A8150C">
      <w:pPr>
        <w:pStyle w:val="NormalWeb"/>
        <w:numPr>
          <w:ilvl w:val="0"/>
          <w:numId w:val="14"/>
        </w:numPr>
      </w:pPr>
      <w:r>
        <w:t>Usable Hosts per Subnet: 126</w:t>
      </w:r>
    </w:p>
    <w:p w:rsidR="00A8150C" w:rsidRDefault="00A8150C" w:rsidP="00A8150C">
      <w:pPr>
        <w:pStyle w:val="NormalWeb"/>
      </w:pPr>
      <w:r>
        <w:rPr>
          <w:rStyle w:val="Strong"/>
        </w:rPr>
        <w:t>With Subnet Mask /27:</w:t>
      </w:r>
    </w:p>
    <w:p w:rsidR="00A8150C" w:rsidRDefault="00A8150C" w:rsidP="00A8150C">
      <w:pPr>
        <w:pStyle w:val="NormalWeb"/>
        <w:numPr>
          <w:ilvl w:val="0"/>
          <w:numId w:val="15"/>
        </w:numPr>
      </w:pPr>
      <w:r>
        <w:lastRenderedPageBreak/>
        <w:t>Number of Subnets: 8</w:t>
      </w:r>
    </w:p>
    <w:p w:rsidR="00A8150C" w:rsidRDefault="00A8150C" w:rsidP="00A8150C">
      <w:pPr>
        <w:pStyle w:val="NormalWeb"/>
        <w:numPr>
          <w:ilvl w:val="0"/>
          <w:numId w:val="15"/>
        </w:numPr>
      </w:pPr>
      <w:r>
        <w:t>Usable Hosts per Subnet: 30</w:t>
      </w:r>
    </w:p>
    <w:p w:rsidR="00A8150C" w:rsidRDefault="00A8150C" w:rsidP="00A8150C">
      <w:pPr>
        <w:spacing w:before="100" w:beforeAutospacing="1" w:after="100" w:afterAutospacing="1" w:line="240" w:lineRule="auto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Step 7: Advanced IP Tools (Bonus Exercises)</w:t>
      </w:r>
    </w:p>
    <w:p w:rsidR="00A8150C" w:rsidRDefault="00A8150C" w:rsidP="00A8150C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>
            <wp:extent cx="5941060" cy="708025"/>
            <wp:effectExtent l="19050" t="0" r="2540" b="0"/>
            <wp:docPr id="1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708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150C" w:rsidRPr="001A081B" w:rsidRDefault="00A8150C" w:rsidP="00A815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081B">
        <w:rPr>
          <w:rFonts w:ascii="Times New Roman" w:eastAsia="Times New Roman" w:hAnsi="Times New Roman" w:cs="Times New Roman"/>
          <w:b/>
          <w:bCs/>
          <w:sz w:val="24"/>
          <w:szCs w:val="24"/>
        </w:rPr>
        <w:t>First (and Only) Hop (17.253.144.10):</w:t>
      </w:r>
    </w:p>
    <w:p w:rsidR="00A8150C" w:rsidRPr="001A081B" w:rsidRDefault="00A8150C" w:rsidP="00FF37BE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A081B">
        <w:rPr>
          <w:rFonts w:ascii="Times New Roman" w:eastAsia="Times New Roman" w:hAnsi="Times New Roman" w:cs="Times New Roman"/>
          <w:sz w:val="24"/>
          <w:szCs w:val="24"/>
        </w:rPr>
        <w:t xml:space="preserve">The IP address </w:t>
      </w:r>
      <w:r w:rsidRPr="001A081B">
        <w:rPr>
          <w:rFonts w:ascii="Courier New" w:eastAsia="Times New Roman" w:hAnsi="Courier New" w:cs="Courier New"/>
          <w:sz w:val="20"/>
        </w:rPr>
        <w:t>17.253.144.10</w:t>
      </w:r>
      <w:r w:rsidRPr="001A081B">
        <w:rPr>
          <w:rFonts w:ascii="Times New Roman" w:eastAsia="Times New Roman" w:hAnsi="Times New Roman" w:cs="Times New Roman"/>
          <w:sz w:val="24"/>
          <w:szCs w:val="24"/>
        </w:rPr>
        <w:t xml:space="preserve"> is directly associated with </w:t>
      </w:r>
      <w:r w:rsidRPr="001A081B">
        <w:rPr>
          <w:rFonts w:ascii="Courier New" w:eastAsia="Times New Roman" w:hAnsi="Courier New" w:cs="Courier New"/>
          <w:sz w:val="20"/>
        </w:rPr>
        <w:t>apple.com</w:t>
      </w:r>
      <w:r w:rsidRPr="001A081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8150C" w:rsidRPr="001A081B" w:rsidRDefault="00A8150C" w:rsidP="00FF37BE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A081B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Times:</w:t>
      </w:r>
      <w:r w:rsidRPr="001A081B">
        <w:rPr>
          <w:rFonts w:ascii="Times New Roman" w:eastAsia="Times New Roman" w:hAnsi="Times New Roman" w:cs="Times New Roman"/>
          <w:sz w:val="24"/>
          <w:szCs w:val="24"/>
        </w:rPr>
        <w:t xml:space="preserve"> The response times for this hop are 1310.932ms, 1230.367ms, and 587.967ms. These times indicate how long it took for the packets to travel to and from this address.</w:t>
      </w:r>
    </w:p>
    <w:p w:rsidR="00A8150C" w:rsidRPr="001A081B" w:rsidRDefault="00A8150C" w:rsidP="00FF37BE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A081B">
        <w:rPr>
          <w:rFonts w:ascii="Times New Roman" w:eastAsia="Times New Roman" w:hAnsi="Times New Roman" w:cs="Times New Roman"/>
          <w:i/>
          <w:iCs/>
          <w:sz w:val="24"/>
          <w:szCs w:val="24"/>
        </w:rPr>
        <w:t>Annotations (!</w:t>
      </w:r>
      <w:r w:rsidRPr="001A081B">
        <w:rPr>
          <w:rFonts w:ascii="Times New Roman" w:eastAsia="Times New Roman" w:hAnsi="Times New Roman" w:cs="Times New Roman"/>
          <w:sz w:val="24"/>
          <w:szCs w:val="24"/>
        </w:rPr>
        <w:t xml:space="preserve">):* </w:t>
      </w:r>
      <w:proofErr w:type="gramStart"/>
      <w:r w:rsidRPr="001A081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A081B">
        <w:rPr>
          <w:rFonts w:ascii="Courier New" w:eastAsia="Times New Roman" w:hAnsi="Courier New" w:cs="Courier New"/>
          <w:sz w:val="20"/>
        </w:rPr>
        <w:t>!</w:t>
      </w:r>
      <w:proofErr w:type="gramEnd"/>
      <w:r w:rsidRPr="001A081B">
        <w:rPr>
          <w:rFonts w:ascii="Courier New" w:eastAsia="Times New Roman" w:hAnsi="Courier New" w:cs="Courier New"/>
          <w:sz w:val="20"/>
        </w:rPr>
        <w:t>*</w:t>
      </w:r>
      <w:r w:rsidRPr="001A081B">
        <w:rPr>
          <w:rFonts w:ascii="Times New Roman" w:eastAsia="Times New Roman" w:hAnsi="Times New Roman" w:cs="Times New Roman"/>
          <w:sz w:val="24"/>
          <w:szCs w:val="24"/>
        </w:rPr>
        <w:t xml:space="preserve"> symbol indicates an administrative filter preventing the </w:t>
      </w:r>
      <w:proofErr w:type="spellStart"/>
      <w:r w:rsidRPr="001A081B">
        <w:rPr>
          <w:rFonts w:ascii="Times New Roman" w:eastAsia="Times New Roman" w:hAnsi="Times New Roman" w:cs="Times New Roman"/>
          <w:sz w:val="24"/>
          <w:szCs w:val="24"/>
        </w:rPr>
        <w:t>traceroute</w:t>
      </w:r>
      <w:proofErr w:type="spellEnd"/>
      <w:r w:rsidRPr="001A081B">
        <w:rPr>
          <w:rFonts w:ascii="Times New Roman" w:eastAsia="Times New Roman" w:hAnsi="Times New Roman" w:cs="Times New Roman"/>
          <w:sz w:val="24"/>
          <w:szCs w:val="24"/>
        </w:rPr>
        <w:t xml:space="preserve"> from progressing. This usually means that further probing is blocked or the destination is configured not to respond to further </w:t>
      </w:r>
      <w:proofErr w:type="spellStart"/>
      <w:r w:rsidRPr="001A081B">
        <w:rPr>
          <w:rFonts w:ascii="Times New Roman" w:eastAsia="Times New Roman" w:hAnsi="Times New Roman" w:cs="Times New Roman"/>
          <w:sz w:val="24"/>
          <w:szCs w:val="24"/>
        </w:rPr>
        <w:t>traceroute</w:t>
      </w:r>
      <w:proofErr w:type="spellEnd"/>
      <w:r w:rsidRPr="001A081B">
        <w:rPr>
          <w:rFonts w:ascii="Times New Roman" w:eastAsia="Times New Roman" w:hAnsi="Times New Roman" w:cs="Times New Roman"/>
          <w:sz w:val="24"/>
          <w:szCs w:val="24"/>
        </w:rPr>
        <w:t xml:space="preserve"> queries.</w:t>
      </w:r>
    </w:p>
    <w:p w:rsidR="00A8150C" w:rsidRPr="001A081B" w:rsidRDefault="00A8150C" w:rsidP="00A815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081B">
        <w:rPr>
          <w:rFonts w:ascii="Times New Roman" w:eastAsia="Times New Roman" w:hAnsi="Times New Roman" w:cs="Times New Roman"/>
          <w:b/>
          <w:bCs/>
          <w:sz w:val="27"/>
          <w:szCs w:val="27"/>
        </w:rPr>
        <w:t>Understanding the Output</w:t>
      </w:r>
    </w:p>
    <w:p w:rsidR="00A8150C" w:rsidRPr="001A081B" w:rsidRDefault="00A8150C" w:rsidP="00A8150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081B">
        <w:rPr>
          <w:rFonts w:ascii="Times New Roman" w:eastAsia="Times New Roman" w:hAnsi="Times New Roman" w:cs="Times New Roman"/>
          <w:b/>
          <w:bCs/>
          <w:sz w:val="24"/>
          <w:szCs w:val="24"/>
        </w:rPr>
        <w:t>Single Hop:</w:t>
      </w:r>
      <w:r w:rsidRPr="001A081B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1A081B">
        <w:rPr>
          <w:rFonts w:ascii="Times New Roman" w:eastAsia="Times New Roman" w:hAnsi="Times New Roman" w:cs="Times New Roman"/>
          <w:sz w:val="24"/>
          <w:szCs w:val="24"/>
        </w:rPr>
        <w:t>traceroute</w:t>
      </w:r>
      <w:proofErr w:type="spellEnd"/>
      <w:r w:rsidRPr="001A081B">
        <w:rPr>
          <w:rFonts w:ascii="Times New Roman" w:eastAsia="Times New Roman" w:hAnsi="Times New Roman" w:cs="Times New Roman"/>
          <w:sz w:val="24"/>
          <w:szCs w:val="24"/>
        </w:rPr>
        <w:t xml:space="preserve"> shows only one hop, which directly reaches the destination IP address </w:t>
      </w:r>
      <w:r w:rsidRPr="001A081B">
        <w:rPr>
          <w:rFonts w:ascii="Courier New" w:eastAsia="Times New Roman" w:hAnsi="Courier New" w:cs="Courier New"/>
          <w:sz w:val="20"/>
        </w:rPr>
        <w:t>17.253.144.10</w:t>
      </w:r>
      <w:r w:rsidRPr="001A081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8150C" w:rsidRPr="001A081B" w:rsidRDefault="00A8150C" w:rsidP="00A8150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081B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Times:</w:t>
      </w:r>
      <w:r w:rsidRPr="001A081B">
        <w:rPr>
          <w:rFonts w:ascii="Times New Roman" w:eastAsia="Times New Roman" w:hAnsi="Times New Roman" w:cs="Times New Roman"/>
          <w:sz w:val="24"/>
          <w:szCs w:val="24"/>
        </w:rPr>
        <w:t xml:space="preserve"> The relatively high response times (especially the first two) suggest either network latency or load on the destination server.</w:t>
      </w:r>
    </w:p>
    <w:p w:rsidR="00A8150C" w:rsidRPr="001A081B" w:rsidRDefault="00A8150C" w:rsidP="00A8150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081B">
        <w:rPr>
          <w:rFonts w:ascii="Times New Roman" w:eastAsia="Times New Roman" w:hAnsi="Times New Roman" w:cs="Times New Roman"/>
          <w:i/>
          <w:iCs/>
          <w:sz w:val="24"/>
          <w:szCs w:val="24"/>
        </w:rPr>
        <w:t>Annotations (!</w:t>
      </w:r>
      <w:r w:rsidRPr="001A081B">
        <w:rPr>
          <w:rFonts w:ascii="Times New Roman" w:eastAsia="Times New Roman" w:hAnsi="Times New Roman" w:cs="Times New Roman"/>
          <w:sz w:val="24"/>
          <w:szCs w:val="24"/>
        </w:rPr>
        <w:t xml:space="preserve">):* </w:t>
      </w:r>
      <w:proofErr w:type="gramStart"/>
      <w:r w:rsidRPr="001A081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A081B">
        <w:rPr>
          <w:rFonts w:ascii="Courier New" w:eastAsia="Times New Roman" w:hAnsi="Courier New" w:cs="Courier New"/>
          <w:sz w:val="20"/>
        </w:rPr>
        <w:t>!</w:t>
      </w:r>
      <w:proofErr w:type="gramEnd"/>
      <w:r w:rsidRPr="001A081B">
        <w:rPr>
          <w:rFonts w:ascii="Courier New" w:eastAsia="Times New Roman" w:hAnsi="Courier New" w:cs="Courier New"/>
          <w:sz w:val="20"/>
        </w:rPr>
        <w:t>*</w:t>
      </w:r>
      <w:r w:rsidRPr="001A081B">
        <w:rPr>
          <w:rFonts w:ascii="Times New Roman" w:eastAsia="Times New Roman" w:hAnsi="Times New Roman" w:cs="Times New Roman"/>
          <w:sz w:val="24"/>
          <w:szCs w:val="24"/>
        </w:rPr>
        <w:t xml:space="preserve"> annotation signifies that this hop is filtered or blocked, commonly by a firewall or other network security mechanism.</w:t>
      </w:r>
    </w:p>
    <w:p w:rsidR="00A8150C" w:rsidRPr="001A081B" w:rsidRDefault="00A8150C" w:rsidP="00A815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081B">
        <w:rPr>
          <w:rFonts w:ascii="Times New Roman" w:eastAsia="Times New Roman" w:hAnsi="Times New Roman" w:cs="Times New Roman"/>
          <w:b/>
          <w:bCs/>
          <w:sz w:val="27"/>
          <w:szCs w:val="27"/>
        </w:rPr>
        <w:t>Conclusion</w:t>
      </w:r>
    </w:p>
    <w:p w:rsidR="00A8150C" w:rsidRPr="001A081B" w:rsidRDefault="00A8150C" w:rsidP="00A81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081B">
        <w:rPr>
          <w:rFonts w:ascii="Times New Roman" w:eastAsia="Times New Roman" w:hAnsi="Times New Roman" w:cs="Times New Roman"/>
          <w:sz w:val="24"/>
          <w:szCs w:val="24"/>
        </w:rPr>
        <w:t xml:space="preserve">This </w:t>
      </w:r>
      <w:proofErr w:type="spellStart"/>
      <w:r w:rsidRPr="001A081B">
        <w:rPr>
          <w:rFonts w:ascii="Times New Roman" w:eastAsia="Times New Roman" w:hAnsi="Times New Roman" w:cs="Times New Roman"/>
          <w:sz w:val="24"/>
          <w:szCs w:val="24"/>
        </w:rPr>
        <w:t>traceroute</w:t>
      </w:r>
      <w:proofErr w:type="spellEnd"/>
      <w:r w:rsidRPr="001A081B">
        <w:rPr>
          <w:rFonts w:ascii="Times New Roman" w:eastAsia="Times New Roman" w:hAnsi="Times New Roman" w:cs="Times New Roman"/>
          <w:sz w:val="24"/>
          <w:szCs w:val="24"/>
        </w:rPr>
        <w:t xml:space="preserve"> scan reveals that the packet reaches </w:t>
      </w:r>
      <w:r w:rsidRPr="001A081B">
        <w:rPr>
          <w:rFonts w:ascii="Courier New" w:eastAsia="Times New Roman" w:hAnsi="Courier New" w:cs="Courier New"/>
          <w:sz w:val="20"/>
        </w:rPr>
        <w:t>apple.com</w:t>
      </w:r>
      <w:r w:rsidRPr="001A081B">
        <w:rPr>
          <w:rFonts w:ascii="Times New Roman" w:eastAsia="Times New Roman" w:hAnsi="Times New Roman" w:cs="Times New Roman"/>
          <w:sz w:val="24"/>
          <w:szCs w:val="24"/>
        </w:rPr>
        <w:t xml:space="preserve"> (17.253.144.10) in a single hop with notable response times. </w:t>
      </w:r>
      <w:proofErr w:type="gramStart"/>
      <w:r w:rsidRPr="001A081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A081B">
        <w:rPr>
          <w:rFonts w:ascii="Courier New" w:eastAsia="Times New Roman" w:hAnsi="Courier New" w:cs="Courier New"/>
          <w:sz w:val="20"/>
        </w:rPr>
        <w:t>!</w:t>
      </w:r>
      <w:proofErr w:type="gramEnd"/>
      <w:r w:rsidRPr="001A081B">
        <w:rPr>
          <w:rFonts w:ascii="Courier New" w:eastAsia="Times New Roman" w:hAnsi="Courier New" w:cs="Courier New"/>
          <w:sz w:val="20"/>
        </w:rPr>
        <w:t>*</w:t>
      </w:r>
      <w:r w:rsidRPr="001A081B">
        <w:rPr>
          <w:rFonts w:ascii="Times New Roman" w:eastAsia="Times New Roman" w:hAnsi="Times New Roman" w:cs="Times New Roman"/>
          <w:sz w:val="24"/>
          <w:szCs w:val="24"/>
        </w:rPr>
        <w:t xml:space="preserve"> annotation suggests that further probing is blocked, likely due to security measures at the destination. This indicates the presence of administrative controls, ensuring that network probing tools like </w:t>
      </w:r>
      <w:proofErr w:type="spellStart"/>
      <w:r w:rsidRPr="001A081B">
        <w:rPr>
          <w:rFonts w:ascii="Times New Roman" w:eastAsia="Times New Roman" w:hAnsi="Times New Roman" w:cs="Times New Roman"/>
          <w:sz w:val="24"/>
          <w:szCs w:val="24"/>
        </w:rPr>
        <w:t>traceroute</w:t>
      </w:r>
      <w:proofErr w:type="spellEnd"/>
      <w:r w:rsidRPr="001A081B">
        <w:rPr>
          <w:rFonts w:ascii="Times New Roman" w:eastAsia="Times New Roman" w:hAnsi="Times New Roman" w:cs="Times New Roman"/>
          <w:sz w:val="24"/>
          <w:szCs w:val="24"/>
        </w:rPr>
        <w:t xml:space="preserve"> cannot gather more detailed routing information.</w:t>
      </w:r>
    </w:p>
    <w:p w:rsidR="00A8150C" w:rsidRDefault="00A8150C" w:rsidP="00A8150C">
      <w:pPr>
        <w:spacing w:before="100" w:beforeAutospacing="1" w:after="100" w:afterAutospacing="1" w:line="240" w:lineRule="auto"/>
      </w:pPr>
    </w:p>
    <w:p w:rsidR="00A8150C" w:rsidRDefault="00A8150C" w:rsidP="00A8150C">
      <w:pPr>
        <w:spacing w:before="100" w:beforeAutospacing="1" w:after="100" w:afterAutospacing="1" w:line="240" w:lineRule="auto"/>
      </w:pPr>
    </w:p>
    <w:p w:rsidR="00A8150C" w:rsidRDefault="00A8150C" w:rsidP="00A8150C">
      <w:pPr>
        <w:pStyle w:val="Default"/>
        <w:rPr>
          <w:sz w:val="23"/>
          <w:szCs w:val="23"/>
        </w:rPr>
      </w:pPr>
    </w:p>
    <w:p w:rsidR="00A8150C" w:rsidRDefault="00A8150C" w:rsidP="00A8150C">
      <w:pPr>
        <w:rPr>
          <w:rFonts w:cstheme="minorHAnsi"/>
          <w:sz w:val="28"/>
          <w:szCs w:val="28"/>
        </w:rPr>
      </w:pPr>
    </w:p>
    <w:p w:rsidR="00A8150C" w:rsidRPr="00F72BF5" w:rsidRDefault="00A8150C" w:rsidP="00A8150C">
      <w:pPr>
        <w:rPr>
          <w:rFonts w:cstheme="minorHAnsi"/>
          <w:sz w:val="28"/>
          <w:szCs w:val="28"/>
        </w:rPr>
      </w:pPr>
    </w:p>
    <w:p w:rsidR="00B166A1" w:rsidRDefault="00DA2952"/>
    <w:sectPr w:rsidR="00B166A1" w:rsidSect="00D75BB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E3AF6"/>
    <w:multiLevelType w:val="multilevel"/>
    <w:tmpl w:val="43E6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D96827"/>
    <w:multiLevelType w:val="multilevel"/>
    <w:tmpl w:val="0178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AC14A0"/>
    <w:multiLevelType w:val="multilevel"/>
    <w:tmpl w:val="E12E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1B4DCD"/>
    <w:multiLevelType w:val="multilevel"/>
    <w:tmpl w:val="C92C5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495251A"/>
    <w:multiLevelType w:val="multilevel"/>
    <w:tmpl w:val="3854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6C053FF"/>
    <w:multiLevelType w:val="multilevel"/>
    <w:tmpl w:val="2F78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AFD72EC"/>
    <w:multiLevelType w:val="multilevel"/>
    <w:tmpl w:val="55F88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1751D5C"/>
    <w:multiLevelType w:val="multilevel"/>
    <w:tmpl w:val="332A5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D244CA7"/>
    <w:multiLevelType w:val="multilevel"/>
    <w:tmpl w:val="DB24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75E1311"/>
    <w:multiLevelType w:val="multilevel"/>
    <w:tmpl w:val="516E4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438418A"/>
    <w:multiLevelType w:val="multilevel"/>
    <w:tmpl w:val="BFDE3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BB272E5"/>
    <w:multiLevelType w:val="multilevel"/>
    <w:tmpl w:val="1D022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F5F0E0B"/>
    <w:multiLevelType w:val="multilevel"/>
    <w:tmpl w:val="E6F6F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38822C9"/>
    <w:multiLevelType w:val="multilevel"/>
    <w:tmpl w:val="4AA62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CD0442A"/>
    <w:multiLevelType w:val="multilevel"/>
    <w:tmpl w:val="8250D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0BB0620"/>
    <w:multiLevelType w:val="multilevel"/>
    <w:tmpl w:val="668EB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3BA7EC6"/>
    <w:multiLevelType w:val="multilevel"/>
    <w:tmpl w:val="8DDCA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3"/>
  </w:num>
  <w:num w:numId="3">
    <w:abstractNumId w:val="16"/>
  </w:num>
  <w:num w:numId="4">
    <w:abstractNumId w:val="11"/>
  </w:num>
  <w:num w:numId="5">
    <w:abstractNumId w:val="13"/>
  </w:num>
  <w:num w:numId="6">
    <w:abstractNumId w:val="7"/>
  </w:num>
  <w:num w:numId="7">
    <w:abstractNumId w:val="6"/>
  </w:num>
  <w:num w:numId="8">
    <w:abstractNumId w:val="15"/>
  </w:num>
  <w:num w:numId="9">
    <w:abstractNumId w:val="4"/>
  </w:num>
  <w:num w:numId="10">
    <w:abstractNumId w:val="8"/>
  </w:num>
  <w:num w:numId="11">
    <w:abstractNumId w:val="12"/>
  </w:num>
  <w:num w:numId="12">
    <w:abstractNumId w:val="14"/>
  </w:num>
  <w:num w:numId="13">
    <w:abstractNumId w:val="1"/>
  </w:num>
  <w:num w:numId="14">
    <w:abstractNumId w:val="0"/>
  </w:num>
  <w:num w:numId="15">
    <w:abstractNumId w:val="5"/>
  </w:num>
  <w:num w:numId="16">
    <w:abstractNumId w:val="9"/>
  </w:num>
  <w:num w:numId="1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20"/>
  <w:characterSpacingControl w:val="doNotCompress"/>
  <w:compat/>
  <w:rsids>
    <w:rsidRoot w:val="00A8150C"/>
    <w:rsid w:val="000F3697"/>
    <w:rsid w:val="00391D9B"/>
    <w:rsid w:val="00784743"/>
    <w:rsid w:val="00A8150C"/>
    <w:rsid w:val="00BD004B"/>
    <w:rsid w:val="00DA2952"/>
    <w:rsid w:val="00EA6E5C"/>
    <w:rsid w:val="00FF37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150C"/>
  </w:style>
  <w:style w:type="paragraph" w:styleId="Heading3">
    <w:name w:val="heading 3"/>
    <w:basedOn w:val="Normal"/>
    <w:link w:val="Heading3Char"/>
    <w:uiPriority w:val="9"/>
    <w:qFormat/>
    <w:rsid w:val="00A815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50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8150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50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Default">
    <w:name w:val="Default"/>
    <w:rsid w:val="00A8150C"/>
    <w:pPr>
      <w:autoSpaceDE w:val="0"/>
      <w:autoSpaceDN w:val="0"/>
      <w:adjustRightInd w:val="0"/>
      <w:spacing w:after="0" w:line="240" w:lineRule="auto"/>
    </w:pPr>
    <w:rPr>
      <w:rFonts w:ascii="Segoe UI" w:hAnsi="Segoe UI" w:cs="Segoe UI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A8150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815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8150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8150C"/>
    <w:pPr>
      <w:ind w:left="720"/>
      <w:contextualSpacing/>
    </w:pPr>
  </w:style>
  <w:style w:type="table" w:styleId="TableGrid">
    <w:name w:val="Table Grid"/>
    <w:basedOn w:val="TableNormal"/>
    <w:uiPriority w:val="59"/>
    <w:rsid w:val="00A815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815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150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1271</Words>
  <Characters>7250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2026-01-14T20:51:00Z</dcterms:created>
  <dcterms:modified xsi:type="dcterms:W3CDTF">2026-01-14T20:51:00Z</dcterms:modified>
</cp:coreProperties>
</file>