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B5A1E" w:rsidRDefault="009B5A1E" w:rsidP="009B5A1E">
      <w:pPr>
        <w:pStyle w:val="Ttulo1"/>
      </w:pPr>
      <w:r>
        <w:t>Plantilla para Campaña de Marketing Sanitario enfocada en Promoción de Alimentación Saludable y Vida Activa:</w:t>
      </w:r>
    </w:p>
    <w:p w:rsidR="009B5A1E" w:rsidRDefault="009B5A1E" w:rsidP="009B5A1E"/>
    <w:p w:rsidR="009B5A1E" w:rsidRPr="004E7AA6" w:rsidRDefault="009B5A1E" w:rsidP="009B5A1E">
      <w:pPr>
        <w:rPr>
          <w:b/>
          <w:bCs/>
        </w:rPr>
      </w:pPr>
      <w:r w:rsidRPr="004E7AA6">
        <w:rPr>
          <w:b/>
          <w:bCs/>
        </w:rPr>
        <w:t>1. Título de la Campaña:</w:t>
      </w:r>
    </w:p>
    <w:p w:rsidR="009B5A1E" w:rsidRDefault="009B5A1E" w:rsidP="009B5A1E">
      <w:r>
        <w:t xml:space="preserve">   - Creativo y relevante para alimentación saludable y actividad física.</w:t>
      </w:r>
    </w:p>
    <w:p w:rsidR="009B5A1E" w:rsidRDefault="009B5A1E" w:rsidP="009B5A1E"/>
    <w:p w:rsidR="009B5A1E" w:rsidRPr="004E7AA6" w:rsidRDefault="009B5A1E" w:rsidP="009B5A1E">
      <w:pPr>
        <w:rPr>
          <w:b/>
          <w:bCs/>
        </w:rPr>
      </w:pPr>
      <w:r w:rsidRPr="004E7AA6">
        <w:rPr>
          <w:b/>
          <w:bCs/>
        </w:rPr>
        <w:t>2. Objetivos de la Campaña:</w:t>
      </w:r>
    </w:p>
    <w:p w:rsidR="009B5A1E" w:rsidRDefault="009B5A1E" w:rsidP="009B5A1E">
      <w:r>
        <w:t xml:space="preserve">   - Objetivos claros relacionados con la promoción de hábitos saludables.</w:t>
      </w:r>
    </w:p>
    <w:p w:rsidR="009B5A1E" w:rsidRDefault="009B5A1E" w:rsidP="009B5A1E"/>
    <w:p w:rsidR="009B5A1E" w:rsidRPr="004E7AA6" w:rsidRDefault="009B5A1E" w:rsidP="009B5A1E">
      <w:pPr>
        <w:rPr>
          <w:b/>
          <w:bCs/>
        </w:rPr>
      </w:pPr>
      <w:r w:rsidRPr="004E7AA6">
        <w:rPr>
          <w:b/>
          <w:bCs/>
        </w:rPr>
        <w:t>3. Análisis de la Situación:</w:t>
      </w:r>
    </w:p>
    <w:p w:rsidR="009B5A1E" w:rsidRDefault="009B5A1E" w:rsidP="009B5A1E">
      <w:r>
        <w:t xml:space="preserve">   - Contexto de la salud comunitaria y necesidad de cambios en dieta y actividad física.</w:t>
      </w:r>
    </w:p>
    <w:p w:rsidR="009B5A1E" w:rsidRDefault="009B5A1E" w:rsidP="009B5A1E"/>
    <w:p w:rsidR="009B5A1E" w:rsidRPr="004E7AA6" w:rsidRDefault="009B5A1E" w:rsidP="009B5A1E">
      <w:pPr>
        <w:rPr>
          <w:b/>
          <w:bCs/>
        </w:rPr>
      </w:pPr>
      <w:r w:rsidRPr="004E7AA6">
        <w:rPr>
          <w:b/>
          <w:bCs/>
        </w:rPr>
        <w:t>4. Público Objetivo:</w:t>
      </w:r>
    </w:p>
    <w:p w:rsidR="009B5A1E" w:rsidRDefault="009B5A1E" w:rsidP="009B5A1E">
      <w:r>
        <w:t xml:space="preserve">   - Identificación de grupos clave en la comunidad (familias, jóvenes, adultos mayores).</w:t>
      </w:r>
    </w:p>
    <w:p w:rsidR="009B5A1E" w:rsidRDefault="009B5A1E" w:rsidP="009B5A1E"/>
    <w:p w:rsidR="009B5A1E" w:rsidRPr="004E7AA6" w:rsidRDefault="009B5A1E" w:rsidP="009B5A1E">
      <w:pPr>
        <w:rPr>
          <w:b/>
          <w:bCs/>
        </w:rPr>
      </w:pPr>
      <w:r w:rsidRPr="004E7AA6">
        <w:rPr>
          <w:b/>
          <w:bCs/>
        </w:rPr>
        <w:t>5. Mensaje Clave:</w:t>
      </w:r>
    </w:p>
    <w:p w:rsidR="009B5A1E" w:rsidRDefault="009B5A1E" w:rsidP="009B5A1E">
      <w:r>
        <w:t xml:space="preserve">   - Mensaje central enfocado en beneficios de la alimentación saludable y el ejercicio.</w:t>
      </w:r>
    </w:p>
    <w:p w:rsidR="009B5A1E" w:rsidRDefault="009B5A1E" w:rsidP="009B5A1E"/>
    <w:p w:rsidR="009B5A1E" w:rsidRPr="004E7AA6" w:rsidRDefault="009B5A1E" w:rsidP="009B5A1E">
      <w:pPr>
        <w:rPr>
          <w:b/>
          <w:bCs/>
        </w:rPr>
      </w:pPr>
      <w:r w:rsidRPr="004E7AA6">
        <w:rPr>
          <w:b/>
          <w:bCs/>
        </w:rPr>
        <w:t>6. Estrategias y Tácticas:</w:t>
      </w:r>
    </w:p>
    <w:p w:rsidR="009B5A1E" w:rsidRDefault="009B5A1E" w:rsidP="009B5A1E">
      <w:r>
        <w:t xml:space="preserve">   - Plan detallado de medios de comunicación y actividades (redes sociales, eventos comunitarios).</w:t>
      </w:r>
    </w:p>
    <w:p w:rsidR="009B5A1E" w:rsidRDefault="009B5A1E" w:rsidP="009B5A1E"/>
    <w:p w:rsidR="009B5A1E" w:rsidRPr="004E7AA6" w:rsidRDefault="009B5A1E" w:rsidP="009B5A1E">
      <w:pPr>
        <w:rPr>
          <w:b/>
          <w:bCs/>
        </w:rPr>
      </w:pPr>
      <w:r w:rsidRPr="004E7AA6">
        <w:rPr>
          <w:b/>
          <w:bCs/>
        </w:rPr>
        <w:t>7. Cronograma:</w:t>
      </w:r>
    </w:p>
    <w:p w:rsidR="009B5A1E" w:rsidRDefault="009B5A1E" w:rsidP="009B5A1E">
      <w:r>
        <w:t xml:space="preserve">   - Programación detallada de actividades y lanzamientos.</w:t>
      </w:r>
    </w:p>
    <w:p w:rsidR="009B5A1E" w:rsidRDefault="009B5A1E" w:rsidP="009B5A1E"/>
    <w:p w:rsidR="009B5A1E" w:rsidRPr="004E7AA6" w:rsidRDefault="009B5A1E" w:rsidP="009B5A1E">
      <w:pPr>
        <w:rPr>
          <w:b/>
          <w:bCs/>
        </w:rPr>
      </w:pPr>
      <w:r w:rsidRPr="004E7AA6">
        <w:rPr>
          <w:b/>
          <w:bCs/>
        </w:rPr>
        <w:t>8. Presupuesto:</w:t>
      </w:r>
    </w:p>
    <w:p w:rsidR="009B5A1E" w:rsidRDefault="009B5A1E" w:rsidP="009B5A1E">
      <w:r>
        <w:t xml:space="preserve">   - Estimación de costos para implementación de la campaña.</w:t>
      </w:r>
    </w:p>
    <w:p w:rsidR="009B5A1E" w:rsidRDefault="009B5A1E" w:rsidP="009B5A1E"/>
    <w:p w:rsidR="009B5A1E" w:rsidRPr="004E7AA6" w:rsidRDefault="009B5A1E" w:rsidP="009B5A1E">
      <w:pPr>
        <w:rPr>
          <w:b/>
          <w:bCs/>
        </w:rPr>
      </w:pPr>
      <w:r w:rsidRPr="004E7AA6">
        <w:rPr>
          <w:b/>
          <w:bCs/>
        </w:rPr>
        <w:t xml:space="preserve">9. Materiales </w:t>
      </w:r>
      <w:r>
        <w:rPr>
          <w:b/>
          <w:bCs/>
        </w:rPr>
        <w:t xml:space="preserve">y medios </w:t>
      </w:r>
      <w:r w:rsidRPr="004E7AA6">
        <w:rPr>
          <w:b/>
          <w:bCs/>
        </w:rPr>
        <w:t>de la Campaña:</w:t>
      </w:r>
    </w:p>
    <w:p w:rsidR="009B5A1E" w:rsidRDefault="009B5A1E" w:rsidP="009B5A1E">
      <w:r>
        <w:lastRenderedPageBreak/>
        <w:t xml:space="preserve">   - Ejemplos de materiales promocionales (carteles, publicaciones en redes, folletos).</w:t>
      </w:r>
    </w:p>
    <w:p w:rsidR="009B5A1E" w:rsidRDefault="009B5A1E" w:rsidP="009B5A1E"/>
    <w:p w:rsidR="009B5A1E" w:rsidRPr="004E7AA6" w:rsidRDefault="009B5A1E" w:rsidP="009B5A1E">
      <w:pPr>
        <w:rPr>
          <w:b/>
          <w:bCs/>
        </w:rPr>
      </w:pPr>
      <w:r w:rsidRPr="004E7AA6">
        <w:rPr>
          <w:b/>
          <w:bCs/>
        </w:rPr>
        <w:t>10. Métodos de Evaluación:</w:t>
      </w:r>
    </w:p>
    <w:p w:rsidR="009B5A1E" w:rsidRDefault="009B5A1E" w:rsidP="009B5A1E">
      <w:r>
        <w:t xml:space="preserve">    - Criterios y métodos para medir el impacto de la campaña.</w:t>
      </w:r>
    </w:p>
    <w:p w:rsidR="009B5A1E" w:rsidRDefault="009B5A1E" w:rsidP="009B5A1E"/>
    <w:p w:rsidR="009B5A1E" w:rsidRPr="004E7AA6" w:rsidRDefault="009B5A1E" w:rsidP="009B5A1E">
      <w:pPr>
        <w:rPr>
          <w:b/>
          <w:bCs/>
        </w:rPr>
      </w:pPr>
      <w:r w:rsidRPr="004E7AA6">
        <w:rPr>
          <w:b/>
          <w:bCs/>
        </w:rPr>
        <w:t>11. Riesgos y Plan de Contingencia:</w:t>
      </w:r>
    </w:p>
    <w:p w:rsidR="009B5A1E" w:rsidRDefault="009B5A1E" w:rsidP="009B5A1E">
      <w:r>
        <w:t xml:space="preserve">    - Identificación de posibles obstáculos y estrategias para superarlos.</w:t>
      </w:r>
    </w:p>
    <w:p w:rsidR="009B5A1E" w:rsidRDefault="009B5A1E" w:rsidP="009B5A1E"/>
    <w:p w:rsidR="009B5A1E" w:rsidRPr="00296147" w:rsidRDefault="009B5A1E" w:rsidP="009B5A1E">
      <w:r>
        <w:t>Esta plantilla está adaptada para guiar el desarrollo de una campaña centrada en la mejora de la alimentación y el fomento de la actividad física en la comunidad.</w:t>
      </w:r>
    </w:p>
    <w:p w:rsidR="008506FE" w:rsidRDefault="008506FE"/>
    <w:sectPr w:rsidR="008506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A1E"/>
    <w:rsid w:val="008506FE"/>
    <w:rsid w:val="009B5A1E"/>
    <w:rsid w:val="00D50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AAF8DA5D-A633-D04B-9175-72646AE01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5A1E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9B5A1E"/>
    <w:pPr>
      <w:keepNext/>
      <w:keepLines/>
      <w:spacing w:before="240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5A1E"/>
    <w:rPr>
      <w:rFonts w:ascii="Arial" w:eastAsiaTheme="majorEastAsia" w:hAnsi="Arial" w:cstheme="majorBidi"/>
      <w:color w:val="000000" w:themeColor="text1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219</Words>
  <Characters>1210</Characters>
  <Application>Microsoft Office Word</Application>
  <DocSecurity>0</DocSecurity>
  <Lines>10</Lines>
  <Paragraphs>2</Paragraphs>
  <ScaleCrop>false</ScaleCrop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</dc:creator>
  <cp:keywords/>
  <dc:description/>
  <cp:lastModifiedBy>Alberto </cp:lastModifiedBy>
  <cp:revision>1</cp:revision>
  <dcterms:created xsi:type="dcterms:W3CDTF">2023-12-11T19:36:00Z</dcterms:created>
  <dcterms:modified xsi:type="dcterms:W3CDTF">2023-12-11T19:37:00Z</dcterms:modified>
</cp:coreProperties>
</file>