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0E61FA12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FD2E32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14C6B834" w:rsidR="007007B7" w:rsidRPr="00B121AD" w:rsidRDefault="00A226D7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Gestión del cambio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14C6B834" w:rsidR="007007B7" w:rsidRPr="00B121AD" w:rsidRDefault="00A226D7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Gestión del cambio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1DEFC377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FD2E3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1DEFC377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FD2E32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5B2AB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7D76C735" w14:textId="5DBE9B1B" w:rsidR="005D1C96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668128" w:history="1">
            <w:r w:rsidR="005D1C96" w:rsidRPr="00294FF1">
              <w:rPr>
                <w:rStyle w:val="Hipervnculo"/>
                <w:noProof/>
              </w:rPr>
              <w:t>Concepto de Gestión del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_Toc159668128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4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0C525D4" w14:textId="2CD1E588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29" w:history="1">
            <w:r w:rsidR="005D1C96" w:rsidRPr="00294FF1">
              <w:rPr>
                <w:rStyle w:val="Hipervnculo"/>
                <w:noProof/>
              </w:rPr>
              <w:t>Definición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_Toc159668129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4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36490D4F" w14:textId="74350FBB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0" w:history="1">
            <w:r w:rsidR="005D1C96" w:rsidRPr="00294FF1">
              <w:rPr>
                <w:rStyle w:val="Hipervnculo"/>
                <w:noProof/>
              </w:rPr>
              <w:t>Importancia en la Administración de Servicios de Enfermería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_Toc159668130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4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2B905AA1" w14:textId="6AF6C756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1" w:history="1">
            <w:r w:rsidR="005D1C96" w:rsidRPr="00294FF1">
              <w:rPr>
                <w:rStyle w:val="Hipervnculo"/>
                <w:noProof/>
              </w:rPr>
              <w:t>Tipos de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_Toc159668131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4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BF19E8A" w14:textId="666B541E" w:rsidR="005D1C9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68132" w:history="1">
            <w:r w:rsidR="005D1C96" w:rsidRPr="00294FF1">
              <w:rPr>
                <w:rStyle w:val="Hipervnculo"/>
                <w:noProof/>
              </w:rPr>
              <w:t>Modelos de Gestión del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_Toc159668132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5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F5BFBFB" w14:textId="4E5D3EA0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3" w:history="1">
            <w:r w:rsidR="005D1C96" w:rsidRPr="00294FF1">
              <w:rPr>
                <w:rStyle w:val="Hipervnculo"/>
                <w:noProof/>
              </w:rPr>
              <w:t>Modelo de Lewin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_Toc159668133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6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66DEC2F1" w14:textId="02004F7B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4" w:history="1">
            <w:r w:rsidR="005D1C96" w:rsidRPr="00294FF1">
              <w:rPr>
                <w:rStyle w:val="Hipervnculo"/>
                <w:noProof/>
              </w:rPr>
              <w:t>Modelo de Kotter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_Toc159668134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6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0AE993EF" w14:textId="321CC862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5" w:history="1">
            <w:r w:rsidR="005D1C96" w:rsidRPr="00294FF1">
              <w:rPr>
                <w:rStyle w:val="Hipervnculo"/>
                <w:noProof/>
              </w:rPr>
              <w:t>Modelo de Kübler-Ross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_Toc159668135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7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3DDCFF62" w14:textId="1DA42D59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6" w:history="1">
            <w:r w:rsidR="005D1C96" w:rsidRPr="00294FF1">
              <w:rPr>
                <w:rStyle w:val="Hipervnculo"/>
                <w:noProof/>
              </w:rPr>
              <w:t>Modelo de Bridges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_Toc159668136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7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623E17FC" w14:textId="7382881D" w:rsidR="005D1C9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68137" w:history="1">
            <w:r w:rsidR="005D1C96" w:rsidRPr="00294FF1">
              <w:rPr>
                <w:rStyle w:val="Hipervnculo"/>
                <w:noProof/>
              </w:rPr>
              <w:t>Fases del Proceso de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_Toc159668137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8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032B0008" w14:textId="4E9EB7AC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8" w:history="1">
            <w:r w:rsidR="005D1C96" w:rsidRPr="00294FF1">
              <w:rPr>
                <w:rStyle w:val="Hipervnculo"/>
                <w:noProof/>
              </w:rPr>
              <w:t>Descongelación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_Toc159668138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8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23ACF273" w14:textId="74FC5E2D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39" w:history="1">
            <w:r w:rsidR="005D1C96" w:rsidRPr="00294FF1">
              <w:rPr>
                <w:rStyle w:val="Hipervnculo"/>
                <w:noProof/>
              </w:rPr>
              <w:t>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_Toc159668139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8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3CDDDA74" w14:textId="3A21121A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40" w:history="1">
            <w:r w:rsidR="005D1C96" w:rsidRPr="00294FF1">
              <w:rPr>
                <w:rStyle w:val="Hipervnculo"/>
                <w:noProof/>
              </w:rPr>
              <w:t>Recongelación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_Toc159668140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9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26127939" w14:textId="15F72F70" w:rsidR="005D1C9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68141" w:history="1">
            <w:r w:rsidR="005D1C96" w:rsidRPr="00294FF1">
              <w:rPr>
                <w:rStyle w:val="Hipervnculo"/>
                <w:noProof/>
              </w:rPr>
              <w:t>Agentes de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_Toc159668141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9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2DC13475" w14:textId="64816A0D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42" w:history="1">
            <w:r w:rsidR="005D1C96" w:rsidRPr="00294FF1">
              <w:rPr>
                <w:rStyle w:val="Hipervnculo"/>
                <w:noProof/>
              </w:rPr>
              <w:t>Definición y Rol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_Toc159668142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9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6806418C" w14:textId="775176EA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43" w:history="1">
            <w:r w:rsidR="005D1C96" w:rsidRPr="00294FF1">
              <w:rPr>
                <w:rStyle w:val="Hipervnculo"/>
                <w:noProof/>
              </w:rPr>
              <w:t>Tipos de Agentes de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_Toc159668143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10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30D77EB" w14:textId="538F5E10" w:rsidR="005D1C9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68144" w:history="1">
            <w:r w:rsidR="005D1C96" w:rsidRPr="00294FF1">
              <w:rPr>
                <w:rStyle w:val="Hipervnculo"/>
                <w:noProof/>
              </w:rPr>
              <w:t>Habilidades y Características de un Agente de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_Toc159668144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10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46BE46F7" w14:textId="32BAC3EF" w:rsidR="005D1C9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68145" w:history="1">
            <w:r w:rsidR="005D1C96" w:rsidRPr="00294FF1">
              <w:rPr>
                <w:rStyle w:val="Hipervnculo"/>
                <w:noProof/>
              </w:rPr>
              <w:t>Factores que Influyen en el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_Toc159668145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11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0CB54E58" w14:textId="14B94BFB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46" w:history="1">
            <w:r w:rsidR="005D1C96" w:rsidRPr="00294FF1">
              <w:rPr>
                <w:rStyle w:val="Hipervnculo"/>
                <w:noProof/>
              </w:rPr>
              <w:t>Factores Individuales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_Toc159668146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12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228B4CEE" w14:textId="342649BB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47" w:history="1">
            <w:r w:rsidR="005D1C96" w:rsidRPr="00294FF1">
              <w:rPr>
                <w:rStyle w:val="Hipervnculo"/>
                <w:noProof/>
              </w:rPr>
              <w:t>Factores Grupales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_Toc159668147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12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512FA76" w14:textId="596E73F5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48" w:history="1">
            <w:r w:rsidR="005D1C96" w:rsidRPr="00294FF1">
              <w:rPr>
                <w:rStyle w:val="Hipervnculo"/>
                <w:noProof/>
              </w:rPr>
              <w:t>Factores Organizacionales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_Toc159668148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13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41F5CF4" w14:textId="2202A89F" w:rsidR="005D1C9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68149" w:history="1">
            <w:r w:rsidR="005D1C96" w:rsidRPr="00294FF1">
              <w:rPr>
                <w:rStyle w:val="Hipervnculo"/>
                <w:noProof/>
              </w:rPr>
              <w:t>Resistencia al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_Toc159668149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13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23DDF8C" w14:textId="7DCB86F0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50" w:history="1">
            <w:r w:rsidR="005D1C96" w:rsidRPr="00294FF1">
              <w:rPr>
                <w:rStyle w:val="Hipervnculo"/>
                <w:noProof/>
              </w:rPr>
              <w:t>Causas de la Resistencia al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_Toc159668150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13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2AB5CEB5" w14:textId="62B46212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51" w:history="1">
            <w:r w:rsidR="005D1C96" w:rsidRPr="00294FF1">
              <w:rPr>
                <w:rStyle w:val="Hipervnculo"/>
                <w:noProof/>
              </w:rPr>
              <w:t>Estrategias para Superar la Resistencia al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_Toc159668151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14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1BC7CF39" w14:textId="7BB49414" w:rsidR="005D1C96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68152" w:history="1">
            <w:r w:rsidR="005D1C96" w:rsidRPr="00294FF1">
              <w:rPr>
                <w:rStyle w:val="Hipervnculo"/>
                <w:noProof/>
              </w:rPr>
              <w:t>Liderazgo en la Gestión del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_Toc159668152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15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B656C89" w14:textId="2E98C932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53" w:history="1">
            <w:r w:rsidR="005D1C96" w:rsidRPr="00294FF1">
              <w:rPr>
                <w:rStyle w:val="Hipervnculo"/>
                <w:noProof/>
              </w:rPr>
              <w:t>Características de un Líder del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_Toc159668153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15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D01B1C3" w14:textId="62219A27" w:rsidR="005D1C96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68154" w:history="1">
            <w:r w:rsidR="005D1C96" w:rsidRPr="00294FF1">
              <w:rPr>
                <w:rStyle w:val="Hipervnculo"/>
                <w:noProof/>
              </w:rPr>
              <w:t>Rol del Líder en la Gestión del Cambio</w:t>
            </w:r>
            <w:r w:rsidR="005D1C96">
              <w:rPr>
                <w:noProof/>
                <w:webHidden/>
              </w:rPr>
              <w:tab/>
            </w:r>
            <w:r w:rsidR="005D1C96">
              <w:rPr>
                <w:noProof/>
                <w:webHidden/>
              </w:rPr>
              <w:fldChar w:fldCharType="begin"/>
            </w:r>
            <w:r w:rsidR="005D1C96">
              <w:rPr>
                <w:noProof/>
                <w:webHidden/>
              </w:rPr>
              <w:instrText xml:space="preserve"> PAGEREF _Toc159668154 \h </w:instrText>
            </w:r>
            <w:r w:rsidR="005D1C96">
              <w:rPr>
                <w:noProof/>
                <w:webHidden/>
              </w:rPr>
            </w:r>
            <w:r w:rsidR="005D1C96">
              <w:rPr>
                <w:noProof/>
                <w:webHidden/>
              </w:rPr>
              <w:fldChar w:fldCharType="separate"/>
            </w:r>
            <w:r w:rsidR="005D1C96">
              <w:rPr>
                <w:noProof/>
                <w:webHidden/>
              </w:rPr>
              <w:t>16</w:t>
            </w:r>
            <w:r w:rsidR="005D1C96">
              <w:rPr>
                <w:noProof/>
                <w:webHidden/>
              </w:rPr>
              <w:fldChar w:fldCharType="end"/>
            </w:r>
          </w:hyperlink>
        </w:p>
        <w:p w14:paraId="5549B23A" w14:textId="250D788F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1FC5C64A" w14:textId="77777777" w:rsidR="007007B7" w:rsidRDefault="007007B7" w:rsidP="007007B7">
      <w:pPr>
        <w:sectPr w:rsidR="007007B7" w:rsidSect="005B2AB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1C733F6" w14:textId="2EC049F1" w:rsidR="00A226D7" w:rsidRDefault="00A226D7" w:rsidP="00A226D7">
      <w:pPr>
        <w:pStyle w:val="Ttulo1"/>
        <w:rPr>
          <w:rFonts w:ascii="Times New Roman" w:hAnsi="Times New Roman"/>
          <w:sz w:val="36"/>
        </w:rPr>
      </w:pPr>
      <w:bookmarkStart w:id="0" w:name="_Toc159668128"/>
      <w:r>
        <w:lastRenderedPageBreak/>
        <w:t>Concepto de Gestión del Cambio</w:t>
      </w:r>
      <w:bookmarkEnd w:id="0"/>
    </w:p>
    <w:p w14:paraId="5AFD536D" w14:textId="77777777" w:rsidR="00A226D7" w:rsidRDefault="00A226D7" w:rsidP="00A226D7">
      <w:pPr>
        <w:pStyle w:val="Ttulo2"/>
        <w:rPr>
          <w:rStyle w:val="Textoennegrita"/>
          <w:b w:val="0"/>
          <w:bCs w:val="0"/>
        </w:rPr>
      </w:pPr>
    </w:p>
    <w:p w14:paraId="52210855" w14:textId="60CE075D" w:rsidR="00A226D7" w:rsidRPr="00A226D7" w:rsidRDefault="00A226D7" w:rsidP="00A226D7">
      <w:pPr>
        <w:pStyle w:val="Ttulo2"/>
      </w:pPr>
      <w:bookmarkStart w:id="1" w:name="_Toc159668129"/>
      <w:r w:rsidRPr="00A226D7">
        <w:rPr>
          <w:rStyle w:val="Textoennegrita"/>
          <w:b w:val="0"/>
          <w:bCs w:val="0"/>
        </w:rPr>
        <w:t>Definición</w:t>
      </w:r>
      <w:bookmarkEnd w:id="1"/>
    </w:p>
    <w:p w14:paraId="35DD7BB0" w14:textId="77777777" w:rsidR="00A226D7" w:rsidRDefault="00A226D7" w:rsidP="00A226D7"/>
    <w:p w14:paraId="584985EA" w14:textId="77CAB061" w:rsidR="00A226D7" w:rsidRDefault="00A226D7" w:rsidP="00A226D7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gestión del cambio</w:t>
      </w:r>
      <w:r>
        <w:rPr>
          <w:rStyle w:val="apple-converted-space"/>
          <w:color w:val="000000"/>
        </w:rPr>
        <w:t> </w:t>
      </w:r>
      <w:r>
        <w:t>es un proceso planificado y sistemático que busca implementar modificaciones en una organización,</w:t>
      </w:r>
      <w:r>
        <w:rPr>
          <w:rStyle w:val="apple-converted-space"/>
          <w:color w:val="000000"/>
        </w:rPr>
        <w:t> </w:t>
      </w:r>
      <w:r>
        <w:t>con el objetivo de mejorar su funcionamiento y alcanzar sus objetivos estratégicos.</w:t>
      </w:r>
      <w:r>
        <w:rPr>
          <w:rStyle w:val="apple-converted-space"/>
          <w:color w:val="000000"/>
        </w:rPr>
        <w:t> </w:t>
      </w:r>
      <w:r>
        <w:t>Este proceso implica la identificación de la necesidad de cambio,</w:t>
      </w:r>
      <w:r>
        <w:rPr>
          <w:rStyle w:val="apple-converted-space"/>
          <w:color w:val="000000"/>
        </w:rPr>
        <w:t> </w:t>
      </w:r>
      <w:r>
        <w:t>la planificación e implementación del cambio,</w:t>
      </w:r>
      <w:r>
        <w:rPr>
          <w:rStyle w:val="apple-converted-space"/>
          <w:color w:val="000000"/>
        </w:rPr>
        <w:t> </w:t>
      </w:r>
      <w:r>
        <w:t>y la evaluación de su impacto.</w:t>
      </w:r>
    </w:p>
    <w:p w14:paraId="11F3A6CE" w14:textId="77777777" w:rsidR="00A226D7" w:rsidRDefault="00A226D7" w:rsidP="00A226D7"/>
    <w:p w14:paraId="17A3351B" w14:textId="0CDEF1EC" w:rsidR="00A226D7" w:rsidRPr="00A226D7" w:rsidRDefault="00A226D7" w:rsidP="00A226D7">
      <w:pPr>
        <w:pStyle w:val="Ttulo2"/>
      </w:pPr>
      <w:bookmarkStart w:id="2" w:name="_Toc159668130"/>
      <w:r w:rsidRPr="00A226D7">
        <w:rPr>
          <w:rStyle w:val="Textoennegrita"/>
          <w:b w:val="0"/>
          <w:bCs w:val="0"/>
        </w:rPr>
        <w:t>Importancia en la Administración de Servicios de Enfermería</w:t>
      </w:r>
      <w:bookmarkEnd w:id="2"/>
    </w:p>
    <w:p w14:paraId="14DF903C" w14:textId="77777777" w:rsidR="00A226D7" w:rsidRDefault="00A226D7" w:rsidP="00A226D7"/>
    <w:p w14:paraId="6B391124" w14:textId="5DF82CE7" w:rsidR="00A226D7" w:rsidRDefault="00A226D7" w:rsidP="00A226D7">
      <w:r>
        <w:t>La gestión del cambio es de vital importancia en la administración de servicios de enfermería,</w:t>
      </w:r>
      <w:r>
        <w:rPr>
          <w:rStyle w:val="apple-converted-space"/>
          <w:color w:val="000000"/>
        </w:rPr>
        <w:t> </w:t>
      </w:r>
      <w:r>
        <w:t>ya que el entorno sanitario está en constante cambio.</w:t>
      </w:r>
      <w:r>
        <w:rPr>
          <w:rStyle w:val="apple-converted-space"/>
          <w:color w:val="000000"/>
        </w:rPr>
        <w:t> </w:t>
      </w:r>
      <w:r>
        <w:t>Los avances tecnológicos,</w:t>
      </w:r>
      <w:r>
        <w:rPr>
          <w:rStyle w:val="apple-converted-space"/>
          <w:color w:val="000000"/>
        </w:rPr>
        <w:t> </w:t>
      </w:r>
      <w:r>
        <w:t>las nuevas investigaciones científicas,</w:t>
      </w:r>
      <w:r>
        <w:rPr>
          <w:rStyle w:val="apple-converted-space"/>
          <w:color w:val="000000"/>
        </w:rPr>
        <w:t> </w:t>
      </w:r>
      <w:r>
        <w:t>las necesidades cambiantes de los pacientes y las reformas del sistema sanitario exigen que los servicios de enfermería se adapten continuamente.</w:t>
      </w:r>
    </w:p>
    <w:p w14:paraId="688D80A4" w14:textId="77777777" w:rsidR="00A226D7" w:rsidRDefault="00A226D7" w:rsidP="00A226D7"/>
    <w:p w14:paraId="07538519" w14:textId="77777777" w:rsidR="00A226D7" w:rsidRDefault="00A226D7" w:rsidP="00A226D7">
      <w:r>
        <w:rPr>
          <w:rStyle w:val="Textoennegrita"/>
          <w:color w:val="000000"/>
        </w:rPr>
        <w:t>La gestión del cambio en la administración de servicios de enfermería permite:</w:t>
      </w:r>
    </w:p>
    <w:p w14:paraId="2A25BCAB" w14:textId="77777777" w:rsidR="00A226D7" w:rsidRDefault="00A226D7" w:rsidP="00A226D7">
      <w:pPr>
        <w:pStyle w:val="Prrafodelista"/>
        <w:numPr>
          <w:ilvl w:val="0"/>
          <w:numId w:val="116"/>
        </w:numPr>
      </w:pPr>
      <w:r>
        <w:t>Mejorar la calidad de la atención al paciente.</w:t>
      </w:r>
    </w:p>
    <w:p w14:paraId="04C3A286" w14:textId="77777777" w:rsidR="00A226D7" w:rsidRDefault="00A226D7" w:rsidP="00A226D7">
      <w:pPr>
        <w:pStyle w:val="Prrafodelista"/>
        <w:numPr>
          <w:ilvl w:val="0"/>
          <w:numId w:val="116"/>
        </w:numPr>
      </w:pPr>
      <w:r>
        <w:t>Aumentar la eficiencia y la productividad de los servicios de enfermería.</w:t>
      </w:r>
    </w:p>
    <w:p w14:paraId="603E9D35" w14:textId="77777777" w:rsidR="00A226D7" w:rsidRDefault="00A226D7" w:rsidP="00A226D7">
      <w:pPr>
        <w:pStyle w:val="Prrafodelista"/>
        <w:numPr>
          <w:ilvl w:val="0"/>
          <w:numId w:val="116"/>
        </w:numPr>
      </w:pPr>
      <w:r>
        <w:t>Adaptarse a las nuevas necesidades y demandas del entorno sanitario.</w:t>
      </w:r>
    </w:p>
    <w:p w14:paraId="5D21F2BD" w14:textId="77777777" w:rsidR="00A226D7" w:rsidRDefault="00A226D7" w:rsidP="00A226D7">
      <w:pPr>
        <w:pStyle w:val="Prrafodelista"/>
        <w:numPr>
          <w:ilvl w:val="0"/>
          <w:numId w:val="116"/>
        </w:numPr>
      </w:pPr>
      <w:r>
        <w:t>Promover la innovación y la mejora continua.</w:t>
      </w:r>
    </w:p>
    <w:p w14:paraId="7A6A197E" w14:textId="77777777" w:rsidR="00A226D7" w:rsidRDefault="00A226D7" w:rsidP="00A226D7">
      <w:pPr>
        <w:pStyle w:val="Prrafodelista"/>
        <w:numPr>
          <w:ilvl w:val="0"/>
          <w:numId w:val="116"/>
        </w:numPr>
      </w:pPr>
      <w:r>
        <w:t>Motivar y comprometer al personal de enfermería.</w:t>
      </w:r>
    </w:p>
    <w:p w14:paraId="4A1C60B7" w14:textId="77777777" w:rsidR="00A226D7" w:rsidRDefault="00A226D7" w:rsidP="00A226D7">
      <w:pPr>
        <w:pStyle w:val="NormalWeb"/>
        <w:rPr>
          <w:rStyle w:val="Textoennegrita"/>
          <w:color w:val="000000"/>
        </w:rPr>
      </w:pPr>
    </w:p>
    <w:p w14:paraId="5360F8FF" w14:textId="4D29728D" w:rsidR="00A226D7" w:rsidRPr="00A226D7" w:rsidRDefault="00A226D7" w:rsidP="00A226D7">
      <w:pPr>
        <w:pStyle w:val="Ttulo2"/>
      </w:pPr>
      <w:bookmarkStart w:id="3" w:name="_Toc159668131"/>
      <w:r w:rsidRPr="00A226D7">
        <w:rPr>
          <w:rStyle w:val="Textoennegrita"/>
          <w:b w:val="0"/>
          <w:bCs w:val="0"/>
        </w:rPr>
        <w:t>Tipos de Cambio</w:t>
      </w:r>
      <w:bookmarkEnd w:id="3"/>
    </w:p>
    <w:p w14:paraId="4A3D4300" w14:textId="77777777" w:rsidR="00A226D7" w:rsidRDefault="00A226D7" w:rsidP="005D1C96">
      <w:r>
        <w:t>Existen dos tipos principales de cambio:</w:t>
      </w:r>
    </w:p>
    <w:p w14:paraId="2B403436" w14:textId="1A6E527A" w:rsidR="00A226D7" w:rsidRDefault="00A226D7" w:rsidP="005D1C96">
      <w:r>
        <w:rPr>
          <w:rStyle w:val="Textoennegrita"/>
          <w:color w:val="000000"/>
        </w:rPr>
        <w:t>Cambio incremental</w:t>
      </w:r>
    </w:p>
    <w:p w14:paraId="591FD3F5" w14:textId="77777777" w:rsidR="00A226D7" w:rsidRDefault="00A226D7" w:rsidP="00A226D7">
      <w:r>
        <w:lastRenderedPageBreak/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cambio incremental</w:t>
      </w:r>
      <w:r>
        <w:rPr>
          <w:rStyle w:val="apple-converted-space"/>
          <w:color w:val="000000"/>
        </w:rPr>
        <w:t> </w:t>
      </w:r>
      <w:r>
        <w:t>se refiere a modificaciones pequeñas y graduales que se realizan en una organización.</w:t>
      </w:r>
      <w:r>
        <w:rPr>
          <w:rStyle w:val="apple-converted-space"/>
          <w:color w:val="000000"/>
        </w:rPr>
        <w:t> </w:t>
      </w:r>
      <w:r>
        <w:t>Este tipo de cambio suele ser menos disruptivo y más fácil de implementar que el cambio radical.</w:t>
      </w:r>
    </w:p>
    <w:p w14:paraId="7FAA177F" w14:textId="77777777" w:rsidR="00A226D7" w:rsidRDefault="00A226D7" w:rsidP="00A226D7"/>
    <w:p w14:paraId="35133DC3" w14:textId="77777777" w:rsidR="00A226D7" w:rsidRDefault="00A226D7" w:rsidP="00A226D7">
      <w:r>
        <w:rPr>
          <w:rStyle w:val="Textoennegrita"/>
          <w:color w:val="000000"/>
        </w:rPr>
        <w:t>Ejemplos de cambio incremental en la administración de servicios de enfermería:</w:t>
      </w:r>
    </w:p>
    <w:p w14:paraId="3E3540ED" w14:textId="77777777" w:rsidR="00A226D7" w:rsidRDefault="00A226D7" w:rsidP="00A226D7">
      <w:pPr>
        <w:pStyle w:val="Prrafodelista"/>
        <w:numPr>
          <w:ilvl w:val="0"/>
          <w:numId w:val="117"/>
        </w:numPr>
      </w:pPr>
      <w:r>
        <w:t>Implementar un nuevo protocolo de atención al paciente.</w:t>
      </w:r>
    </w:p>
    <w:p w14:paraId="1C088AD5" w14:textId="77777777" w:rsidR="00A226D7" w:rsidRDefault="00A226D7" w:rsidP="00A226D7">
      <w:pPr>
        <w:pStyle w:val="Prrafodelista"/>
        <w:numPr>
          <w:ilvl w:val="0"/>
          <w:numId w:val="117"/>
        </w:numPr>
      </w:pPr>
      <w:r>
        <w:t>Introducir una nueva tecnología en el servicio de enfermería.</w:t>
      </w:r>
    </w:p>
    <w:p w14:paraId="0EC2D2D7" w14:textId="77777777" w:rsidR="00A226D7" w:rsidRDefault="00A226D7" w:rsidP="00A226D7">
      <w:pPr>
        <w:pStyle w:val="Prrafodelista"/>
        <w:numPr>
          <w:ilvl w:val="0"/>
          <w:numId w:val="117"/>
        </w:numPr>
      </w:pPr>
      <w:r>
        <w:t>Modificar el sistema de organización del trabajo.</w:t>
      </w:r>
    </w:p>
    <w:p w14:paraId="6FABD972" w14:textId="77777777" w:rsidR="00A226D7" w:rsidRDefault="00A226D7" w:rsidP="00A226D7">
      <w:pPr>
        <w:pStyle w:val="NormalWeb"/>
        <w:rPr>
          <w:rStyle w:val="Textoennegrita"/>
          <w:color w:val="000000"/>
        </w:rPr>
      </w:pPr>
    </w:p>
    <w:p w14:paraId="631F4431" w14:textId="00B9B6F1" w:rsidR="00A226D7" w:rsidRDefault="00A226D7" w:rsidP="00A226D7">
      <w:r>
        <w:rPr>
          <w:rStyle w:val="Textoennegrita"/>
          <w:color w:val="000000"/>
        </w:rPr>
        <w:t>Cambio radical</w:t>
      </w:r>
    </w:p>
    <w:p w14:paraId="41F8A5F6" w14:textId="77777777" w:rsidR="00A226D7" w:rsidRDefault="00A226D7" w:rsidP="00A226D7"/>
    <w:p w14:paraId="4187ED95" w14:textId="75EDE1B4" w:rsidR="00A226D7" w:rsidRDefault="00A226D7" w:rsidP="00A226D7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cambio radical</w:t>
      </w:r>
      <w:r>
        <w:rPr>
          <w:rStyle w:val="apple-converted-space"/>
          <w:color w:val="000000"/>
        </w:rPr>
        <w:t> </w:t>
      </w:r>
      <w:r>
        <w:t>se refiere a modificaciones profundas y significativas que se realizan en una organización.</w:t>
      </w:r>
      <w:r>
        <w:rPr>
          <w:rStyle w:val="apple-converted-space"/>
          <w:color w:val="000000"/>
        </w:rPr>
        <w:t> </w:t>
      </w:r>
      <w:r>
        <w:t>Este tipo de cambio suele ser más disruptivo y complejo de implementar que el cambio incremental.</w:t>
      </w:r>
    </w:p>
    <w:p w14:paraId="53452E5C" w14:textId="77777777" w:rsidR="00A226D7" w:rsidRDefault="00A226D7" w:rsidP="00A226D7">
      <w:pPr>
        <w:rPr>
          <w:rStyle w:val="Textoennegrita"/>
          <w:color w:val="000000"/>
        </w:rPr>
      </w:pPr>
    </w:p>
    <w:p w14:paraId="16B2488B" w14:textId="7B0393AC" w:rsidR="00A226D7" w:rsidRDefault="00A226D7" w:rsidP="00A226D7">
      <w:r>
        <w:rPr>
          <w:rStyle w:val="Textoennegrita"/>
          <w:color w:val="000000"/>
        </w:rPr>
        <w:t>Ejemplos de cambio radical en la administración de servicios de enfermería:</w:t>
      </w:r>
    </w:p>
    <w:p w14:paraId="5095C70D" w14:textId="36A9FE1B" w:rsidR="00A226D7" w:rsidRDefault="00A226D7" w:rsidP="00A226D7">
      <w:pPr>
        <w:pStyle w:val="Prrafodelista"/>
        <w:numPr>
          <w:ilvl w:val="0"/>
          <w:numId w:val="118"/>
        </w:numPr>
      </w:pPr>
      <w:r>
        <w:t>Reestructurar la prestación de los cuidados enfermeros.</w:t>
      </w:r>
    </w:p>
    <w:p w14:paraId="1D020D4D" w14:textId="77777777" w:rsidR="00A226D7" w:rsidRDefault="00A226D7" w:rsidP="00A226D7">
      <w:pPr>
        <w:pStyle w:val="Prrafodelista"/>
        <w:numPr>
          <w:ilvl w:val="0"/>
          <w:numId w:val="118"/>
        </w:numPr>
      </w:pPr>
      <w:r>
        <w:t>Implementar un nuevo modelo de atención al paciente.</w:t>
      </w:r>
    </w:p>
    <w:p w14:paraId="72C4F2B3" w14:textId="333055D3" w:rsidR="00A226D7" w:rsidRDefault="00A226D7" w:rsidP="00A226D7">
      <w:pPr>
        <w:pStyle w:val="Prrafodelista"/>
        <w:numPr>
          <w:ilvl w:val="0"/>
          <w:numId w:val="118"/>
        </w:numPr>
      </w:pPr>
      <w:r>
        <w:t>Fusionar dos o más procesos de prestación de cuidados de enfermería.</w:t>
      </w:r>
    </w:p>
    <w:p w14:paraId="5BF0E94B" w14:textId="77777777" w:rsidR="00A226D7" w:rsidRDefault="00A226D7" w:rsidP="00A226D7">
      <w:pPr>
        <w:rPr>
          <w:rStyle w:val="Textoennegrita"/>
          <w:color w:val="000000"/>
        </w:rPr>
      </w:pPr>
    </w:p>
    <w:p w14:paraId="72B26CEF" w14:textId="460EA2D8" w:rsidR="000B5BF2" w:rsidRDefault="00A226D7" w:rsidP="002C53D5">
      <w:r>
        <w:rPr>
          <w:rStyle w:val="Textoennegrita"/>
          <w:color w:val="000000"/>
        </w:rPr>
        <w:t>Es importante elegir el tipo de cambio adecuado a la situación específica de la organización.</w:t>
      </w:r>
      <w:r>
        <w:rPr>
          <w:rStyle w:val="apple-converted-space"/>
          <w:color w:val="000000"/>
        </w:rPr>
        <w:t> </w:t>
      </w:r>
      <w:r>
        <w:t>En algunos casos,</w:t>
      </w:r>
      <w:r>
        <w:rPr>
          <w:rStyle w:val="apple-converted-space"/>
          <w:color w:val="000000"/>
        </w:rPr>
        <w:t> </w:t>
      </w:r>
      <w:r>
        <w:t>puede ser necesario implementar una combinación de ambos tipos de cambio.</w:t>
      </w:r>
    </w:p>
    <w:p w14:paraId="4BE5459B" w14:textId="77777777" w:rsidR="002C53D5" w:rsidRDefault="002C53D5" w:rsidP="002C53D5"/>
    <w:p w14:paraId="3E7DFB04" w14:textId="153CD6E4" w:rsidR="002C53D5" w:rsidRDefault="002C53D5" w:rsidP="002C53D5">
      <w:pPr>
        <w:pStyle w:val="Ttulo1"/>
        <w:rPr>
          <w:rFonts w:ascii="Times New Roman" w:hAnsi="Times New Roman"/>
          <w:color w:val="000000"/>
          <w:sz w:val="36"/>
        </w:rPr>
      </w:pPr>
      <w:bookmarkStart w:id="4" w:name="_Toc159668132"/>
      <w:r>
        <w:rPr>
          <w:color w:val="000000"/>
        </w:rPr>
        <w:t>Modelos de Gestión del Cambio</w:t>
      </w:r>
      <w:bookmarkEnd w:id="4"/>
    </w:p>
    <w:p w14:paraId="02139F26" w14:textId="77777777" w:rsidR="002C53D5" w:rsidRDefault="002C53D5" w:rsidP="002C53D5">
      <w:r>
        <w:t>Existen diversos modelos de gestión del cambio que pueden ser utilizados para guiar el proceso de cambio en una organización.</w:t>
      </w:r>
      <w:r>
        <w:rPr>
          <w:rStyle w:val="apple-converted-space"/>
          <w:color w:val="000000"/>
        </w:rPr>
        <w:t> </w:t>
      </w:r>
      <w:r>
        <w:t>Algunos de los modelos más conocidos son:</w:t>
      </w:r>
    </w:p>
    <w:p w14:paraId="45CD2E59" w14:textId="4BAE2A60" w:rsidR="002C53D5" w:rsidRPr="002C53D5" w:rsidRDefault="002C53D5" w:rsidP="002C53D5">
      <w:pPr>
        <w:pStyle w:val="Ttulo2"/>
      </w:pPr>
      <w:bookmarkStart w:id="5" w:name="_Toc159668133"/>
      <w:r w:rsidRPr="002C53D5">
        <w:rPr>
          <w:rStyle w:val="Textoennegrita"/>
          <w:b w:val="0"/>
          <w:bCs w:val="0"/>
        </w:rPr>
        <w:lastRenderedPageBreak/>
        <w:t>Modelo de Lewin</w:t>
      </w:r>
      <w:bookmarkEnd w:id="5"/>
    </w:p>
    <w:p w14:paraId="6B77F95A" w14:textId="77777777" w:rsidR="002C53D5" w:rsidRDefault="002C53D5" w:rsidP="002C53D5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modelo de Lewin</w:t>
      </w:r>
      <w:r>
        <w:t>,</w:t>
      </w:r>
      <w:r>
        <w:rPr>
          <w:rStyle w:val="apple-converted-space"/>
          <w:color w:val="000000"/>
        </w:rPr>
        <w:t> </w:t>
      </w:r>
      <w:r>
        <w:t>desarrollado por Kurt Lewin en la década de 1940,</w:t>
      </w:r>
      <w:r>
        <w:rPr>
          <w:rStyle w:val="apple-converted-space"/>
          <w:color w:val="000000"/>
        </w:rPr>
        <w:t> </w:t>
      </w:r>
      <w:r>
        <w:t>es uno de los modelos de gestión del cambio más conocidos y utilizados.</w:t>
      </w:r>
      <w:r>
        <w:rPr>
          <w:rStyle w:val="apple-converted-space"/>
          <w:color w:val="000000"/>
        </w:rPr>
        <w:t> </w:t>
      </w:r>
      <w:r>
        <w:t>Este modelo describe el proceso de cambio como un proceso de tres etapas:</w:t>
      </w:r>
    </w:p>
    <w:p w14:paraId="74A5ED8D" w14:textId="77777777" w:rsidR="002C53D5" w:rsidRDefault="002C53D5" w:rsidP="002C53D5">
      <w:r>
        <w:rPr>
          <w:rStyle w:val="Textoennegrita"/>
          <w:color w:val="000000"/>
        </w:rPr>
        <w:t>1. Descongelación:</w:t>
      </w:r>
      <w:r>
        <w:rPr>
          <w:rStyle w:val="apple-converted-space"/>
          <w:color w:val="000000"/>
        </w:rPr>
        <w:t> </w:t>
      </w:r>
      <w:r>
        <w:t>Esta etapa implica crear la necesidad de cambio en la organización.</w:t>
      </w:r>
      <w:r>
        <w:rPr>
          <w:rStyle w:val="apple-converted-space"/>
          <w:color w:val="000000"/>
        </w:rPr>
        <w:t> </w:t>
      </w:r>
      <w:r>
        <w:t>Se trata de identificar los problemas que existen y convencer a los miembros de la organización de que el cambio es necesario.</w:t>
      </w:r>
    </w:p>
    <w:p w14:paraId="1C971DCE" w14:textId="77777777" w:rsidR="002C53D5" w:rsidRDefault="002C53D5" w:rsidP="002C53D5">
      <w:r>
        <w:rPr>
          <w:rStyle w:val="Textoennegrita"/>
          <w:color w:val="000000"/>
        </w:rPr>
        <w:t>2. Cambio:</w:t>
      </w:r>
      <w:r>
        <w:rPr>
          <w:rStyle w:val="apple-converted-space"/>
          <w:color w:val="000000"/>
        </w:rPr>
        <w:t> </w:t>
      </w:r>
      <w:r>
        <w:t>Esta etapa implica implementar el cambio en la organización.</w:t>
      </w:r>
      <w:r>
        <w:rPr>
          <w:rStyle w:val="apple-converted-space"/>
          <w:color w:val="000000"/>
        </w:rPr>
        <w:t> </w:t>
      </w:r>
      <w:r>
        <w:t>Se trata de planificar,</w:t>
      </w:r>
      <w:r>
        <w:rPr>
          <w:rStyle w:val="apple-converted-space"/>
          <w:color w:val="000000"/>
        </w:rPr>
        <w:t> </w:t>
      </w:r>
      <w:r>
        <w:t>ejecutar y evaluar el cambio.</w:t>
      </w:r>
    </w:p>
    <w:p w14:paraId="6C5F2ABF" w14:textId="77777777" w:rsidR="002C53D5" w:rsidRDefault="002C53D5" w:rsidP="002C53D5">
      <w:r>
        <w:rPr>
          <w:rStyle w:val="Textoennegrita"/>
          <w:color w:val="000000"/>
        </w:rPr>
        <w:t>3. Recongelación:</w:t>
      </w:r>
      <w:r>
        <w:rPr>
          <w:rStyle w:val="apple-converted-space"/>
          <w:color w:val="000000"/>
        </w:rPr>
        <w:t> </w:t>
      </w:r>
      <w:r>
        <w:t>Esta etapa implica estabilizar el cambio en la organización.</w:t>
      </w:r>
      <w:r>
        <w:rPr>
          <w:rStyle w:val="apple-converted-space"/>
          <w:color w:val="000000"/>
        </w:rPr>
        <w:t> </w:t>
      </w:r>
      <w:r>
        <w:t>Se trata de asegurar que el cambio se mantenga en el tiempo y que los miembros de la organización se adapten a él.</w:t>
      </w:r>
    </w:p>
    <w:p w14:paraId="3FD4CC7D" w14:textId="77777777" w:rsidR="002C53D5" w:rsidRDefault="002C53D5" w:rsidP="002C53D5"/>
    <w:p w14:paraId="19F7C319" w14:textId="61B5B478" w:rsidR="002C53D5" w:rsidRDefault="002C53D5" w:rsidP="002C53D5">
      <w:pPr>
        <w:pStyle w:val="Ttulo2"/>
        <w:rPr>
          <w:rStyle w:val="Textoennegrita"/>
          <w:b w:val="0"/>
          <w:bCs w:val="0"/>
        </w:rPr>
      </w:pPr>
      <w:bookmarkStart w:id="6" w:name="_Toc159668134"/>
      <w:r w:rsidRPr="002C53D5">
        <w:rPr>
          <w:rStyle w:val="Textoennegrita"/>
          <w:b w:val="0"/>
          <w:bCs w:val="0"/>
        </w:rPr>
        <w:t>Modelo de Kotter</w:t>
      </w:r>
      <w:bookmarkEnd w:id="6"/>
    </w:p>
    <w:p w14:paraId="7F8CEBB5" w14:textId="77777777" w:rsidR="002C53D5" w:rsidRPr="002C53D5" w:rsidRDefault="002C53D5" w:rsidP="002C53D5"/>
    <w:p w14:paraId="5104442A" w14:textId="77777777" w:rsidR="002C53D5" w:rsidRDefault="002C53D5" w:rsidP="002C53D5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modelo de Kotter</w:t>
      </w:r>
      <w:r>
        <w:t>,</w:t>
      </w:r>
      <w:r>
        <w:rPr>
          <w:rStyle w:val="apple-converted-space"/>
          <w:color w:val="000000"/>
        </w:rPr>
        <w:t> </w:t>
      </w:r>
      <w:r>
        <w:t>desarrollado por John Kotter en la década de 1990,</w:t>
      </w:r>
      <w:r>
        <w:rPr>
          <w:rStyle w:val="apple-converted-space"/>
          <w:color w:val="000000"/>
        </w:rPr>
        <w:t> </w:t>
      </w:r>
      <w:r>
        <w:t>es otro modelo de gestión del cambio muy conocido.</w:t>
      </w:r>
      <w:r>
        <w:rPr>
          <w:rStyle w:val="apple-converted-space"/>
          <w:color w:val="000000"/>
        </w:rPr>
        <w:t> </w:t>
      </w:r>
      <w:r>
        <w:t>Este modelo describe el proceso de cambio como un proceso de ocho etapas:</w:t>
      </w:r>
    </w:p>
    <w:p w14:paraId="2BB7CDEF" w14:textId="77777777" w:rsidR="002C53D5" w:rsidRDefault="002C53D5" w:rsidP="002C53D5">
      <w:r>
        <w:rPr>
          <w:rStyle w:val="Textoennegrita"/>
          <w:color w:val="000000"/>
        </w:rPr>
        <w:t>1. Crear un sentido de urgencia:</w:t>
      </w:r>
      <w:r>
        <w:rPr>
          <w:rStyle w:val="apple-converted-space"/>
          <w:color w:val="000000"/>
        </w:rPr>
        <w:t> </w:t>
      </w:r>
      <w:r>
        <w:t>Esta etapa implica crear la necesidad de cambio en la organización.</w:t>
      </w:r>
    </w:p>
    <w:p w14:paraId="45641906" w14:textId="77777777" w:rsidR="002C53D5" w:rsidRDefault="002C53D5" w:rsidP="002C53D5">
      <w:r>
        <w:rPr>
          <w:rStyle w:val="Textoennegrita"/>
          <w:color w:val="000000"/>
        </w:rPr>
        <w:t>2. Formar una coalición poderosa:</w:t>
      </w:r>
      <w:r>
        <w:rPr>
          <w:rStyle w:val="apple-converted-space"/>
          <w:color w:val="000000"/>
        </w:rPr>
        <w:t> </w:t>
      </w:r>
      <w:r>
        <w:t>Esta etapa implica crear un grupo de personas que apoyen el cambio.</w:t>
      </w:r>
    </w:p>
    <w:p w14:paraId="2C20D4CC" w14:textId="77777777" w:rsidR="002C53D5" w:rsidRDefault="002C53D5" w:rsidP="002C53D5">
      <w:r>
        <w:rPr>
          <w:rStyle w:val="Textoennegrita"/>
          <w:color w:val="000000"/>
        </w:rPr>
        <w:t>3. Crear una visión clara:</w:t>
      </w:r>
      <w:r>
        <w:rPr>
          <w:rStyle w:val="apple-converted-space"/>
          <w:color w:val="000000"/>
        </w:rPr>
        <w:t> </w:t>
      </w:r>
      <w:r>
        <w:t>Esta etapa implica definir el objetivo del cambio.</w:t>
      </w:r>
    </w:p>
    <w:p w14:paraId="029052E1" w14:textId="77777777" w:rsidR="002C53D5" w:rsidRDefault="002C53D5" w:rsidP="002C53D5">
      <w:r>
        <w:rPr>
          <w:rStyle w:val="Textoennegrita"/>
          <w:color w:val="000000"/>
        </w:rPr>
        <w:t>4. Comunicar la visión:</w:t>
      </w:r>
      <w:r>
        <w:rPr>
          <w:rStyle w:val="apple-converted-space"/>
          <w:color w:val="000000"/>
        </w:rPr>
        <w:t> </w:t>
      </w:r>
      <w:r>
        <w:t>Esta etapa implica comunicar el objetivo del cambio a todos los miembros de la organización.</w:t>
      </w:r>
    </w:p>
    <w:p w14:paraId="75C84120" w14:textId="77777777" w:rsidR="002C53D5" w:rsidRDefault="002C53D5" w:rsidP="002C53D5">
      <w:r>
        <w:rPr>
          <w:rStyle w:val="Textoennegrita"/>
          <w:color w:val="000000"/>
        </w:rPr>
        <w:t>5. Empoderar a los empleados para actuar:</w:t>
      </w:r>
      <w:r>
        <w:rPr>
          <w:rStyle w:val="apple-converted-space"/>
          <w:color w:val="000000"/>
        </w:rPr>
        <w:t> </w:t>
      </w:r>
      <w:r>
        <w:t>Esta etapa implica eliminar las barreras al cambio y dar a los empleados el poder para actuar.</w:t>
      </w:r>
    </w:p>
    <w:p w14:paraId="1E775C18" w14:textId="77777777" w:rsidR="002C53D5" w:rsidRDefault="002C53D5" w:rsidP="002C53D5">
      <w:r>
        <w:rPr>
          <w:rStyle w:val="Textoennegrita"/>
          <w:color w:val="000000"/>
        </w:rPr>
        <w:t>6. Crear victorias a corto plazo:</w:t>
      </w:r>
      <w:r>
        <w:rPr>
          <w:rStyle w:val="apple-converted-space"/>
          <w:color w:val="000000"/>
        </w:rPr>
        <w:t> </w:t>
      </w:r>
      <w:r>
        <w:t>Esta etapa implica celebrar los éxitos del cambio para mantener la motivación.</w:t>
      </w:r>
    </w:p>
    <w:p w14:paraId="6414CBAD" w14:textId="77777777" w:rsidR="002C53D5" w:rsidRDefault="002C53D5" w:rsidP="002C53D5">
      <w:r>
        <w:rPr>
          <w:rStyle w:val="Textoennegrita"/>
          <w:color w:val="000000"/>
        </w:rPr>
        <w:t>7. Consolide las ganancias y genere más cambios:</w:t>
      </w:r>
      <w:r>
        <w:rPr>
          <w:rStyle w:val="apple-converted-space"/>
          <w:color w:val="000000"/>
        </w:rPr>
        <w:t> </w:t>
      </w:r>
      <w:r>
        <w:t>Esta etapa implica institucionalizar el cambio para que se mantenga en el tiempo.</w:t>
      </w:r>
    </w:p>
    <w:p w14:paraId="0CD68637" w14:textId="77777777" w:rsidR="002C53D5" w:rsidRDefault="002C53D5" w:rsidP="002C53D5">
      <w:r>
        <w:rPr>
          <w:rStyle w:val="Textoennegrita"/>
          <w:color w:val="000000"/>
        </w:rPr>
        <w:lastRenderedPageBreak/>
        <w:t>8. Anclar el cambio en la cultura:</w:t>
      </w:r>
      <w:r>
        <w:rPr>
          <w:rStyle w:val="apple-converted-space"/>
          <w:color w:val="000000"/>
        </w:rPr>
        <w:t> </w:t>
      </w:r>
      <w:r>
        <w:t>Esta etapa implica integrar el cambio en la cultura de la organización.</w:t>
      </w:r>
    </w:p>
    <w:p w14:paraId="05CC5E3C" w14:textId="77777777" w:rsidR="002C53D5" w:rsidRDefault="002C53D5" w:rsidP="002C53D5"/>
    <w:p w14:paraId="1CE7A1B5" w14:textId="16841B11" w:rsidR="002C53D5" w:rsidRPr="002C53D5" w:rsidRDefault="002C53D5" w:rsidP="002C53D5">
      <w:pPr>
        <w:pStyle w:val="Ttulo2"/>
      </w:pPr>
      <w:bookmarkStart w:id="7" w:name="_Toc159668135"/>
      <w:r w:rsidRPr="002C53D5">
        <w:rPr>
          <w:rStyle w:val="Textoennegrita"/>
          <w:b w:val="0"/>
          <w:bCs w:val="0"/>
        </w:rPr>
        <w:t>Modelo de Kübler-Ross</w:t>
      </w:r>
      <w:bookmarkEnd w:id="7"/>
    </w:p>
    <w:p w14:paraId="43755109" w14:textId="77777777" w:rsidR="002C53D5" w:rsidRDefault="002C53D5" w:rsidP="002C53D5"/>
    <w:p w14:paraId="7D33594B" w14:textId="72A51DCE" w:rsidR="002C53D5" w:rsidRDefault="002C53D5" w:rsidP="002C53D5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modelo de Kübler-Ross</w:t>
      </w:r>
      <w:r>
        <w:t>,</w:t>
      </w:r>
      <w:r>
        <w:rPr>
          <w:rStyle w:val="apple-converted-space"/>
          <w:color w:val="000000"/>
        </w:rPr>
        <w:t> </w:t>
      </w:r>
      <w:r>
        <w:t>desarrollado por Elisabeth Kübler-Ross en la década de 1960,</w:t>
      </w:r>
      <w:r>
        <w:rPr>
          <w:rStyle w:val="apple-converted-space"/>
          <w:color w:val="000000"/>
        </w:rPr>
        <w:t> </w:t>
      </w:r>
      <w:r>
        <w:t>es un modelo que describe las etapas del duelo.</w:t>
      </w:r>
      <w:r>
        <w:rPr>
          <w:rStyle w:val="apple-converted-space"/>
          <w:color w:val="000000"/>
        </w:rPr>
        <w:t> </w:t>
      </w:r>
      <w:r>
        <w:t>Este modelo ha sido adaptado para describir las etapas que experimentan las personas ante el cambio.</w:t>
      </w:r>
    </w:p>
    <w:p w14:paraId="0DD7A24C" w14:textId="77777777" w:rsidR="002C53D5" w:rsidRDefault="002C53D5" w:rsidP="002C53D5">
      <w:pPr>
        <w:rPr>
          <w:rStyle w:val="Textoennegrita"/>
          <w:color w:val="000000"/>
        </w:rPr>
      </w:pPr>
    </w:p>
    <w:p w14:paraId="35F58975" w14:textId="06B2A103" w:rsidR="002C53D5" w:rsidRDefault="002C53D5" w:rsidP="002C53D5">
      <w:r>
        <w:rPr>
          <w:rStyle w:val="Textoennegrita"/>
          <w:color w:val="000000"/>
        </w:rPr>
        <w:t>Las cinco etapas del modelo de Kübler-Ross son:</w:t>
      </w:r>
    </w:p>
    <w:p w14:paraId="27A7270C" w14:textId="77777777" w:rsidR="002C53D5" w:rsidRDefault="002C53D5" w:rsidP="002C53D5">
      <w:r>
        <w:rPr>
          <w:rStyle w:val="Textoennegrita"/>
          <w:color w:val="000000"/>
        </w:rPr>
        <w:t>1. Negación:</w:t>
      </w:r>
      <w:r>
        <w:rPr>
          <w:rStyle w:val="apple-converted-space"/>
          <w:color w:val="000000"/>
        </w:rPr>
        <w:t> </w:t>
      </w:r>
      <w:r>
        <w:t>Esta etapa implica negar la necesidad del cambio.</w:t>
      </w:r>
    </w:p>
    <w:p w14:paraId="5291AD28" w14:textId="77777777" w:rsidR="002C53D5" w:rsidRDefault="002C53D5" w:rsidP="002C53D5">
      <w:r>
        <w:rPr>
          <w:rStyle w:val="Textoennegrita"/>
          <w:color w:val="000000"/>
        </w:rPr>
        <w:t>2. Ira:</w:t>
      </w:r>
      <w:r>
        <w:rPr>
          <w:rStyle w:val="apple-converted-space"/>
          <w:color w:val="000000"/>
        </w:rPr>
        <w:t> </w:t>
      </w:r>
      <w:r>
        <w:t>Esta etapa implica sentir ira por el cambio.</w:t>
      </w:r>
    </w:p>
    <w:p w14:paraId="39ACC168" w14:textId="77777777" w:rsidR="002C53D5" w:rsidRDefault="002C53D5" w:rsidP="002C53D5">
      <w:r>
        <w:rPr>
          <w:rStyle w:val="Textoennegrita"/>
          <w:color w:val="000000"/>
        </w:rPr>
        <w:t>3. Negociación:</w:t>
      </w:r>
      <w:r>
        <w:rPr>
          <w:rStyle w:val="apple-converted-space"/>
          <w:color w:val="000000"/>
        </w:rPr>
        <w:t> </w:t>
      </w:r>
      <w:r>
        <w:t>Esta etapa implica negociar los términos del cambio.</w:t>
      </w:r>
    </w:p>
    <w:p w14:paraId="33847F82" w14:textId="77777777" w:rsidR="002C53D5" w:rsidRDefault="002C53D5" w:rsidP="002C53D5">
      <w:r>
        <w:rPr>
          <w:rStyle w:val="Textoennegrita"/>
          <w:color w:val="000000"/>
        </w:rPr>
        <w:t>4. Depresión:</w:t>
      </w:r>
      <w:r>
        <w:rPr>
          <w:rStyle w:val="apple-converted-space"/>
          <w:color w:val="000000"/>
        </w:rPr>
        <w:t> </w:t>
      </w:r>
      <w:r>
        <w:t>Esta etapa implica sentir tristeza y desánimo por el cambio.</w:t>
      </w:r>
    </w:p>
    <w:p w14:paraId="7D1C7810" w14:textId="77777777" w:rsidR="002C53D5" w:rsidRDefault="002C53D5" w:rsidP="002C53D5">
      <w:r>
        <w:rPr>
          <w:rStyle w:val="Textoennegrita"/>
          <w:color w:val="000000"/>
        </w:rPr>
        <w:t>5. Aceptación:</w:t>
      </w:r>
      <w:r>
        <w:rPr>
          <w:rStyle w:val="apple-converted-space"/>
          <w:color w:val="000000"/>
        </w:rPr>
        <w:t> </w:t>
      </w:r>
      <w:r>
        <w:t>Esta etapa implica aceptar el cambio y adaptarse a él.</w:t>
      </w:r>
    </w:p>
    <w:p w14:paraId="7E7A883B" w14:textId="77777777" w:rsidR="002C53D5" w:rsidRDefault="002C53D5" w:rsidP="002C53D5">
      <w:pPr>
        <w:pStyle w:val="Ttulo2"/>
        <w:rPr>
          <w:rStyle w:val="Textoennegrita"/>
          <w:b w:val="0"/>
          <w:bCs w:val="0"/>
        </w:rPr>
      </w:pPr>
    </w:p>
    <w:p w14:paraId="4836F5D9" w14:textId="6C792482" w:rsidR="002C53D5" w:rsidRPr="002C53D5" w:rsidRDefault="002C53D5" w:rsidP="002C53D5">
      <w:pPr>
        <w:pStyle w:val="Ttulo2"/>
      </w:pPr>
      <w:bookmarkStart w:id="8" w:name="_Toc159668136"/>
      <w:r w:rsidRPr="002C53D5">
        <w:rPr>
          <w:rStyle w:val="Textoennegrita"/>
          <w:b w:val="0"/>
          <w:bCs w:val="0"/>
        </w:rPr>
        <w:t>Modelo de Bridges</w:t>
      </w:r>
      <w:bookmarkEnd w:id="8"/>
    </w:p>
    <w:p w14:paraId="5ECA1091" w14:textId="77777777" w:rsidR="002C53D5" w:rsidRDefault="002C53D5" w:rsidP="002C53D5"/>
    <w:p w14:paraId="7F825F38" w14:textId="1C074AB7" w:rsidR="002C53D5" w:rsidRDefault="002C53D5" w:rsidP="002C53D5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modelo de Bridges</w:t>
      </w:r>
      <w:r>
        <w:t>,</w:t>
      </w:r>
      <w:r>
        <w:rPr>
          <w:rStyle w:val="apple-converted-space"/>
          <w:color w:val="000000"/>
        </w:rPr>
        <w:t> </w:t>
      </w:r>
      <w:r>
        <w:t>desarrollado por William Bridges en la década de 1990,</w:t>
      </w:r>
      <w:r>
        <w:rPr>
          <w:rStyle w:val="apple-converted-space"/>
          <w:color w:val="000000"/>
        </w:rPr>
        <w:t> </w:t>
      </w:r>
      <w:r>
        <w:t>es un modelo que describe el proceso de transición que experimentan las personas ante el cambio.</w:t>
      </w:r>
      <w:r>
        <w:rPr>
          <w:rStyle w:val="apple-converted-space"/>
          <w:color w:val="000000"/>
        </w:rPr>
        <w:t> </w:t>
      </w:r>
      <w:r>
        <w:t>Este modelo divide el proceso de transición en tres etapas:</w:t>
      </w:r>
    </w:p>
    <w:p w14:paraId="244F9FEB" w14:textId="77777777" w:rsidR="002C53D5" w:rsidRDefault="002C53D5" w:rsidP="002C53D5">
      <w:pPr>
        <w:rPr>
          <w:rStyle w:val="Textoennegrita"/>
          <w:color w:val="000000"/>
        </w:rPr>
      </w:pPr>
    </w:p>
    <w:p w14:paraId="478BDBEF" w14:textId="08EA6C76" w:rsidR="002C53D5" w:rsidRDefault="002C53D5" w:rsidP="002C53D5">
      <w:r>
        <w:rPr>
          <w:rStyle w:val="Textoennegrita"/>
          <w:color w:val="000000"/>
        </w:rPr>
        <w:t>1. Fin de lo antiguo:</w:t>
      </w:r>
      <w:r>
        <w:rPr>
          <w:rStyle w:val="apple-converted-space"/>
          <w:color w:val="000000"/>
        </w:rPr>
        <w:t> </w:t>
      </w:r>
      <w:r>
        <w:t>Esta etapa implica dejar atrás lo que ya no funciona.</w:t>
      </w:r>
    </w:p>
    <w:p w14:paraId="5B812B93" w14:textId="77777777" w:rsidR="002C53D5" w:rsidRDefault="002C53D5" w:rsidP="002C53D5">
      <w:r>
        <w:rPr>
          <w:rStyle w:val="Textoennegrita"/>
          <w:color w:val="000000"/>
        </w:rPr>
        <w:t>2. Zona neutral:</w:t>
      </w:r>
      <w:r>
        <w:rPr>
          <w:rStyle w:val="apple-converted-space"/>
          <w:color w:val="000000"/>
        </w:rPr>
        <w:t> </w:t>
      </w:r>
      <w:r>
        <w:t>Esta etapa implica un período de incertidumbre y desorientación.</w:t>
      </w:r>
    </w:p>
    <w:p w14:paraId="057198BF" w14:textId="77777777" w:rsidR="002C53D5" w:rsidRDefault="002C53D5" w:rsidP="002C53D5">
      <w:r>
        <w:rPr>
          <w:rStyle w:val="Textoennegrita"/>
          <w:color w:val="000000"/>
        </w:rPr>
        <w:t>3. Comienzo de lo nuevo:</w:t>
      </w:r>
      <w:r>
        <w:rPr>
          <w:rStyle w:val="apple-converted-space"/>
          <w:color w:val="000000"/>
        </w:rPr>
        <w:t> </w:t>
      </w:r>
      <w:r>
        <w:t>Esta etapa implica empezar a construir algo nuevo.</w:t>
      </w:r>
    </w:p>
    <w:p w14:paraId="07AD87AD" w14:textId="77777777" w:rsidR="002C53D5" w:rsidRDefault="002C53D5" w:rsidP="002C53D5">
      <w:pPr>
        <w:rPr>
          <w:rStyle w:val="Textoennegrita"/>
          <w:color w:val="000000"/>
        </w:rPr>
      </w:pPr>
    </w:p>
    <w:p w14:paraId="71FD91E7" w14:textId="1DB6C4ED" w:rsidR="002C53D5" w:rsidRDefault="002C53D5" w:rsidP="002C53D5">
      <w:r>
        <w:rPr>
          <w:rStyle w:val="Textoennegrita"/>
          <w:color w:val="000000"/>
        </w:rPr>
        <w:t>Es importante tener en cuenta que no existe un modelo único de gestión del cambio que sea aplicable a todas las situaciones.</w:t>
      </w:r>
      <w:r>
        <w:rPr>
          <w:rStyle w:val="apple-converted-space"/>
          <w:color w:val="000000"/>
        </w:rPr>
        <w:t> </w:t>
      </w:r>
      <w:r>
        <w:t>El modelo más adecuado dependerá de las características específicas de la organización y del tipo de cambio que se desea implementar.</w:t>
      </w:r>
    </w:p>
    <w:p w14:paraId="50070B7C" w14:textId="273AA794" w:rsidR="002C53D5" w:rsidRPr="002C53D5" w:rsidRDefault="002C53D5" w:rsidP="002C53D5">
      <w:pPr>
        <w:pStyle w:val="Ttulo1"/>
      </w:pPr>
      <w:bookmarkStart w:id="9" w:name="_Toc159668137"/>
      <w:r w:rsidRPr="002C53D5">
        <w:lastRenderedPageBreak/>
        <w:t>Fases del Proceso de Cambio</w:t>
      </w:r>
      <w:bookmarkEnd w:id="9"/>
    </w:p>
    <w:p w14:paraId="4F031373" w14:textId="77777777" w:rsidR="002C53D5" w:rsidRDefault="002C53D5" w:rsidP="002C53D5"/>
    <w:p w14:paraId="39507E12" w14:textId="24D308BD" w:rsidR="002C53D5" w:rsidRDefault="002C53D5" w:rsidP="002C53D5">
      <w:r>
        <w:t>El proceso de cambio se puede dividir en tres fases principales:</w:t>
      </w:r>
    </w:p>
    <w:p w14:paraId="01D69BCC" w14:textId="77777777" w:rsidR="002C53D5" w:rsidRDefault="002C53D5" w:rsidP="002C53D5">
      <w:pPr>
        <w:pStyle w:val="Ttulo2"/>
        <w:rPr>
          <w:rStyle w:val="Textoennegrita"/>
          <w:b w:val="0"/>
          <w:bCs w:val="0"/>
        </w:rPr>
      </w:pPr>
    </w:p>
    <w:p w14:paraId="60015333" w14:textId="5E41152F" w:rsidR="002C53D5" w:rsidRPr="002C53D5" w:rsidRDefault="002C53D5" w:rsidP="002C53D5">
      <w:pPr>
        <w:pStyle w:val="Ttulo2"/>
      </w:pPr>
      <w:bookmarkStart w:id="10" w:name="_Toc159668138"/>
      <w:r w:rsidRPr="002C53D5">
        <w:rPr>
          <w:rStyle w:val="Textoennegrita"/>
          <w:b w:val="0"/>
          <w:bCs w:val="0"/>
        </w:rPr>
        <w:t>Descongelación</w:t>
      </w:r>
      <w:bookmarkEnd w:id="10"/>
    </w:p>
    <w:p w14:paraId="6C083BAD" w14:textId="77777777" w:rsidR="002C53D5" w:rsidRDefault="002C53D5" w:rsidP="002C53D5"/>
    <w:p w14:paraId="2DE1C37D" w14:textId="21238DEB" w:rsidR="002C53D5" w:rsidRDefault="002C53D5" w:rsidP="002C53D5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descongelación</w:t>
      </w:r>
      <w:r>
        <w:rPr>
          <w:rStyle w:val="apple-converted-space"/>
          <w:color w:val="000000"/>
        </w:rPr>
        <w:t> </w:t>
      </w:r>
      <w:r>
        <w:t>es la primera fase del proceso de cambio.</w:t>
      </w:r>
      <w:r>
        <w:rPr>
          <w:rStyle w:val="apple-converted-space"/>
          <w:color w:val="000000"/>
        </w:rPr>
        <w:t> </w:t>
      </w:r>
      <w:r>
        <w:t>En esta fase,</w:t>
      </w:r>
      <w:r>
        <w:rPr>
          <w:rStyle w:val="apple-converted-space"/>
          <w:color w:val="000000"/>
        </w:rPr>
        <w:t> </w:t>
      </w:r>
      <w:r>
        <w:t>se busca crear la necesidad de cambio en la organización.</w:t>
      </w:r>
      <w:r>
        <w:rPr>
          <w:rStyle w:val="apple-converted-space"/>
          <w:color w:val="000000"/>
        </w:rPr>
        <w:t> </w:t>
      </w:r>
      <w:r>
        <w:t>Se trata de identificar los problemas que existen y convencer a los miembros de la organización de que el cambio es necesario.</w:t>
      </w:r>
    </w:p>
    <w:p w14:paraId="2580E8DC" w14:textId="77777777" w:rsidR="002C53D5" w:rsidRDefault="002C53D5" w:rsidP="002C53D5">
      <w:pPr>
        <w:rPr>
          <w:rStyle w:val="Textoennegrita"/>
          <w:color w:val="000000"/>
        </w:rPr>
      </w:pPr>
    </w:p>
    <w:p w14:paraId="491564D5" w14:textId="12E63B62" w:rsidR="002C53D5" w:rsidRPr="002C53D5" w:rsidRDefault="002C53D5" w:rsidP="002C53D5">
      <w:pPr>
        <w:rPr>
          <w:b/>
          <w:bCs/>
        </w:rPr>
      </w:pPr>
      <w:r w:rsidRPr="002C53D5">
        <w:rPr>
          <w:rStyle w:val="Textoennegrita"/>
          <w:b w:val="0"/>
          <w:bCs w:val="0"/>
          <w:color w:val="000000"/>
        </w:rPr>
        <w:t>Para lograr la descongelación, se pueden utilizar las siguientes estrategias:</w:t>
      </w:r>
    </w:p>
    <w:p w14:paraId="54CA11B9" w14:textId="77777777" w:rsidR="002C53D5" w:rsidRDefault="002C53D5" w:rsidP="002C53D5">
      <w:pPr>
        <w:pStyle w:val="Prrafodelista"/>
        <w:numPr>
          <w:ilvl w:val="0"/>
          <w:numId w:val="131"/>
        </w:numPr>
      </w:pPr>
      <w:r w:rsidRPr="002C53D5">
        <w:rPr>
          <w:rStyle w:val="Textoennegrita"/>
          <w:color w:val="000000"/>
        </w:rPr>
        <w:t>Comunicar la necesidad de cambio:</w:t>
      </w:r>
      <w:r w:rsidRPr="002C53D5">
        <w:rPr>
          <w:rStyle w:val="apple-converted-space"/>
          <w:color w:val="000000"/>
        </w:rPr>
        <w:t> </w:t>
      </w:r>
      <w:r>
        <w:t>Es importante comunicar a los miembros de la organización la necesidad de cambio y los beneficios que este puede aportar.</w:t>
      </w:r>
    </w:p>
    <w:p w14:paraId="6716D7F2" w14:textId="77777777" w:rsidR="002C53D5" w:rsidRDefault="002C53D5" w:rsidP="002C53D5">
      <w:pPr>
        <w:pStyle w:val="Prrafodelista"/>
        <w:numPr>
          <w:ilvl w:val="0"/>
          <w:numId w:val="131"/>
        </w:numPr>
      </w:pPr>
      <w:r w:rsidRPr="002C53D5">
        <w:rPr>
          <w:rStyle w:val="Textoennegrita"/>
          <w:color w:val="000000"/>
        </w:rPr>
        <w:t>Identificar los problemas que existen:</w:t>
      </w:r>
      <w:r w:rsidRPr="002C53D5">
        <w:rPr>
          <w:rStyle w:val="apple-converted-space"/>
          <w:color w:val="000000"/>
        </w:rPr>
        <w:t> </w:t>
      </w:r>
      <w:r>
        <w:t>Es importante identificar los problemas que existen en la organización y que el cambio busca solucionar.</w:t>
      </w:r>
    </w:p>
    <w:p w14:paraId="726754C6" w14:textId="77777777" w:rsidR="002C53D5" w:rsidRDefault="002C53D5" w:rsidP="002C53D5">
      <w:pPr>
        <w:pStyle w:val="Prrafodelista"/>
        <w:numPr>
          <w:ilvl w:val="0"/>
          <w:numId w:val="131"/>
        </w:numPr>
      </w:pPr>
      <w:r w:rsidRPr="002C53D5">
        <w:rPr>
          <w:rStyle w:val="Textoennegrita"/>
          <w:color w:val="000000"/>
        </w:rPr>
        <w:t>Crear un sentido de urgencia:</w:t>
      </w:r>
      <w:r w:rsidRPr="002C53D5">
        <w:rPr>
          <w:rStyle w:val="apple-converted-space"/>
          <w:color w:val="000000"/>
        </w:rPr>
        <w:t> </w:t>
      </w:r>
      <w:r>
        <w:t>Es importante crear un sentido de urgencia entre los miembros de la organización para que se motiven a participar en el cambio.</w:t>
      </w:r>
    </w:p>
    <w:p w14:paraId="4DA58CD5" w14:textId="77777777" w:rsidR="002C53D5" w:rsidRDefault="002C53D5" w:rsidP="002C53D5">
      <w:pPr>
        <w:rPr>
          <w:rStyle w:val="Textoennegrita"/>
          <w:color w:val="000000"/>
        </w:rPr>
      </w:pPr>
    </w:p>
    <w:p w14:paraId="012C256C" w14:textId="73639059" w:rsidR="002C53D5" w:rsidRPr="002C53D5" w:rsidRDefault="002C53D5" w:rsidP="002C53D5">
      <w:pPr>
        <w:pStyle w:val="Ttulo2"/>
      </w:pPr>
      <w:bookmarkStart w:id="11" w:name="_Toc159668139"/>
      <w:r w:rsidRPr="002C53D5">
        <w:rPr>
          <w:rStyle w:val="Textoennegrita"/>
          <w:b w:val="0"/>
          <w:bCs w:val="0"/>
        </w:rPr>
        <w:t>Cambio</w:t>
      </w:r>
      <w:bookmarkEnd w:id="11"/>
    </w:p>
    <w:p w14:paraId="7E38D62D" w14:textId="77777777" w:rsidR="002C53D5" w:rsidRDefault="002C53D5" w:rsidP="002C53D5"/>
    <w:p w14:paraId="15A44C85" w14:textId="165CB92E" w:rsidR="002C53D5" w:rsidRDefault="002C53D5" w:rsidP="002C53D5">
      <w: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cambio</w:t>
      </w:r>
      <w:r>
        <w:rPr>
          <w:rStyle w:val="apple-converted-space"/>
          <w:color w:val="000000"/>
        </w:rPr>
        <w:t> </w:t>
      </w:r>
      <w:r>
        <w:t>es la segunda fase del proceso de cambio.</w:t>
      </w:r>
      <w:r>
        <w:rPr>
          <w:rStyle w:val="apple-converted-space"/>
          <w:color w:val="000000"/>
        </w:rPr>
        <w:t> </w:t>
      </w:r>
      <w:r>
        <w:t>En esta fase,</w:t>
      </w:r>
      <w:r>
        <w:rPr>
          <w:rStyle w:val="apple-converted-space"/>
          <w:color w:val="000000"/>
        </w:rPr>
        <w:t> </w:t>
      </w:r>
      <w:r>
        <w:t>se implementa el cambio en la organización.</w:t>
      </w:r>
      <w:r>
        <w:rPr>
          <w:rStyle w:val="apple-converted-space"/>
          <w:color w:val="000000"/>
        </w:rPr>
        <w:t> </w:t>
      </w:r>
      <w:r>
        <w:t>Se trata de planificar,</w:t>
      </w:r>
      <w:r>
        <w:rPr>
          <w:rStyle w:val="apple-converted-space"/>
          <w:color w:val="000000"/>
        </w:rPr>
        <w:t> </w:t>
      </w:r>
      <w:r>
        <w:t>ejecutar y evaluar el cambio.</w:t>
      </w:r>
    </w:p>
    <w:p w14:paraId="17BBBA72" w14:textId="77777777" w:rsidR="002C53D5" w:rsidRDefault="002C53D5" w:rsidP="002C53D5">
      <w:pPr>
        <w:rPr>
          <w:rStyle w:val="Textoennegrita"/>
          <w:color w:val="000000"/>
        </w:rPr>
      </w:pPr>
    </w:p>
    <w:p w14:paraId="5B184B34" w14:textId="657D6C97" w:rsidR="002C53D5" w:rsidRPr="002C53D5" w:rsidRDefault="002C53D5" w:rsidP="002C53D5">
      <w:pPr>
        <w:rPr>
          <w:b/>
          <w:bCs/>
        </w:rPr>
      </w:pPr>
      <w:r w:rsidRPr="002C53D5">
        <w:rPr>
          <w:rStyle w:val="Textoennegrita"/>
          <w:b w:val="0"/>
          <w:bCs w:val="0"/>
          <w:color w:val="000000"/>
        </w:rPr>
        <w:t>Para lograr el cambio, se pueden utilizar las siguientes estrategias:</w:t>
      </w:r>
    </w:p>
    <w:p w14:paraId="4E09FAC5" w14:textId="77777777" w:rsidR="002C53D5" w:rsidRDefault="002C53D5" w:rsidP="002C53D5">
      <w:pPr>
        <w:pStyle w:val="Prrafodelista"/>
        <w:numPr>
          <w:ilvl w:val="0"/>
          <w:numId w:val="132"/>
        </w:numPr>
      </w:pPr>
      <w:r w:rsidRPr="002C53D5">
        <w:rPr>
          <w:rStyle w:val="Textoennegrita"/>
          <w:color w:val="000000"/>
        </w:rPr>
        <w:t>Planificar el cambio:</w:t>
      </w:r>
      <w:r w:rsidRPr="002C53D5">
        <w:rPr>
          <w:rStyle w:val="apple-converted-space"/>
          <w:color w:val="000000"/>
        </w:rPr>
        <w:t> </w:t>
      </w:r>
      <w:r>
        <w:t>Es importante planificar el cambio cuidadosamente para aumentar las posibilidades de éxito.</w:t>
      </w:r>
    </w:p>
    <w:p w14:paraId="6FE636DF" w14:textId="77777777" w:rsidR="002C53D5" w:rsidRDefault="002C53D5" w:rsidP="002C53D5">
      <w:pPr>
        <w:pStyle w:val="Prrafodelista"/>
        <w:numPr>
          <w:ilvl w:val="0"/>
          <w:numId w:val="132"/>
        </w:numPr>
      </w:pPr>
      <w:r w:rsidRPr="002C53D5">
        <w:rPr>
          <w:rStyle w:val="Textoennegrita"/>
          <w:color w:val="000000"/>
        </w:rPr>
        <w:t>Ejecutar el cambio:</w:t>
      </w:r>
      <w:r w:rsidRPr="002C53D5">
        <w:rPr>
          <w:rStyle w:val="apple-converted-space"/>
          <w:color w:val="000000"/>
        </w:rPr>
        <w:t> </w:t>
      </w:r>
      <w:r>
        <w:t>Es importante ejecutar el cambio de manera efectiva para asegurar que se logren los objetivos.</w:t>
      </w:r>
    </w:p>
    <w:p w14:paraId="6DD40B03" w14:textId="77777777" w:rsidR="002C53D5" w:rsidRDefault="002C53D5" w:rsidP="002C53D5">
      <w:pPr>
        <w:pStyle w:val="Prrafodelista"/>
        <w:numPr>
          <w:ilvl w:val="0"/>
          <w:numId w:val="132"/>
        </w:numPr>
      </w:pPr>
      <w:r w:rsidRPr="002C53D5">
        <w:rPr>
          <w:rStyle w:val="Textoennegrita"/>
          <w:color w:val="000000"/>
        </w:rPr>
        <w:lastRenderedPageBreak/>
        <w:t>Evaluar el cambio:</w:t>
      </w:r>
      <w:r w:rsidRPr="002C53D5">
        <w:rPr>
          <w:rStyle w:val="apple-converted-space"/>
          <w:color w:val="000000"/>
        </w:rPr>
        <w:t> </w:t>
      </w:r>
      <w:r>
        <w:t>Es importante evaluar el cambio para determinar si se ha logrado el éxito y si es necesario realizar ajustes.</w:t>
      </w:r>
    </w:p>
    <w:p w14:paraId="5AFD3A31" w14:textId="77777777" w:rsidR="00CD0CEC" w:rsidRDefault="00CD0CEC" w:rsidP="00CD0CEC">
      <w:pPr>
        <w:pStyle w:val="Ttulo2"/>
        <w:rPr>
          <w:rStyle w:val="Textoennegrita"/>
          <w:b w:val="0"/>
          <w:bCs w:val="0"/>
        </w:rPr>
      </w:pPr>
    </w:p>
    <w:p w14:paraId="7AB7519F" w14:textId="2FC95CE3" w:rsidR="002C53D5" w:rsidRPr="00CD0CEC" w:rsidRDefault="002C53D5" w:rsidP="00CD0CEC">
      <w:pPr>
        <w:pStyle w:val="Ttulo2"/>
      </w:pPr>
      <w:bookmarkStart w:id="12" w:name="_Toc159668140"/>
      <w:r w:rsidRPr="00CD0CEC">
        <w:rPr>
          <w:rStyle w:val="Textoennegrita"/>
          <w:b w:val="0"/>
          <w:bCs w:val="0"/>
        </w:rPr>
        <w:t>Recongelación</w:t>
      </w:r>
      <w:bookmarkEnd w:id="12"/>
    </w:p>
    <w:p w14:paraId="65C33161" w14:textId="6865BFD7" w:rsidR="002C53D5" w:rsidRDefault="002C53D5" w:rsidP="00CD0CEC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recongelación</w:t>
      </w:r>
      <w:r>
        <w:rPr>
          <w:rStyle w:val="apple-converted-space"/>
          <w:color w:val="000000"/>
        </w:rPr>
        <w:t> </w:t>
      </w:r>
      <w:r>
        <w:t>es la tercera fase del proceso de cambio.</w:t>
      </w:r>
      <w:r>
        <w:rPr>
          <w:rStyle w:val="apple-converted-space"/>
          <w:color w:val="000000"/>
        </w:rPr>
        <w:t> </w:t>
      </w:r>
      <w:r>
        <w:t>En esta fase,</w:t>
      </w:r>
      <w:r>
        <w:rPr>
          <w:rStyle w:val="apple-converted-space"/>
          <w:color w:val="000000"/>
        </w:rPr>
        <w:t> </w:t>
      </w:r>
      <w:r>
        <w:t>se busca estabilizar el cambio en la organización.</w:t>
      </w:r>
      <w:r w:rsidR="00CD0CEC">
        <w:t xml:space="preserve"> </w:t>
      </w:r>
      <w:r>
        <w:t>Se trata de asegurar que el cambio se mantenga en el tiempo y que los miembros de la organización se adapten a él.</w:t>
      </w:r>
    </w:p>
    <w:p w14:paraId="47E9F54D" w14:textId="77777777" w:rsidR="00CD0CEC" w:rsidRDefault="00CD0CEC" w:rsidP="00CD0CEC"/>
    <w:p w14:paraId="0C4A3061" w14:textId="77777777" w:rsidR="002C53D5" w:rsidRPr="00CD0CEC" w:rsidRDefault="002C53D5" w:rsidP="00CD0CEC">
      <w:pPr>
        <w:rPr>
          <w:b/>
          <w:bCs/>
        </w:rPr>
      </w:pPr>
      <w:r w:rsidRPr="00CD0CEC">
        <w:rPr>
          <w:rStyle w:val="Textoennegrita"/>
          <w:b w:val="0"/>
          <w:bCs w:val="0"/>
          <w:color w:val="000000"/>
        </w:rPr>
        <w:t>Para lograr la recongelación, se pueden utilizar las siguientes estrategias:</w:t>
      </w:r>
    </w:p>
    <w:p w14:paraId="152EC06C" w14:textId="77777777" w:rsidR="002C53D5" w:rsidRDefault="002C53D5" w:rsidP="00CD0CEC">
      <w:pPr>
        <w:pStyle w:val="Prrafodelista"/>
        <w:numPr>
          <w:ilvl w:val="0"/>
          <w:numId w:val="133"/>
        </w:numPr>
      </w:pPr>
      <w:r w:rsidRPr="00CD0CEC">
        <w:rPr>
          <w:rStyle w:val="Textoennegrita"/>
          <w:color w:val="000000"/>
        </w:rPr>
        <w:t>Celebrar el éxito:</w:t>
      </w:r>
      <w:r w:rsidRPr="00CD0CEC">
        <w:rPr>
          <w:rStyle w:val="apple-converted-space"/>
          <w:color w:val="000000"/>
        </w:rPr>
        <w:t> </w:t>
      </w:r>
      <w:r>
        <w:t>Es importante celebrar el éxito del cambio para mantener la motivación de los miembros de la organización.</w:t>
      </w:r>
    </w:p>
    <w:p w14:paraId="3D98B824" w14:textId="77777777" w:rsidR="002C53D5" w:rsidRDefault="002C53D5" w:rsidP="00CD0CEC">
      <w:pPr>
        <w:pStyle w:val="Prrafodelista"/>
        <w:numPr>
          <w:ilvl w:val="0"/>
          <w:numId w:val="133"/>
        </w:numPr>
      </w:pPr>
      <w:r w:rsidRPr="00CD0CEC">
        <w:rPr>
          <w:rStyle w:val="Textoennegrita"/>
          <w:color w:val="000000"/>
        </w:rPr>
        <w:t>Institucionalizar el cambio:</w:t>
      </w:r>
      <w:r w:rsidRPr="00CD0CEC">
        <w:rPr>
          <w:rStyle w:val="apple-converted-space"/>
          <w:color w:val="000000"/>
        </w:rPr>
        <w:t> </w:t>
      </w:r>
      <w:r>
        <w:t>Es importante institucionalizar el cambio para que se mantenga en el tiempo.</w:t>
      </w:r>
    </w:p>
    <w:p w14:paraId="26DD0CCE" w14:textId="77777777" w:rsidR="002C53D5" w:rsidRDefault="002C53D5" w:rsidP="00CD0CEC">
      <w:pPr>
        <w:pStyle w:val="Prrafodelista"/>
        <w:numPr>
          <w:ilvl w:val="0"/>
          <w:numId w:val="133"/>
        </w:numPr>
      </w:pPr>
      <w:r w:rsidRPr="00CD0CEC">
        <w:rPr>
          <w:rStyle w:val="Textoennegrita"/>
          <w:color w:val="000000"/>
        </w:rPr>
        <w:t>Proporcionar apoyo a los empleados:</w:t>
      </w:r>
      <w:r w:rsidRPr="00CD0CEC">
        <w:rPr>
          <w:rStyle w:val="apple-converted-space"/>
          <w:color w:val="000000"/>
        </w:rPr>
        <w:t> </w:t>
      </w:r>
      <w:r>
        <w:t>Es importante proporcionar apoyo a los empleados para que se adapten al cambio.</w:t>
      </w:r>
    </w:p>
    <w:p w14:paraId="2EFB740E" w14:textId="77777777" w:rsidR="00CD0CEC" w:rsidRDefault="00CD0CEC" w:rsidP="00CD0CEC">
      <w:pPr>
        <w:rPr>
          <w:rStyle w:val="Textoennegrita"/>
          <w:color w:val="000000"/>
        </w:rPr>
      </w:pPr>
    </w:p>
    <w:p w14:paraId="0940F881" w14:textId="518679CC" w:rsidR="002C53D5" w:rsidRDefault="002C53D5" w:rsidP="00CD0CEC">
      <w:r>
        <w:rPr>
          <w:rStyle w:val="Textoennegrita"/>
          <w:color w:val="000000"/>
        </w:rPr>
        <w:t>Es importante tener en cuenta que las tres fases del proceso de cambio no son lineales.</w:t>
      </w:r>
      <w:r>
        <w:rPr>
          <w:rStyle w:val="apple-converted-space"/>
          <w:color w:val="000000"/>
        </w:rPr>
        <w:t> </w:t>
      </w:r>
      <w:r>
        <w:t>Es posible que se tenga que volver a una fase anterior si se encuentran dificultades en el proceso.</w:t>
      </w:r>
    </w:p>
    <w:p w14:paraId="3C378CC9" w14:textId="77777777" w:rsidR="00CD0CEC" w:rsidRDefault="00CD0CEC" w:rsidP="00CD0CEC">
      <w:pPr>
        <w:rPr>
          <w:rStyle w:val="Textoennegrita"/>
          <w:color w:val="000000"/>
        </w:rPr>
      </w:pPr>
    </w:p>
    <w:p w14:paraId="1C8A3326" w14:textId="7FA01AF8" w:rsidR="002C53D5" w:rsidRDefault="002C53D5" w:rsidP="00CD0CEC">
      <w:r>
        <w:rPr>
          <w:rStyle w:val="Textoennegrita"/>
          <w:color w:val="000000"/>
        </w:rPr>
        <w:t>Además, es importante recordar que el proceso de cambio es un proceso social.</w:t>
      </w:r>
      <w:r>
        <w:rPr>
          <w:rStyle w:val="apple-converted-space"/>
          <w:color w:val="000000"/>
        </w:rPr>
        <w:t> </w:t>
      </w:r>
      <w:r>
        <w:t>Es importante tener en cuenta las emociones y las necesidades de las personas que se ven afectadas por el cambio.</w:t>
      </w:r>
    </w:p>
    <w:p w14:paraId="517464F8" w14:textId="77777777" w:rsidR="002C53D5" w:rsidRDefault="002C53D5" w:rsidP="000B5BF2"/>
    <w:p w14:paraId="25FA7F37" w14:textId="3A20DC0D" w:rsidR="002C53D5" w:rsidRDefault="002C53D5" w:rsidP="00CD0CEC">
      <w:pPr>
        <w:pStyle w:val="Ttulo1"/>
        <w:rPr>
          <w:rFonts w:ascii="Times New Roman" w:hAnsi="Times New Roman"/>
          <w:sz w:val="36"/>
        </w:rPr>
      </w:pPr>
      <w:bookmarkStart w:id="13" w:name="_Toc159668141"/>
      <w:r>
        <w:t>Agentes de Cambio</w:t>
      </w:r>
      <w:bookmarkEnd w:id="13"/>
    </w:p>
    <w:p w14:paraId="15EF2BD6" w14:textId="3D27C0E2" w:rsidR="002C53D5" w:rsidRPr="00CD0CEC" w:rsidRDefault="002C53D5" w:rsidP="00CD0CEC">
      <w:pPr>
        <w:pStyle w:val="Ttulo2"/>
      </w:pPr>
      <w:bookmarkStart w:id="14" w:name="_Toc159668142"/>
      <w:r w:rsidRPr="00CD0CEC">
        <w:rPr>
          <w:rStyle w:val="Textoennegrita"/>
          <w:b w:val="0"/>
          <w:bCs w:val="0"/>
        </w:rPr>
        <w:t>Definición y Rol</w:t>
      </w:r>
      <w:bookmarkEnd w:id="14"/>
    </w:p>
    <w:p w14:paraId="6258C389" w14:textId="77777777" w:rsidR="00CD0CEC" w:rsidRDefault="00CD0CEC" w:rsidP="00CD0CEC"/>
    <w:p w14:paraId="137175D4" w14:textId="7A0D112C" w:rsidR="002C53D5" w:rsidRDefault="002C53D5" w:rsidP="00CD0CEC">
      <w:r>
        <w:t>Un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agente de cambio</w:t>
      </w:r>
      <w:r>
        <w:rPr>
          <w:rStyle w:val="apple-converted-space"/>
          <w:color w:val="000000"/>
        </w:rPr>
        <w:t> </w:t>
      </w:r>
      <w:r>
        <w:t>es una persona que facilita o impulsa el proceso de cambio en una organización.</w:t>
      </w:r>
      <w:r>
        <w:rPr>
          <w:rStyle w:val="apple-converted-space"/>
          <w:color w:val="000000"/>
        </w:rPr>
        <w:t> </w:t>
      </w:r>
      <w:r>
        <w:t>Los agentes de cambio pueden ser líderes formales,</w:t>
      </w:r>
      <w:r>
        <w:rPr>
          <w:rStyle w:val="apple-converted-space"/>
          <w:color w:val="000000"/>
        </w:rPr>
        <w:t> </w:t>
      </w:r>
      <w:r>
        <w:t>como gerentes o jefes de departamento,</w:t>
      </w:r>
      <w:r>
        <w:rPr>
          <w:rStyle w:val="apple-converted-space"/>
          <w:color w:val="000000"/>
        </w:rPr>
        <w:t> </w:t>
      </w:r>
      <w:r>
        <w:t>o líderes informales,</w:t>
      </w:r>
      <w:r>
        <w:rPr>
          <w:rStyle w:val="apple-converted-space"/>
          <w:color w:val="000000"/>
        </w:rPr>
        <w:t> </w:t>
      </w:r>
      <w:r>
        <w:t>como empleados con experiencia o conocimiento en el área del cambio.</w:t>
      </w:r>
    </w:p>
    <w:p w14:paraId="02C20BA1" w14:textId="77777777" w:rsidR="002C53D5" w:rsidRPr="00CD0CEC" w:rsidRDefault="002C53D5" w:rsidP="00CD0CEC">
      <w:pPr>
        <w:rPr>
          <w:b/>
          <w:bCs/>
        </w:rPr>
      </w:pPr>
      <w:r w:rsidRPr="00CD0CEC">
        <w:rPr>
          <w:rStyle w:val="Textoennegrita"/>
          <w:b w:val="0"/>
          <w:bCs w:val="0"/>
          <w:color w:val="000000"/>
        </w:rPr>
        <w:lastRenderedPageBreak/>
        <w:t>El rol de un agente de cambio es:</w:t>
      </w:r>
    </w:p>
    <w:p w14:paraId="6944C925" w14:textId="77777777" w:rsidR="002C53D5" w:rsidRDefault="002C53D5" w:rsidP="00CD0CEC">
      <w:pPr>
        <w:pStyle w:val="Prrafodelista"/>
        <w:numPr>
          <w:ilvl w:val="0"/>
          <w:numId w:val="134"/>
        </w:numPr>
      </w:pPr>
      <w:r w:rsidRPr="00CD0CEC">
        <w:rPr>
          <w:rStyle w:val="Textoennegrita"/>
          <w:color w:val="000000"/>
        </w:rPr>
        <w:t>Identificar la necesidad de cambio:</w:t>
      </w:r>
      <w:r w:rsidRPr="00CD0CEC">
        <w:rPr>
          <w:rStyle w:val="apple-converted-space"/>
          <w:color w:val="000000"/>
        </w:rPr>
        <w:t> </w:t>
      </w:r>
      <w:r>
        <w:t>Los agentes de cambio son los primeros en identificar la necesidad de cambio en la organización.</w:t>
      </w:r>
    </w:p>
    <w:p w14:paraId="0EE5905A" w14:textId="77777777" w:rsidR="002C53D5" w:rsidRDefault="002C53D5" w:rsidP="00CD0CEC">
      <w:pPr>
        <w:pStyle w:val="Prrafodelista"/>
        <w:numPr>
          <w:ilvl w:val="0"/>
          <w:numId w:val="134"/>
        </w:numPr>
      </w:pPr>
      <w:r w:rsidRPr="00CD0CEC">
        <w:rPr>
          <w:rStyle w:val="Textoennegrita"/>
          <w:color w:val="000000"/>
        </w:rPr>
        <w:t>Comunicar la necesidad de cambio:</w:t>
      </w:r>
      <w:r w:rsidRPr="00CD0CEC">
        <w:rPr>
          <w:rStyle w:val="apple-converted-space"/>
          <w:color w:val="000000"/>
        </w:rPr>
        <w:t> </w:t>
      </w:r>
      <w:r>
        <w:t>Los agentes de cambio son responsables de comunicar la necesidad de cambio a los demás miembros de la organización.</w:t>
      </w:r>
    </w:p>
    <w:p w14:paraId="17DF7323" w14:textId="77777777" w:rsidR="002C53D5" w:rsidRDefault="002C53D5" w:rsidP="00CD0CEC">
      <w:pPr>
        <w:pStyle w:val="Prrafodelista"/>
        <w:numPr>
          <w:ilvl w:val="0"/>
          <w:numId w:val="134"/>
        </w:numPr>
      </w:pPr>
      <w:r w:rsidRPr="00CD0CEC">
        <w:rPr>
          <w:rStyle w:val="Textoennegrita"/>
          <w:color w:val="000000"/>
        </w:rPr>
        <w:t>Planificar el cambio:</w:t>
      </w:r>
      <w:r w:rsidRPr="00CD0CEC">
        <w:rPr>
          <w:rStyle w:val="apple-converted-space"/>
          <w:color w:val="000000"/>
        </w:rPr>
        <w:t> </w:t>
      </w:r>
      <w:r>
        <w:t>Los agentes de cambio participan en la planificación del cambio,</w:t>
      </w:r>
      <w:r w:rsidRPr="00CD0CEC">
        <w:rPr>
          <w:rStyle w:val="apple-converted-space"/>
          <w:color w:val="000000"/>
        </w:rPr>
        <w:t> </w:t>
      </w:r>
      <w:r>
        <w:t>identificando los pasos necesarios para implementarlo.</w:t>
      </w:r>
    </w:p>
    <w:p w14:paraId="7250C028" w14:textId="77777777" w:rsidR="002C53D5" w:rsidRDefault="002C53D5" w:rsidP="00CD0CEC">
      <w:pPr>
        <w:pStyle w:val="Prrafodelista"/>
        <w:numPr>
          <w:ilvl w:val="0"/>
          <w:numId w:val="134"/>
        </w:numPr>
      </w:pPr>
      <w:r w:rsidRPr="00CD0CEC">
        <w:rPr>
          <w:rStyle w:val="Textoennegrita"/>
          <w:color w:val="000000"/>
        </w:rPr>
        <w:t>Ejecutar el cambio:</w:t>
      </w:r>
      <w:r w:rsidRPr="00CD0CEC">
        <w:rPr>
          <w:rStyle w:val="apple-converted-space"/>
          <w:color w:val="000000"/>
        </w:rPr>
        <w:t> </w:t>
      </w:r>
      <w:r>
        <w:t>Los agentes de cambio pueden participar en la ejecución del cambio,</w:t>
      </w:r>
      <w:r w:rsidRPr="00CD0CEC">
        <w:rPr>
          <w:rStyle w:val="apple-converted-space"/>
          <w:color w:val="000000"/>
        </w:rPr>
        <w:t> </w:t>
      </w:r>
      <w:r>
        <w:t>liderando o apoyando a los demás miembros de la organización.</w:t>
      </w:r>
    </w:p>
    <w:p w14:paraId="1EE8B273" w14:textId="77777777" w:rsidR="002C53D5" w:rsidRDefault="002C53D5" w:rsidP="00CD0CEC">
      <w:pPr>
        <w:pStyle w:val="Prrafodelista"/>
        <w:numPr>
          <w:ilvl w:val="0"/>
          <w:numId w:val="134"/>
        </w:numPr>
      </w:pPr>
      <w:r w:rsidRPr="00CD0CEC">
        <w:rPr>
          <w:rStyle w:val="Textoennegrita"/>
          <w:color w:val="000000"/>
        </w:rPr>
        <w:t>Evaluar el cambio:</w:t>
      </w:r>
      <w:r w:rsidRPr="00CD0CEC">
        <w:rPr>
          <w:rStyle w:val="apple-converted-space"/>
          <w:color w:val="000000"/>
        </w:rPr>
        <w:t> </w:t>
      </w:r>
      <w:r>
        <w:t>Los agentes de cambio pueden participar en la evaluación del cambio,</w:t>
      </w:r>
      <w:r w:rsidRPr="00CD0CEC">
        <w:rPr>
          <w:rStyle w:val="apple-converted-space"/>
          <w:color w:val="000000"/>
        </w:rPr>
        <w:t> </w:t>
      </w:r>
      <w:r>
        <w:t>determinando si se ha logrado el éxito y si es necesario realizar ajustes.</w:t>
      </w:r>
    </w:p>
    <w:p w14:paraId="63DB27DD" w14:textId="77777777" w:rsidR="00CD0CEC" w:rsidRDefault="00CD0CEC" w:rsidP="00CD0CEC">
      <w:pPr>
        <w:pStyle w:val="Ttulo2"/>
        <w:rPr>
          <w:rStyle w:val="Textoennegrita"/>
          <w:b w:val="0"/>
          <w:bCs w:val="0"/>
        </w:rPr>
      </w:pPr>
    </w:p>
    <w:p w14:paraId="60129940" w14:textId="09718A81" w:rsidR="002C53D5" w:rsidRPr="00CD0CEC" w:rsidRDefault="002C53D5" w:rsidP="00CD0CEC">
      <w:pPr>
        <w:pStyle w:val="Ttulo2"/>
      </w:pPr>
      <w:bookmarkStart w:id="15" w:name="_Toc159668143"/>
      <w:r w:rsidRPr="00CD0CEC">
        <w:rPr>
          <w:rStyle w:val="Textoennegrita"/>
          <w:b w:val="0"/>
          <w:bCs w:val="0"/>
        </w:rPr>
        <w:t>Tipos de Agentes de Cambio</w:t>
      </w:r>
      <w:bookmarkEnd w:id="15"/>
    </w:p>
    <w:p w14:paraId="1683F778" w14:textId="77777777" w:rsidR="00CD0CEC" w:rsidRDefault="00CD0CEC" w:rsidP="00CD0CEC"/>
    <w:p w14:paraId="448E2449" w14:textId="0A2DB4F6" w:rsidR="002C53D5" w:rsidRDefault="002C53D5" w:rsidP="00CD0CEC">
      <w:r>
        <w:t>Existen diferentes tipos de agentes de cambio,</w:t>
      </w:r>
      <w:r>
        <w:rPr>
          <w:rStyle w:val="apple-converted-space"/>
          <w:color w:val="000000"/>
        </w:rPr>
        <w:t> </w:t>
      </w:r>
      <w:r>
        <w:t>según su rol en la organización y su relación con el cambio:</w:t>
      </w:r>
    </w:p>
    <w:p w14:paraId="1C12DDE9" w14:textId="77777777" w:rsidR="002C53D5" w:rsidRDefault="002C53D5" w:rsidP="00CD0CEC">
      <w:pPr>
        <w:pStyle w:val="Prrafodelista"/>
        <w:numPr>
          <w:ilvl w:val="0"/>
          <w:numId w:val="135"/>
        </w:numPr>
      </w:pPr>
      <w:r w:rsidRPr="00CD0CEC">
        <w:rPr>
          <w:rStyle w:val="Textoennegrita"/>
          <w:color w:val="000000"/>
        </w:rPr>
        <w:t>Líderes formales:</w:t>
      </w:r>
      <w:r w:rsidRPr="00CD0CEC">
        <w:rPr>
          <w:rStyle w:val="apple-converted-space"/>
          <w:color w:val="000000"/>
        </w:rPr>
        <w:t> </w:t>
      </w:r>
      <w:r>
        <w:t>Son los líderes de la organización,</w:t>
      </w:r>
      <w:r w:rsidRPr="00CD0CEC">
        <w:rPr>
          <w:rStyle w:val="apple-converted-space"/>
          <w:color w:val="000000"/>
        </w:rPr>
        <w:t> </w:t>
      </w:r>
      <w:r>
        <w:t>como gerentes o jefes de departamento.</w:t>
      </w:r>
      <w:r w:rsidRPr="00CD0CEC">
        <w:rPr>
          <w:rStyle w:val="apple-converted-space"/>
          <w:color w:val="000000"/>
        </w:rPr>
        <w:t> </w:t>
      </w:r>
      <w:r>
        <w:t>Tienen la autoridad y el poder para implementar el cambio.</w:t>
      </w:r>
    </w:p>
    <w:p w14:paraId="1AD801DF" w14:textId="77777777" w:rsidR="002C53D5" w:rsidRDefault="002C53D5" w:rsidP="00CD0CEC">
      <w:pPr>
        <w:pStyle w:val="Prrafodelista"/>
        <w:numPr>
          <w:ilvl w:val="0"/>
          <w:numId w:val="135"/>
        </w:numPr>
      </w:pPr>
      <w:r w:rsidRPr="00CD0CEC">
        <w:rPr>
          <w:rStyle w:val="Textoennegrita"/>
          <w:color w:val="000000"/>
        </w:rPr>
        <w:t>Líderes informales:</w:t>
      </w:r>
      <w:r w:rsidRPr="00CD0CEC">
        <w:rPr>
          <w:rStyle w:val="apple-converted-space"/>
          <w:color w:val="000000"/>
        </w:rPr>
        <w:t> </w:t>
      </w:r>
      <w:r>
        <w:t>Son empleados que no tienen un cargo formal de liderazgo,</w:t>
      </w:r>
      <w:r w:rsidRPr="00CD0CEC">
        <w:rPr>
          <w:rStyle w:val="apple-converted-space"/>
          <w:color w:val="000000"/>
        </w:rPr>
        <w:t> </w:t>
      </w:r>
      <w:r>
        <w:t>pero que tienen influencia sobre los demás miembros de la organización.</w:t>
      </w:r>
    </w:p>
    <w:p w14:paraId="6BCC93C3" w14:textId="77777777" w:rsidR="002C53D5" w:rsidRDefault="002C53D5" w:rsidP="00CD0CEC">
      <w:pPr>
        <w:pStyle w:val="Prrafodelista"/>
        <w:numPr>
          <w:ilvl w:val="0"/>
          <w:numId w:val="135"/>
        </w:numPr>
      </w:pPr>
      <w:r w:rsidRPr="00CD0CEC">
        <w:rPr>
          <w:rStyle w:val="Textoennegrita"/>
          <w:color w:val="000000"/>
        </w:rPr>
        <w:t>Expertos:</w:t>
      </w:r>
      <w:r w:rsidRPr="00CD0CEC">
        <w:rPr>
          <w:rStyle w:val="apple-converted-space"/>
          <w:color w:val="000000"/>
        </w:rPr>
        <w:t> </w:t>
      </w:r>
      <w:r>
        <w:t>Son personas que tienen conocimiento o experiencia en el área del cambio.</w:t>
      </w:r>
      <w:r w:rsidRPr="00CD0CEC">
        <w:rPr>
          <w:rStyle w:val="apple-converted-space"/>
          <w:color w:val="000000"/>
        </w:rPr>
        <w:t> </w:t>
      </w:r>
      <w:r>
        <w:t>Pueden ser consultores externos o empleados de la organización.</w:t>
      </w:r>
    </w:p>
    <w:p w14:paraId="224D922F" w14:textId="77777777" w:rsidR="002C53D5" w:rsidRDefault="002C53D5" w:rsidP="00CD0CEC">
      <w:pPr>
        <w:pStyle w:val="Prrafodelista"/>
        <w:numPr>
          <w:ilvl w:val="0"/>
          <w:numId w:val="135"/>
        </w:numPr>
      </w:pPr>
      <w:r w:rsidRPr="00CD0CEC">
        <w:rPr>
          <w:rStyle w:val="Textoennegrita"/>
          <w:color w:val="000000"/>
        </w:rPr>
        <w:t>Innovadores:</w:t>
      </w:r>
      <w:r w:rsidRPr="00CD0CEC">
        <w:rPr>
          <w:rStyle w:val="apple-converted-space"/>
          <w:color w:val="000000"/>
        </w:rPr>
        <w:t> </w:t>
      </w:r>
      <w:r>
        <w:t>Son personas que tienen ideas nuevas y creativas para mejorar la organización.</w:t>
      </w:r>
    </w:p>
    <w:p w14:paraId="14EDCF99" w14:textId="77777777" w:rsidR="002C53D5" w:rsidRDefault="002C53D5" w:rsidP="00CD0CEC">
      <w:pPr>
        <w:pStyle w:val="Prrafodelista"/>
        <w:numPr>
          <w:ilvl w:val="0"/>
          <w:numId w:val="135"/>
        </w:numPr>
      </w:pPr>
      <w:r w:rsidRPr="00CD0CEC">
        <w:rPr>
          <w:rStyle w:val="Textoennegrita"/>
          <w:color w:val="000000"/>
        </w:rPr>
        <w:t>Campeones del cambio:</w:t>
      </w:r>
      <w:r w:rsidRPr="00CD0CEC">
        <w:rPr>
          <w:rStyle w:val="apple-converted-space"/>
          <w:color w:val="000000"/>
        </w:rPr>
        <w:t> </w:t>
      </w:r>
      <w:r>
        <w:t>Son personas que están entusiasmadas con el cambio y que lo apoyan activamente.</w:t>
      </w:r>
    </w:p>
    <w:p w14:paraId="010C6EC8" w14:textId="77777777" w:rsidR="00CD0CEC" w:rsidRDefault="00CD0CEC" w:rsidP="002C53D5">
      <w:pPr>
        <w:pStyle w:val="NormalWeb"/>
        <w:rPr>
          <w:rStyle w:val="Textoennegrita"/>
          <w:color w:val="000000"/>
        </w:rPr>
      </w:pPr>
    </w:p>
    <w:p w14:paraId="0241CEBE" w14:textId="7DCEC946" w:rsidR="002C53D5" w:rsidRPr="00CD0CEC" w:rsidRDefault="002C53D5" w:rsidP="00CD0CEC">
      <w:pPr>
        <w:pStyle w:val="Ttulo1"/>
      </w:pPr>
      <w:bookmarkStart w:id="16" w:name="_Toc159668144"/>
      <w:r w:rsidRPr="00CD0CEC">
        <w:rPr>
          <w:rStyle w:val="Textoennegrita"/>
          <w:b/>
          <w:bCs w:val="0"/>
        </w:rPr>
        <w:t>Habilidades y Características de un Agente de Cambio</w:t>
      </w:r>
      <w:bookmarkEnd w:id="16"/>
    </w:p>
    <w:p w14:paraId="31A4FE4E" w14:textId="4CEA0494" w:rsidR="002C53D5" w:rsidRDefault="002C53D5" w:rsidP="00CD0CEC">
      <w:r>
        <w:t xml:space="preserve">Los agentes de cambio necesitan tener una serie de habilidades y características para </w:t>
      </w:r>
      <w:r w:rsidR="00CD0CEC">
        <w:t>lograr su propósito</w:t>
      </w:r>
      <w:r>
        <w:t>:</w:t>
      </w:r>
    </w:p>
    <w:p w14:paraId="21BCC16B" w14:textId="77777777" w:rsidR="002C53D5" w:rsidRDefault="002C53D5" w:rsidP="00CD0CEC">
      <w:pPr>
        <w:pStyle w:val="Prrafodelista"/>
        <w:numPr>
          <w:ilvl w:val="0"/>
          <w:numId w:val="136"/>
        </w:numPr>
      </w:pPr>
      <w:r w:rsidRPr="00CD0CEC">
        <w:rPr>
          <w:rStyle w:val="Textoennegrita"/>
          <w:color w:val="000000"/>
        </w:rPr>
        <w:lastRenderedPageBreak/>
        <w:t>Habilidades de comunicación:</w:t>
      </w:r>
      <w:r w:rsidRPr="00CD0CEC">
        <w:rPr>
          <w:rStyle w:val="apple-converted-space"/>
          <w:color w:val="000000"/>
        </w:rPr>
        <w:t> </w:t>
      </w:r>
      <w:r>
        <w:t>Deben ser capaces de comunicar la necesidad de cambio de manera clara y efectiva.</w:t>
      </w:r>
    </w:p>
    <w:p w14:paraId="6154F07F" w14:textId="77777777" w:rsidR="002C53D5" w:rsidRDefault="002C53D5" w:rsidP="00CD0CEC">
      <w:pPr>
        <w:pStyle w:val="Prrafodelista"/>
        <w:numPr>
          <w:ilvl w:val="0"/>
          <w:numId w:val="136"/>
        </w:numPr>
      </w:pPr>
      <w:r w:rsidRPr="00CD0CEC">
        <w:rPr>
          <w:rStyle w:val="Textoennegrita"/>
          <w:color w:val="000000"/>
        </w:rPr>
        <w:t>Habilidades de liderazgo:</w:t>
      </w:r>
      <w:r w:rsidRPr="00CD0CEC">
        <w:rPr>
          <w:rStyle w:val="apple-converted-space"/>
          <w:color w:val="000000"/>
        </w:rPr>
        <w:t> </w:t>
      </w:r>
      <w:r>
        <w:t>Deben ser capaces de liderar e inspirar a los demás miembros de la organización a participar en el cambio.</w:t>
      </w:r>
    </w:p>
    <w:p w14:paraId="129B350C" w14:textId="77777777" w:rsidR="002C53D5" w:rsidRDefault="002C53D5" w:rsidP="00CD0CEC">
      <w:pPr>
        <w:pStyle w:val="Prrafodelista"/>
        <w:numPr>
          <w:ilvl w:val="0"/>
          <w:numId w:val="136"/>
        </w:numPr>
      </w:pPr>
      <w:r w:rsidRPr="00CD0CEC">
        <w:rPr>
          <w:rStyle w:val="Textoennegrita"/>
          <w:color w:val="000000"/>
        </w:rPr>
        <w:t>Habilidades de gestión de proyectos:</w:t>
      </w:r>
      <w:r w:rsidRPr="00CD0CEC">
        <w:rPr>
          <w:rStyle w:val="apple-converted-space"/>
          <w:color w:val="000000"/>
        </w:rPr>
        <w:t> </w:t>
      </w:r>
      <w:r>
        <w:t>Deben ser capaces de planificar,</w:t>
      </w:r>
      <w:r w:rsidRPr="00CD0CEC">
        <w:rPr>
          <w:rStyle w:val="apple-converted-space"/>
          <w:color w:val="000000"/>
        </w:rPr>
        <w:t> </w:t>
      </w:r>
      <w:r>
        <w:t>ejecutar y evaluar el cambio.</w:t>
      </w:r>
    </w:p>
    <w:p w14:paraId="674EB8F7" w14:textId="77777777" w:rsidR="002C53D5" w:rsidRDefault="002C53D5" w:rsidP="00CD0CEC">
      <w:pPr>
        <w:pStyle w:val="Prrafodelista"/>
        <w:numPr>
          <w:ilvl w:val="0"/>
          <w:numId w:val="136"/>
        </w:numPr>
      </w:pPr>
      <w:r w:rsidRPr="00CD0CEC">
        <w:rPr>
          <w:rStyle w:val="Textoennegrita"/>
          <w:color w:val="000000"/>
        </w:rPr>
        <w:t>Habilidades de resolución de problemas:</w:t>
      </w:r>
      <w:r w:rsidRPr="00CD0CEC">
        <w:rPr>
          <w:rStyle w:val="apple-converted-space"/>
          <w:color w:val="000000"/>
        </w:rPr>
        <w:t> </w:t>
      </w:r>
      <w:r>
        <w:t>Deben ser capaces de identificar y resolver los problemas que se presenten durante el proceso de cambio.</w:t>
      </w:r>
    </w:p>
    <w:p w14:paraId="521AD0FE" w14:textId="77777777" w:rsidR="002C53D5" w:rsidRDefault="002C53D5" w:rsidP="00CD0CEC">
      <w:pPr>
        <w:pStyle w:val="Prrafodelista"/>
        <w:numPr>
          <w:ilvl w:val="0"/>
          <w:numId w:val="136"/>
        </w:numPr>
      </w:pPr>
      <w:r w:rsidRPr="00CD0CEC">
        <w:rPr>
          <w:rStyle w:val="Textoennegrita"/>
          <w:color w:val="000000"/>
        </w:rPr>
        <w:t>Capacidad de adaptación:</w:t>
      </w:r>
      <w:r w:rsidRPr="00CD0CEC">
        <w:rPr>
          <w:rStyle w:val="apple-converted-space"/>
          <w:color w:val="000000"/>
        </w:rPr>
        <w:t> </w:t>
      </w:r>
      <w:r>
        <w:t>Deben ser capaces de adaptarse a los cambios y a las nuevas situaciones.</w:t>
      </w:r>
    </w:p>
    <w:p w14:paraId="69D08460" w14:textId="77777777" w:rsidR="002C53D5" w:rsidRDefault="002C53D5" w:rsidP="00CD0CEC">
      <w:pPr>
        <w:pStyle w:val="Prrafodelista"/>
        <w:numPr>
          <w:ilvl w:val="0"/>
          <w:numId w:val="136"/>
        </w:numPr>
      </w:pPr>
      <w:r w:rsidRPr="00CD0CEC">
        <w:rPr>
          <w:rStyle w:val="Textoennegrita"/>
          <w:color w:val="000000"/>
        </w:rPr>
        <w:t>Flexibilidad:</w:t>
      </w:r>
      <w:r w:rsidRPr="00CD0CEC">
        <w:rPr>
          <w:rStyle w:val="apple-converted-space"/>
          <w:color w:val="000000"/>
        </w:rPr>
        <w:t> </w:t>
      </w:r>
      <w:r>
        <w:t>Deben ser flexibles y estar dispuestos a cambiar de planes si es necesario.</w:t>
      </w:r>
    </w:p>
    <w:p w14:paraId="7F734A7C" w14:textId="77777777" w:rsidR="002C53D5" w:rsidRDefault="002C53D5" w:rsidP="00CD0CEC">
      <w:pPr>
        <w:pStyle w:val="Prrafodelista"/>
        <w:numPr>
          <w:ilvl w:val="0"/>
          <w:numId w:val="136"/>
        </w:numPr>
      </w:pPr>
      <w:r w:rsidRPr="00CD0CEC">
        <w:rPr>
          <w:rStyle w:val="Textoennegrita"/>
          <w:color w:val="000000"/>
        </w:rPr>
        <w:t>Paciencia:</w:t>
      </w:r>
      <w:r w:rsidRPr="00CD0CEC">
        <w:rPr>
          <w:rStyle w:val="apple-converted-space"/>
          <w:color w:val="000000"/>
        </w:rPr>
        <w:t> </w:t>
      </w:r>
      <w:r>
        <w:t>Deben ser pacientes y comprender que el proceso de cambio lleva tiempo.</w:t>
      </w:r>
    </w:p>
    <w:p w14:paraId="0CC4B10C" w14:textId="77777777" w:rsidR="00CD0CEC" w:rsidRDefault="00CD0CEC" w:rsidP="00CD0CEC">
      <w:pPr>
        <w:rPr>
          <w:rStyle w:val="Textoennegrita"/>
          <w:color w:val="000000"/>
        </w:rPr>
      </w:pPr>
    </w:p>
    <w:p w14:paraId="04FD81AB" w14:textId="6E96082E" w:rsidR="002C53D5" w:rsidRDefault="002C53D5" w:rsidP="00CD0CEC">
      <w:r>
        <w:rPr>
          <w:rStyle w:val="Textoennegrita"/>
          <w:color w:val="000000"/>
        </w:rPr>
        <w:t>Es importante tener en cuenta que no existe un único tipo de agente de cambio que sea perfecto para todas las situaciones.</w:t>
      </w:r>
      <w:r>
        <w:rPr>
          <w:rStyle w:val="apple-converted-space"/>
          <w:color w:val="000000"/>
        </w:rPr>
        <w:t> </w:t>
      </w:r>
      <w:r>
        <w:t>El tipo de agente de cambio que se necesita dependerá de las características específicas de la organización y del tipo de cambio que se desea implementar.</w:t>
      </w:r>
    </w:p>
    <w:p w14:paraId="6158CB92" w14:textId="77777777" w:rsidR="00CD0CEC" w:rsidRDefault="00CD0CEC" w:rsidP="00CD0CEC">
      <w:pPr>
        <w:rPr>
          <w:rStyle w:val="Textoennegrita"/>
          <w:color w:val="000000"/>
        </w:rPr>
      </w:pPr>
    </w:p>
    <w:p w14:paraId="0C6431F3" w14:textId="70C8C5CA" w:rsidR="002C53D5" w:rsidRDefault="002C53D5" w:rsidP="00CD0CEC">
      <w:r>
        <w:rPr>
          <w:rStyle w:val="Textoennegrita"/>
          <w:color w:val="000000"/>
        </w:rPr>
        <w:t>Los agentes de cambio son un elemento fundamental para el éxito de cualquier proceso de cambio.</w:t>
      </w:r>
      <w:r>
        <w:rPr>
          <w:rStyle w:val="apple-converted-space"/>
          <w:color w:val="000000"/>
        </w:rPr>
        <w:t> </w:t>
      </w:r>
      <w:r>
        <w:t>Su rol es crucial para identificar la necesidad de cambio,</w:t>
      </w:r>
      <w:r>
        <w:rPr>
          <w:rStyle w:val="apple-converted-space"/>
          <w:color w:val="000000"/>
        </w:rPr>
        <w:t> </w:t>
      </w:r>
      <w:r>
        <w:t>comunicarlo a los demás miembros de la organización,</w:t>
      </w:r>
      <w:r>
        <w:rPr>
          <w:rStyle w:val="apple-converted-space"/>
          <w:color w:val="000000"/>
        </w:rPr>
        <w:t> </w:t>
      </w:r>
      <w:r>
        <w:t>planificar e implementar el cambio,</w:t>
      </w:r>
      <w:r>
        <w:rPr>
          <w:rStyle w:val="apple-converted-space"/>
          <w:color w:val="000000"/>
        </w:rPr>
        <w:t> </w:t>
      </w:r>
      <w:r>
        <w:t>y evaluar su éxito.</w:t>
      </w:r>
    </w:p>
    <w:p w14:paraId="5F3B9901" w14:textId="77777777" w:rsidR="002C53D5" w:rsidRDefault="002C53D5" w:rsidP="00CD0CEC"/>
    <w:p w14:paraId="090B13D7" w14:textId="26867D2D" w:rsidR="002C53D5" w:rsidRPr="00CD0CEC" w:rsidRDefault="002C53D5" w:rsidP="00CD0CEC">
      <w:pPr>
        <w:pStyle w:val="Ttulo1"/>
      </w:pPr>
      <w:bookmarkStart w:id="17" w:name="_Toc159668145"/>
      <w:r w:rsidRPr="00CD0CEC">
        <w:t>Factores que Influyen en el Cambio</w:t>
      </w:r>
      <w:bookmarkEnd w:id="17"/>
    </w:p>
    <w:p w14:paraId="0904CC37" w14:textId="77777777" w:rsidR="002C53D5" w:rsidRDefault="002C53D5" w:rsidP="00CD0CEC">
      <w:r>
        <w:t>El éxito de un proceso de cambio depende de una serie de factores,</w:t>
      </w:r>
      <w:r>
        <w:rPr>
          <w:rStyle w:val="apple-converted-space"/>
          <w:color w:val="000000"/>
        </w:rPr>
        <w:t> </w:t>
      </w:r>
      <w:r>
        <w:t>que se pueden clasificar en tres categorías:</w:t>
      </w:r>
      <w:r>
        <w:rPr>
          <w:rStyle w:val="apple-converted-space"/>
          <w:color w:val="000000"/>
        </w:rPr>
        <w:t> </w:t>
      </w:r>
      <w:r>
        <w:t>factores individuales,</w:t>
      </w:r>
      <w:r>
        <w:rPr>
          <w:rStyle w:val="apple-converted-space"/>
          <w:color w:val="000000"/>
        </w:rPr>
        <w:t> </w:t>
      </w:r>
      <w:r>
        <w:t>factores grupales y factores organizacionales.</w:t>
      </w:r>
    </w:p>
    <w:p w14:paraId="016F62C2" w14:textId="77777777" w:rsidR="00CD0CEC" w:rsidRDefault="00CD0CEC" w:rsidP="00CD0CEC"/>
    <w:p w14:paraId="181B1ACC" w14:textId="292C6EDD" w:rsidR="002C53D5" w:rsidRPr="00CD0CEC" w:rsidRDefault="002C53D5" w:rsidP="00CD0CEC">
      <w:pPr>
        <w:pStyle w:val="Ttulo2"/>
      </w:pPr>
      <w:bookmarkStart w:id="18" w:name="_Toc159668146"/>
      <w:r w:rsidRPr="00CD0CEC">
        <w:rPr>
          <w:rStyle w:val="Textoennegrita"/>
          <w:b w:val="0"/>
          <w:bCs w:val="0"/>
        </w:rPr>
        <w:lastRenderedPageBreak/>
        <w:t>Factores Individuales</w:t>
      </w:r>
      <w:bookmarkEnd w:id="18"/>
    </w:p>
    <w:p w14:paraId="62DFBC27" w14:textId="77777777" w:rsidR="002C53D5" w:rsidRDefault="002C53D5" w:rsidP="00CD0CEC">
      <w:r>
        <w:t>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factores individuales</w:t>
      </w:r>
      <w:r>
        <w:rPr>
          <w:rStyle w:val="apple-converted-space"/>
          <w:color w:val="000000"/>
        </w:rPr>
        <w:t> </w:t>
      </w:r>
      <w:r>
        <w:t>son aquellos que están relacionados con las características de las personas que se ven afectadas por el cambio.</w:t>
      </w:r>
      <w:r>
        <w:rPr>
          <w:rStyle w:val="apple-converted-space"/>
          <w:color w:val="000000"/>
        </w:rPr>
        <w:t> </w:t>
      </w:r>
      <w:r>
        <w:t>Estos factores incluyen:</w:t>
      </w:r>
    </w:p>
    <w:p w14:paraId="3C421F47" w14:textId="77777777" w:rsidR="002C53D5" w:rsidRDefault="002C53D5" w:rsidP="00CD0CEC">
      <w:pPr>
        <w:pStyle w:val="Prrafodelista"/>
        <w:numPr>
          <w:ilvl w:val="0"/>
          <w:numId w:val="137"/>
        </w:numPr>
      </w:pPr>
      <w:r w:rsidRPr="00CD0CEC">
        <w:rPr>
          <w:rStyle w:val="Textoennegrita"/>
          <w:color w:val="000000"/>
        </w:rPr>
        <w:t>Actitud hacia el cambio:</w:t>
      </w:r>
      <w:r w:rsidRPr="00CD0CEC">
        <w:rPr>
          <w:rStyle w:val="apple-converted-space"/>
          <w:color w:val="000000"/>
        </w:rPr>
        <w:t> </w:t>
      </w:r>
      <w:r>
        <w:t>Las personas que tienen una actitud positiva hacia el cambio son más propensas a aceptarlo y participar en él.</w:t>
      </w:r>
    </w:p>
    <w:p w14:paraId="4FB6AAFA" w14:textId="77777777" w:rsidR="002C53D5" w:rsidRDefault="002C53D5" w:rsidP="00CD0CEC">
      <w:pPr>
        <w:pStyle w:val="Prrafodelista"/>
        <w:numPr>
          <w:ilvl w:val="0"/>
          <w:numId w:val="137"/>
        </w:numPr>
      </w:pPr>
      <w:r w:rsidRPr="00CD0CEC">
        <w:rPr>
          <w:rStyle w:val="Textoennegrita"/>
          <w:color w:val="000000"/>
        </w:rPr>
        <w:t>Percepción del cambio:</w:t>
      </w:r>
      <w:r w:rsidRPr="00CD0CEC">
        <w:rPr>
          <w:rStyle w:val="apple-converted-space"/>
          <w:color w:val="000000"/>
        </w:rPr>
        <w:t> </w:t>
      </w:r>
      <w:r>
        <w:t>Las personas que perciben el cambio como una amenaza son más propensas a resistirse a él.</w:t>
      </w:r>
    </w:p>
    <w:p w14:paraId="2DCA1DE6" w14:textId="77777777" w:rsidR="002C53D5" w:rsidRDefault="002C53D5" w:rsidP="00CD0CEC">
      <w:pPr>
        <w:pStyle w:val="Prrafodelista"/>
        <w:numPr>
          <w:ilvl w:val="0"/>
          <w:numId w:val="137"/>
        </w:numPr>
      </w:pPr>
      <w:r w:rsidRPr="00CD0CEC">
        <w:rPr>
          <w:rStyle w:val="Textoennegrita"/>
          <w:color w:val="000000"/>
        </w:rPr>
        <w:t>Capacidad de adaptación:</w:t>
      </w:r>
      <w:r w:rsidRPr="00CD0CEC">
        <w:rPr>
          <w:rStyle w:val="apple-converted-space"/>
          <w:color w:val="000000"/>
        </w:rPr>
        <w:t> </w:t>
      </w:r>
      <w:r>
        <w:t>Las personas que tienen una mayor capacidad de adaptación son más propensas a adaptarse al cambio.</w:t>
      </w:r>
    </w:p>
    <w:p w14:paraId="3DE9DBAB" w14:textId="77777777" w:rsidR="002C53D5" w:rsidRDefault="002C53D5" w:rsidP="00CD0CEC">
      <w:pPr>
        <w:pStyle w:val="Prrafodelista"/>
        <w:numPr>
          <w:ilvl w:val="0"/>
          <w:numId w:val="137"/>
        </w:numPr>
      </w:pPr>
      <w:r w:rsidRPr="00CD0CEC">
        <w:rPr>
          <w:rStyle w:val="Textoennegrita"/>
          <w:color w:val="000000"/>
        </w:rPr>
        <w:t>Miedo a lo desconocido:</w:t>
      </w:r>
      <w:r w:rsidRPr="00CD0CEC">
        <w:rPr>
          <w:rStyle w:val="apple-converted-space"/>
          <w:color w:val="000000"/>
        </w:rPr>
        <w:t> </w:t>
      </w:r>
      <w:r>
        <w:t>El miedo a lo desconocido puede ser un factor importante en la resistencia al cambio.</w:t>
      </w:r>
    </w:p>
    <w:p w14:paraId="4F9D042A" w14:textId="77777777" w:rsidR="002C53D5" w:rsidRDefault="002C53D5" w:rsidP="00CD0CEC">
      <w:pPr>
        <w:pStyle w:val="Prrafodelista"/>
        <w:numPr>
          <w:ilvl w:val="0"/>
          <w:numId w:val="137"/>
        </w:numPr>
      </w:pPr>
      <w:r w:rsidRPr="00CD0CEC">
        <w:rPr>
          <w:rStyle w:val="Textoennegrita"/>
          <w:color w:val="000000"/>
        </w:rPr>
        <w:t>Intereses personales:</w:t>
      </w:r>
      <w:r w:rsidRPr="00CD0CEC">
        <w:rPr>
          <w:rStyle w:val="apple-converted-space"/>
          <w:color w:val="000000"/>
        </w:rPr>
        <w:t> </w:t>
      </w:r>
      <w:r>
        <w:t>Las personas que se ven afectadas negativamente por el cambio pueden ser más propensas a resistirse a él.</w:t>
      </w:r>
    </w:p>
    <w:p w14:paraId="36B0C423" w14:textId="77777777" w:rsidR="00CD0CEC" w:rsidRDefault="00CD0CEC" w:rsidP="002C53D5">
      <w:pPr>
        <w:pStyle w:val="NormalWeb"/>
        <w:rPr>
          <w:rStyle w:val="Textoennegrita"/>
          <w:color w:val="000000"/>
        </w:rPr>
      </w:pPr>
    </w:p>
    <w:p w14:paraId="55B59F51" w14:textId="495E0348" w:rsidR="002C53D5" w:rsidRPr="00CD0CEC" w:rsidRDefault="002C53D5" w:rsidP="00CD0CEC">
      <w:pPr>
        <w:pStyle w:val="Ttulo2"/>
      </w:pPr>
      <w:bookmarkStart w:id="19" w:name="_Toc159668147"/>
      <w:r w:rsidRPr="00CD0CEC">
        <w:rPr>
          <w:rStyle w:val="Textoennegrita"/>
          <w:b w:val="0"/>
          <w:bCs w:val="0"/>
        </w:rPr>
        <w:t>Factores Grupales</w:t>
      </w:r>
      <w:bookmarkEnd w:id="19"/>
    </w:p>
    <w:p w14:paraId="4C6C262D" w14:textId="77777777" w:rsidR="00CD0CEC" w:rsidRDefault="00CD0CEC" w:rsidP="00CD0CEC"/>
    <w:p w14:paraId="33ADBB05" w14:textId="6F0C7833" w:rsidR="002C53D5" w:rsidRDefault="002C53D5" w:rsidP="00CD0CEC">
      <w:r>
        <w:t>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factores grupales</w:t>
      </w:r>
      <w:r>
        <w:rPr>
          <w:rStyle w:val="apple-converted-space"/>
          <w:color w:val="000000"/>
        </w:rPr>
        <w:t> </w:t>
      </w:r>
      <w:r>
        <w:t>son aquellos que están relacionados con las características de los grupos que se ven afectados por el cambio.</w:t>
      </w:r>
      <w:r>
        <w:rPr>
          <w:rStyle w:val="apple-converted-space"/>
          <w:color w:val="000000"/>
        </w:rPr>
        <w:t> </w:t>
      </w:r>
      <w:r>
        <w:t>Estos factores incluyen:</w:t>
      </w:r>
    </w:p>
    <w:p w14:paraId="2AEC8B6E" w14:textId="77777777" w:rsidR="002C53D5" w:rsidRDefault="002C53D5" w:rsidP="00CD0CEC">
      <w:pPr>
        <w:pStyle w:val="Prrafodelista"/>
        <w:numPr>
          <w:ilvl w:val="0"/>
          <w:numId w:val="138"/>
        </w:numPr>
      </w:pPr>
      <w:r w:rsidRPr="00CD0CEC">
        <w:rPr>
          <w:rStyle w:val="Textoennegrita"/>
          <w:color w:val="000000"/>
        </w:rPr>
        <w:t>Cultura del grupo:</w:t>
      </w:r>
      <w:r w:rsidRPr="00CD0CEC">
        <w:rPr>
          <w:rStyle w:val="apple-converted-space"/>
          <w:color w:val="000000"/>
        </w:rPr>
        <w:t> </w:t>
      </w:r>
      <w:r>
        <w:t>La cultura del grupo puede influir en la forma en que las personas se sienten y se comportan ante el cambio.</w:t>
      </w:r>
    </w:p>
    <w:p w14:paraId="4FADC1EB" w14:textId="77777777" w:rsidR="002C53D5" w:rsidRDefault="002C53D5" w:rsidP="00CD0CEC">
      <w:pPr>
        <w:pStyle w:val="Prrafodelista"/>
        <w:numPr>
          <w:ilvl w:val="0"/>
          <w:numId w:val="138"/>
        </w:numPr>
      </w:pPr>
      <w:r w:rsidRPr="00CD0CEC">
        <w:rPr>
          <w:rStyle w:val="Textoennegrita"/>
          <w:color w:val="000000"/>
        </w:rPr>
        <w:t>Normas del grupo:</w:t>
      </w:r>
      <w:r w:rsidRPr="00CD0CEC">
        <w:rPr>
          <w:rStyle w:val="apple-converted-space"/>
          <w:color w:val="000000"/>
        </w:rPr>
        <w:t> </w:t>
      </w:r>
      <w:r>
        <w:t>Las normas del grupo pueden influir en la forma en que las personas se comportan ante el cambio.</w:t>
      </w:r>
    </w:p>
    <w:p w14:paraId="57F52EBC" w14:textId="77777777" w:rsidR="002C53D5" w:rsidRDefault="002C53D5" w:rsidP="00CD0CEC">
      <w:pPr>
        <w:pStyle w:val="Prrafodelista"/>
        <w:numPr>
          <w:ilvl w:val="0"/>
          <w:numId w:val="138"/>
        </w:numPr>
      </w:pPr>
      <w:r w:rsidRPr="00CD0CEC">
        <w:rPr>
          <w:rStyle w:val="Textoennegrita"/>
          <w:color w:val="000000"/>
        </w:rPr>
        <w:t>Cohesión del grupo:</w:t>
      </w:r>
      <w:r w:rsidRPr="00CD0CEC">
        <w:rPr>
          <w:rStyle w:val="apple-converted-space"/>
          <w:color w:val="000000"/>
        </w:rPr>
        <w:t> </w:t>
      </w:r>
      <w:r>
        <w:t>La cohesión del grupo puede influir en la forma en que las personas se sienten y se comportan ante el cambio.</w:t>
      </w:r>
    </w:p>
    <w:p w14:paraId="740EBE62" w14:textId="77777777" w:rsidR="002C53D5" w:rsidRDefault="002C53D5" w:rsidP="00CD0CEC">
      <w:pPr>
        <w:pStyle w:val="Prrafodelista"/>
        <w:numPr>
          <w:ilvl w:val="0"/>
          <w:numId w:val="138"/>
        </w:numPr>
      </w:pPr>
      <w:r w:rsidRPr="00CD0CEC">
        <w:rPr>
          <w:rStyle w:val="Textoennegrita"/>
          <w:color w:val="000000"/>
        </w:rPr>
        <w:t>Comunicación dentro del grupo:</w:t>
      </w:r>
      <w:r w:rsidRPr="00CD0CEC">
        <w:rPr>
          <w:rStyle w:val="apple-converted-space"/>
          <w:color w:val="000000"/>
        </w:rPr>
        <w:t> </w:t>
      </w:r>
      <w:r>
        <w:t>La comunicación dentro del grupo puede influir en la forma en que las personas se sienten y se comportan ante el cambio.</w:t>
      </w:r>
    </w:p>
    <w:p w14:paraId="74AA9881" w14:textId="77777777" w:rsidR="002C53D5" w:rsidRDefault="002C53D5" w:rsidP="00CD0CEC">
      <w:pPr>
        <w:pStyle w:val="Prrafodelista"/>
        <w:numPr>
          <w:ilvl w:val="0"/>
          <w:numId w:val="138"/>
        </w:numPr>
      </w:pPr>
      <w:r w:rsidRPr="00CD0CEC">
        <w:rPr>
          <w:rStyle w:val="Textoennegrita"/>
          <w:color w:val="000000"/>
        </w:rPr>
        <w:t>Conflicto dentro del grupo:</w:t>
      </w:r>
      <w:r w:rsidRPr="00CD0CEC">
        <w:rPr>
          <w:rStyle w:val="apple-converted-space"/>
          <w:color w:val="000000"/>
        </w:rPr>
        <w:t> </w:t>
      </w:r>
      <w:r>
        <w:t>El conflicto dentro del grupo puede dificultar el proceso de cambio.</w:t>
      </w:r>
    </w:p>
    <w:p w14:paraId="73775CB5" w14:textId="77777777" w:rsidR="00CD0CEC" w:rsidRDefault="00CD0CEC" w:rsidP="00CD0CEC">
      <w:pPr>
        <w:rPr>
          <w:rStyle w:val="Textoennegrita"/>
          <w:color w:val="000000"/>
        </w:rPr>
      </w:pPr>
    </w:p>
    <w:p w14:paraId="4FA98413" w14:textId="5CDBB338" w:rsidR="002C53D5" w:rsidRPr="00CD0CEC" w:rsidRDefault="002C53D5" w:rsidP="00CD0CEC">
      <w:pPr>
        <w:pStyle w:val="Ttulo2"/>
      </w:pPr>
      <w:bookmarkStart w:id="20" w:name="_Toc159668148"/>
      <w:r w:rsidRPr="00CD0CEC">
        <w:rPr>
          <w:rStyle w:val="Textoennegrita"/>
          <w:b w:val="0"/>
          <w:bCs w:val="0"/>
        </w:rPr>
        <w:lastRenderedPageBreak/>
        <w:t>Factores Organizacionales</w:t>
      </w:r>
      <w:bookmarkEnd w:id="20"/>
    </w:p>
    <w:p w14:paraId="353CA671" w14:textId="77777777" w:rsidR="002C53D5" w:rsidRDefault="002C53D5" w:rsidP="00CD0CEC">
      <w:r>
        <w:t>Los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factores organizacionales</w:t>
      </w:r>
      <w:r>
        <w:rPr>
          <w:rStyle w:val="apple-converted-space"/>
          <w:color w:val="000000"/>
        </w:rPr>
        <w:t> </w:t>
      </w:r>
      <w:r>
        <w:t>son aquellos que están relacionados con las características de la organización en la que se implementa el cambio.</w:t>
      </w:r>
      <w:r>
        <w:rPr>
          <w:rStyle w:val="apple-converted-space"/>
          <w:color w:val="000000"/>
        </w:rPr>
        <w:t> </w:t>
      </w:r>
      <w:r>
        <w:t>Estos factores incluyen:</w:t>
      </w:r>
    </w:p>
    <w:p w14:paraId="72CA1936" w14:textId="77777777" w:rsidR="002C53D5" w:rsidRDefault="002C53D5" w:rsidP="00CD0CEC">
      <w:pPr>
        <w:pStyle w:val="Prrafodelista"/>
        <w:numPr>
          <w:ilvl w:val="0"/>
          <w:numId w:val="139"/>
        </w:numPr>
      </w:pPr>
      <w:r w:rsidRPr="00CD0CEC">
        <w:rPr>
          <w:rStyle w:val="Textoennegrita"/>
          <w:color w:val="000000"/>
        </w:rPr>
        <w:t>Estructura de la organización:</w:t>
      </w:r>
      <w:r w:rsidRPr="00CD0CEC">
        <w:rPr>
          <w:rStyle w:val="apple-converted-space"/>
          <w:color w:val="000000"/>
        </w:rPr>
        <w:t> </w:t>
      </w:r>
      <w:r>
        <w:t>La estructura de la organización puede influir en la forma en que se implementa el cambio.</w:t>
      </w:r>
    </w:p>
    <w:p w14:paraId="4E36167E" w14:textId="77777777" w:rsidR="002C53D5" w:rsidRDefault="002C53D5" w:rsidP="00CD0CEC">
      <w:pPr>
        <w:pStyle w:val="Prrafodelista"/>
        <w:numPr>
          <w:ilvl w:val="0"/>
          <w:numId w:val="139"/>
        </w:numPr>
      </w:pPr>
      <w:r w:rsidRPr="00CD0CEC">
        <w:rPr>
          <w:rStyle w:val="Textoennegrita"/>
          <w:color w:val="000000"/>
        </w:rPr>
        <w:t>Liderazgo:</w:t>
      </w:r>
      <w:r w:rsidRPr="00CD0CEC">
        <w:rPr>
          <w:rStyle w:val="apple-converted-space"/>
          <w:color w:val="000000"/>
        </w:rPr>
        <w:t> </w:t>
      </w:r>
      <w:r>
        <w:t>El liderazgo de la organización es fundamental para el éxito del cambio.</w:t>
      </w:r>
    </w:p>
    <w:p w14:paraId="0C09AC94" w14:textId="77777777" w:rsidR="002C53D5" w:rsidRDefault="002C53D5" w:rsidP="00CD0CEC">
      <w:pPr>
        <w:pStyle w:val="Prrafodelista"/>
        <w:numPr>
          <w:ilvl w:val="0"/>
          <w:numId w:val="139"/>
        </w:numPr>
      </w:pPr>
      <w:r w:rsidRPr="00CD0CEC">
        <w:rPr>
          <w:rStyle w:val="Textoennegrita"/>
          <w:color w:val="000000"/>
        </w:rPr>
        <w:t>Recursos disponibles:</w:t>
      </w:r>
      <w:r w:rsidRPr="00CD0CEC">
        <w:rPr>
          <w:rStyle w:val="apple-converted-space"/>
          <w:color w:val="000000"/>
        </w:rPr>
        <w:t> </w:t>
      </w:r>
      <w:r>
        <w:t>La disponibilidad de recursos puede influir en la forma en que se implementa el cambio.</w:t>
      </w:r>
    </w:p>
    <w:p w14:paraId="6A2E6435" w14:textId="77777777" w:rsidR="002C53D5" w:rsidRDefault="002C53D5" w:rsidP="00CD0CEC">
      <w:pPr>
        <w:pStyle w:val="Prrafodelista"/>
        <w:numPr>
          <w:ilvl w:val="0"/>
          <w:numId w:val="139"/>
        </w:numPr>
      </w:pPr>
      <w:r w:rsidRPr="00CD0CEC">
        <w:rPr>
          <w:rStyle w:val="Textoennegrita"/>
          <w:color w:val="000000"/>
        </w:rPr>
        <w:t>Clima organizacional:</w:t>
      </w:r>
      <w:r w:rsidRPr="00CD0CEC">
        <w:rPr>
          <w:rStyle w:val="apple-converted-space"/>
          <w:color w:val="000000"/>
        </w:rPr>
        <w:t> </w:t>
      </w:r>
      <w:r>
        <w:t>El clima organizacional puede influir en la forma en que las personas se sienten y se comportan ante el cambio.</w:t>
      </w:r>
    </w:p>
    <w:p w14:paraId="10C7392C" w14:textId="77777777" w:rsidR="002C53D5" w:rsidRDefault="002C53D5" w:rsidP="00CD0CEC">
      <w:pPr>
        <w:pStyle w:val="Prrafodelista"/>
        <w:numPr>
          <w:ilvl w:val="0"/>
          <w:numId w:val="139"/>
        </w:numPr>
      </w:pPr>
      <w:r w:rsidRPr="00CD0CEC">
        <w:rPr>
          <w:rStyle w:val="Textoennegrita"/>
          <w:color w:val="000000"/>
        </w:rPr>
        <w:t>Comunicación organizacional:</w:t>
      </w:r>
      <w:r w:rsidRPr="00CD0CEC">
        <w:rPr>
          <w:rStyle w:val="apple-converted-space"/>
          <w:color w:val="000000"/>
        </w:rPr>
        <w:t> </w:t>
      </w:r>
      <w:r>
        <w:t>La comunicación organizacional es fundamental para el éxito del cambio.</w:t>
      </w:r>
    </w:p>
    <w:p w14:paraId="45E90063" w14:textId="77777777" w:rsidR="002C53D5" w:rsidRDefault="002C53D5" w:rsidP="00CD0CEC">
      <w:pPr>
        <w:pStyle w:val="Prrafodelista"/>
        <w:numPr>
          <w:ilvl w:val="0"/>
          <w:numId w:val="139"/>
        </w:numPr>
      </w:pPr>
      <w:r w:rsidRPr="00CD0CEC">
        <w:rPr>
          <w:rStyle w:val="Textoennegrita"/>
          <w:color w:val="000000"/>
        </w:rPr>
        <w:t>Resistencia al cambio:</w:t>
      </w:r>
      <w:r w:rsidRPr="00CD0CEC">
        <w:rPr>
          <w:rStyle w:val="apple-converted-space"/>
          <w:color w:val="000000"/>
        </w:rPr>
        <w:t> </w:t>
      </w:r>
      <w:r>
        <w:t>La resistencia al cambio es un factor importante que hay que tener en cuenta al implementar un cambio.</w:t>
      </w:r>
    </w:p>
    <w:p w14:paraId="6DEE7B94" w14:textId="77777777" w:rsidR="00CD0CEC" w:rsidRDefault="00CD0CEC" w:rsidP="00CD0CEC">
      <w:pPr>
        <w:rPr>
          <w:rStyle w:val="Textoennegrita"/>
          <w:color w:val="000000"/>
        </w:rPr>
      </w:pPr>
    </w:p>
    <w:p w14:paraId="16C0A0AC" w14:textId="326F2BC2" w:rsidR="002C53D5" w:rsidRDefault="002C53D5" w:rsidP="00CD0CEC">
      <w:r>
        <w:rPr>
          <w:rStyle w:val="Textoennegrita"/>
          <w:color w:val="000000"/>
        </w:rPr>
        <w:t>Es importante tener en cuenta que todos estos factores interactúan entre sí y pueden influir en el éxito o el fracaso del proceso de cambio.</w:t>
      </w:r>
      <w:r>
        <w:rPr>
          <w:rStyle w:val="apple-converted-space"/>
          <w:color w:val="000000"/>
        </w:rPr>
        <w:t> </w:t>
      </w:r>
      <w:r>
        <w:t>Los agentes de cambio deben tener en cuenta estos factores al planificar e implementar el cambio.</w:t>
      </w:r>
    </w:p>
    <w:p w14:paraId="220C1DB4" w14:textId="799102BA" w:rsidR="002C53D5" w:rsidRPr="00CD0CEC" w:rsidRDefault="002C53D5" w:rsidP="00CD0CEC">
      <w:pPr>
        <w:rPr>
          <w:b/>
          <w:bCs/>
        </w:rPr>
      </w:pPr>
      <w:r w:rsidRPr="00CD0CEC">
        <w:rPr>
          <w:rStyle w:val="Textoennegrita"/>
          <w:b w:val="0"/>
          <w:bCs w:val="0"/>
          <w:color w:val="000000"/>
        </w:rPr>
        <w:t>Además de los factores mencionados anteriormente, existen otros factores que pueden influir en el cambio, como la complejidad del cambio, la rapidez con la que se implementa el cambio y el contexto en el que se implementa el cambio.</w:t>
      </w:r>
      <w:r w:rsidR="00CD0CEC">
        <w:rPr>
          <w:b/>
          <w:bCs/>
        </w:rPr>
        <w:t xml:space="preserve"> </w:t>
      </w:r>
      <w:r w:rsidRPr="00CD0CEC">
        <w:rPr>
          <w:rStyle w:val="Textoennegrita"/>
          <w:b w:val="0"/>
          <w:bCs w:val="0"/>
          <w:color w:val="000000"/>
        </w:rPr>
        <w:t>Es importante comprender los factores que influyen en el cambio para poder planificar e implementar el cambio de manera efectiva.</w:t>
      </w:r>
    </w:p>
    <w:p w14:paraId="4B81E70F" w14:textId="77777777" w:rsidR="002C53D5" w:rsidRPr="00CD0CEC" w:rsidRDefault="002C53D5" w:rsidP="00CD0CEC"/>
    <w:p w14:paraId="24BF3B81" w14:textId="4B2284B8" w:rsidR="002C53D5" w:rsidRPr="00CD0CEC" w:rsidRDefault="002C53D5" w:rsidP="00CD0CEC">
      <w:pPr>
        <w:pStyle w:val="Ttulo1"/>
      </w:pPr>
      <w:bookmarkStart w:id="21" w:name="_Toc159668149"/>
      <w:r w:rsidRPr="00CD0CEC">
        <w:t>Resistencia al Cambio</w:t>
      </w:r>
      <w:bookmarkEnd w:id="21"/>
    </w:p>
    <w:p w14:paraId="27EF5CD9" w14:textId="77777777" w:rsidR="00CD0CEC" w:rsidRDefault="00CD0CEC" w:rsidP="002C53D5">
      <w:pPr>
        <w:pStyle w:val="NormalWeb"/>
        <w:rPr>
          <w:rStyle w:val="Textoennegrita"/>
          <w:color w:val="000000"/>
        </w:rPr>
      </w:pPr>
    </w:p>
    <w:p w14:paraId="575A8606" w14:textId="0BFDF010" w:rsidR="002C53D5" w:rsidRPr="00CD0CEC" w:rsidRDefault="002C53D5" w:rsidP="00CD0CEC">
      <w:pPr>
        <w:pStyle w:val="Ttulo2"/>
      </w:pPr>
      <w:bookmarkStart w:id="22" w:name="_Toc159668150"/>
      <w:r w:rsidRPr="00CD0CEC">
        <w:rPr>
          <w:rStyle w:val="Textoennegrita"/>
          <w:b w:val="0"/>
          <w:bCs w:val="0"/>
        </w:rPr>
        <w:t>Causas de la Resistencia al Cambio</w:t>
      </w:r>
      <w:bookmarkEnd w:id="22"/>
    </w:p>
    <w:p w14:paraId="46D47CEE" w14:textId="1033B6AD" w:rsidR="002C53D5" w:rsidRDefault="002C53D5" w:rsidP="00CD0CEC">
      <w:r>
        <w:t>La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resistencia al cambio</w:t>
      </w:r>
      <w:r>
        <w:rPr>
          <w:rStyle w:val="apple-converted-space"/>
          <w:color w:val="000000"/>
        </w:rPr>
        <w:t> </w:t>
      </w:r>
      <w:r>
        <w:t>es una oposición natural al cambio que puede provenir de individuos,</w:t>
      </w:r>
      <w:r>
        <w:rPr>
          <w:rStyle w:val="apple-converted-space"/>
          <w:color w:val="000000"/>
        </w:rPr>
        <w:t> </w:t>
      </w:r>
      <w:r>
        <w:t>grupos u organizaciones.</w:t>
      </w:r>
      <w:r w:rsidR="00CD0CEC">
        <w:t xml:space="preserve"> </w:t>
      </w:r>
      <w:r>
        <w:t>Es importante comprender las causas de la resistencia al cambio para poder superarla.</w:t>
      </w:r>
    </w:p>
    <w:p w14:paraId="60C98DC0" w14:textId="77777777" w:rsidR="002C53D5" w:rsidRDefault="002C53D5" w:rsidP="00CD0CEC">
      <w:r>
        <w:rPr>
          <w:rStyle w:val="Textoennegrita"/>
          <w:color w:val="000000"/>
        </w:rPr>
        <w:lastRenderedPageBreak/>
        <w:t>Las causas más comunes de la resistencia al cambio incluyen:</w:t>
      </w:r>
    </w:p>
    <w:p w14:paraId="2F4FF00B" w14:textId="77777777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>Miedo a lo desconocido:</w:t>
      </w:r>
      <w:r w:rsidRPr="00CD0CEC">
        <w:rPr>
          <w:rStyle w:val="apple-converted-space"/>
          <w:color w:val="000000"/>
        </w:rPr>
        <w:t> </w:t>
      </w:r>
      <w:r>
        <w:t>Las personas pueden tener miedo de lo que el cambio les deparará,</w:t>
      </w:r>
      <w:r w:rsidRPr="00CD0CEC">
        <w:rPr>
          <w:rStyle w:val="apple-converted-space"/>
          <w:color w:val="000000"/>
        </w:rPr>
        <w:t> </w:t>
      </w:r>
      <w:r>
        <w:t>ya sea en términos de su trabajo,</w:t>
      </w:r>
      <w:r w:rsidRPr="00CD0CEC">
        <w:rPr>
          <w:rStyle w:val="apple-converted-space"/>
          <w:color w:val="000000"/>
        </w:rPr>
        <w:t> </w:t>
      </w:r>
      <w:r>
        <w:t>su carrera o su vida personal.</w:t>
      </w:r>
    </w:p>
    <w:p w14:paraId="28B8A20D" w14:textId="77777777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>Pérdida de poder o control:</w:t>
      </w:r>
      <w:r w:rsidRPr="00CD0CEC">
        <w:rPr>
          <w:rStyle w:val="apple-converted-space"/>
          <w:color w:val="000000"/>
        </w:rPr>
        <w:t> </w:t>
      </w:r>
      <w:r>
        <w:t>Las personas pueden resistirse al cambio si sienten que perderán poder o control como resultado del cambio.</w:t>
      </w:r>
    </w:p>
    <w:p w14:paraId="4E2D8E36" w14:textId="77777777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>Incertidumbre:</w:t>
      </w:r>
      <w:r w:rsidRPr="00CD0CEC">
        <w:rPr>
          <w:rStyle w:val="apple-converted-space"/>
          <w:color w:val="000000"/>
        </w:rPr>
        <w:t> </w:t>
      </w:r>
      <w:r>
        <w:t>La incertidumbre sobre el futuro puede generar ansiedad y resistencia al cambio.</w:t>
      </w:r>
    </w:p>
    <w:p w14:paraId="44B57E04" w14:textId="77777777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>Falta de información o comunicación:</w:t>
      </w:r>
      <w:r w:rsidRPr="00CD0CEC">
        <w:rPr>
          <w:rStyle w:val="apple-converted-space"/>
          <w:color w:val="000000"/>
        </w:rPr>
        <w:t> </w:t>
      </w:r>
      <w:r>
        <w:t>Si las personas no tienen suficiente información sobre el cambio o si la comunicación sobre el cambio es deficiente,</w:t>
      </w:r>
      <w:r w:rsidRPr="00CD0CEC">
        <w:rPr>
          <w:rStyle w:val="apple-converted-space"/>
          <w:color w:val="000000"/>
        </w:rPr>
        <w:t> </w:t>
      </w:r>
      <w:r>
        <w:t>es más probable que se resistan al cambio.</w:t>
      </w:r>
    </w:p>
    <w:p w14:paraId="01B0357A" w14:textId="77777777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>Percepción de que el cambio es innecesario o irrelevante:</w:t>
      </w:r>
      <w:r w:rsidRPr="00CD0CEC">
        <w:rPr>
          <w:rStyle w:val="apple-converted-space"/>
          <w:color w:val="000000"/>
        </w:rPr>
        <w:t> </w:t>
      </w:r>
      <w:r>
        <w:t>Si las personas no creen que el cambio es necesario o relevante para su trabajo,</w:t>
      </w:r>
      <w:r w:rsidRPr="00CD0CEC">
        <w:rPr>
          <w:rStyle w:val="apple-converted-space"/>
          <w:color w:val="000000"/>
        </w:rPr>
        <w:t> </w:t>
      </w:r>
      <w:r>
        <w:t>es más probable que se resistan al cambio.</w:t>
      </w:r>
    </w:p>
    <w:p w14:paraId="60002A83" w14:textId="24511CE5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 xml:space="preserve">Falta de confianza en </w:t>
      </w:r>
      <w:r w:rsidR="00CD0CEC">
        <w:rPr>
          <w:rStyle w:val="Textoennegrita"/>
          <w:color w:val="000000"/>
        </w:rPr>
        <w:t>los gestores</w:t>
      </w:r>
      <w:r w:rsidRPr="00CD0CEC">
        <w:rPr>
          <w:rStyle w:val="Textoennegrita"/>
          <w:color w:val="000000"/>
        </w:rPr>
        <w:t>:</w:t>
      </w:r>
      <w:r w:rsidRPr="00CD0CEC">
        <w:rPr>
          <w:rStyle w:val="apple-converted-space"/>
          <w:color w:val="000000"/>
        </w:rPr>
        <w:t> </w:t>
      </w:r>
      <w:r>
        <w:t xml:space="preserve">Si las personas no confían en </w:t>
      </w:r>
      <w:r w:rsidR="00CD0CEC">
        <w:t>la dirección de la organización</w:t>
      </w:r>
      <w:r>
        <w:t>,</w:t>
      </w:r>
      <w:r w:rsidRPr="00CD0CEC">
        <w:rPr>
          <w:rStyle w:val="apple-converted-space"/>
          <w:color w:val="000000"/>
        </w:rPr>
        <w:t> </w:t>
      </w:r>
      <w:r>
        <w:t>es más probable que se resistan al cambio.</w:t>
      </w:r>
    </w:p>
    <w:p w14:paraId="016BCF58" w14:textId="77777777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>Hábitos y rutinas:</w:t>
      </w:r>
      <w:r w:rsidRPr="00CD0CEC">
        <w:rPr>
          <w:rStyle w:val="apple-converted-space"/>
          <w:color w:val="000000"/>
        </w:rPr>
        <w:t> </w:t>
      </w:r>
      <w:r>
        <w:t>Las personas pueden resistirse al cambio porque están acostumbradas a hacer las cosas de una manera determinada.</w:t>
      </w:r>
    </w:p>
    <w:p w14:paraId="1FFE0EBB" w14:textId="77777777" w:rsidR="002C53D5" w:rsidRDefault="002C53D5" w:rsidP="00CD0CEC">
      <w:pPr>
        <w:pStyle w:val="Prrafodelista"/>
        <w:numPr>
          <w:ilvl w:val="0"/>
          <w:numId w:val="140"/>
        </w:numPr>
      </w:pPr>
      <w:r w:rsidRPr="00CD0CEC">
        <w:rPr>
          <w:rStyle w:val="Textoennegrita"/>
          <w:color w:val="000000"/>
        </w:rPr>
        <w:t>Presión social:</w:t>
      </w:r>
      <w:r w:rsidRPr="00CD0CEC">
        <w:rPr>
          <w:rStyle w:val="apple-converted-space"/>
          <w:color w:val="000000"/>
        </w:rPr>
        <w:t> </w:t>
      </w:r>
      <w:r>
        <w:t>Las personas pueden sentir presión de sus compañeros de trabajo para resistirse al cambio.</w:t>
      </w:r>
    </w:p>
    <w:p w14:paraId="3F9F5900" w14:textId="77777777" w:rsidR="00CD0CEC" w:rsidRDefault="00CD0CEC" w:rsidP="00CD0CEC">
      <w:pPr>
        <w:rPr>
          <w:rStyle w:val="Textoennegrita"/>
          <w:color w:val="000000"/>
        </w:rPr>
      </w:pPr>
    </w:p>
    <w:p w14:paraId="7087D268" w14:textId="3F692438" w:rsidR="002C53D5" w:rsidRPr="00CD0CEC" w:rsidRDefault="002C53D5" w:rsidP="00CD0CEC">
      <w:pPr>
        <w:pStyle w:val="Ttulo2"/>
      </w:pPr>
      <w:bookmarkStart w:id="23" w:name="_Toc159668151"/>
      <w:r w:rsidRPr="00CD0CEC">
        <w:rPr>
          <w:rStyle w:val="Textoennegrita"/>
          <w:b w:val="0"/>
          <w:bCs w:val="0"/>
        </w:rPr>
        <w:t>Estrategias para Superar la Resistencia al Cambio</w:t>
      </w:r>
      <w:bookmarkEnd w:id="23"/>
    </w:p>
    <w:p w14:paraId="5F3418C1" w14:textId="77777777" w:rsidR="00CD0CEC" w:rsidRDefault="00CD0CEC" w:rsidP="00CD0CEC"/>
    <w:p w14:paraId="259FC726" w14:textId="4A0C916F" w:rsidR="002C53D5" w:rsidRDefault="002C53D5" w:rsidP="00CD0CEC">
      <w:r>
        <w:t>Existen diversas estrategias que se pueden utilizar para superar la resistencia al cambio:</w:t>
      </w:r>
    </w:p>
    <w:p w14:paraId="7DA7B320" w14:textId="77777777" w:rsidR="002C53D5" w:rsidRDefault="002C53D5" w:rsidP="00CD0CEC">
      <w:pPr>
        <w:pStyle w:val="Prrafodelista"/>
        <w:numPr>
          <w:ilvl w:val="0"/>
          <w:numId w:val="141"/>
        </w:numPr>
      </w:pPr>
      <w:r w:rsidRPr="00CD0CEC">
        <w:rPr>
          <w:rStyle w:val="Textoennegrita"/>
          <w:color w:val="000000"/>
        </w:rPr>
        <w:t>Comunicación efectiva:</w:t>
      </w:r>
      <w:r w:rsidRPr="00CD0CEC">
        <w:rPr>
          <w:rStyle w:val="apple-converted-space"/>
          <w:color w:val="000000"/>
        </w:rPr>
        <w:t> </w:t>
      </w:r>
      <w:r>
        <w:t>Es fundamental comunicar el cambio de manera clara,</w:t>
      </w:r>
      <w:r w:rsidRPr="00CD0CEC">
        <w:rPr>
          <w:rStyle w:val="apple-converted-space"/>
          <w:color w:val="000000"/>
        </w:rPr>
        <w:t> </w:t>
      </w:r>
      <w:r>
        <w:t>concisa y honesta.</w:t>
      </w:r>
      <w:r w:rsidRPr="00CD0CEC">
        <w:rPr>
          <w:rStyle w:val="apple-converted-space"/>
          <w:color w:val="000000"/>
        </w:rPr>
        <w:t> </w:t>
      </w:r>
      <w:r>
        <w:t>Se debe proporcionar a las personas toda la información que necesitan para comprender el cambio y sus razones.</w:t>
      </w:r>
    </w:p>
    <w:p w14:paraId="258FC6EA" w14:textId="77777777" w:rsidR="002C53D5" w:rsidRDefault="002C53D5" w:rsidP="00CD0CEC">
      <w:pPr>
        <w:pStyle w:val="Prrafodelista"/>
        <w:numPr>
          <w:ilvl w:val="0"/>
          <w:numId w:val="141"/>
        </w:numPr>
      </w:pPr>
      <w:r w:rsidRPr="00CD0CEC">
        <w:rPr>
          <w:rStyle w:val="Textoennegrita"/>
          <w:color w:val="000000"/>
        </w:rPr>
        <w:t>Participación:</w:t>
      </w:r>
      <w:r w:rsidRPr="00CD0CEC">
        <w:rPr>
          <w:rStyle w:val="apple-converted-space"/>
          <w:color w:val="000000"/>
        </w:rPr>
        <w:t> </w:t>
      </w:r>
      <w:r>
        <w:t>Involucrar a las personas en el proceso de cambio puede ayudar a reducir la resistencia.</w:t>
      </w:r>
      <w:r w:rsidRPr="00CD0CEC">
        <w:rPr>
          <w:rStyle w:val="apple-converted-space"/>
          <w:color w:val="000000"/>
        </w:rPr>
        <w:t> </w:t>
      </w:r>
      <w:r>
        <w:t>Se puede pedir a las personas que den su opinión sobre el cambio,</w:t>
      </w:r>
      <w:r w:rsidRPr="00CD0CEC">
        <w:rPr>
          <w:rStyle w:val="apple-converted-space"/>
          <w:color w:val="000000"/>
        </w:rPr>
        <w:t> </w:t>
      </w:r>
      <w:r>
        <w:t>que participen en la planificación del cambio o que ayuden a implementar el cambio.</w:t>
      </w:r>
    </w:p>
    <w:p w14:paraId="17CED541" w14:textId="77777777" w:rsidR="002C53D5" w:rsidRDefault="002C53D5" w:rsidP="00CD0CEC">
      <w:pPr>
        <w:pStyle w:val="Prrafodelista"/>
        <w:numPr>
          <w:ilvl w:val="0"/>
          <w:numId w:val="141"/>
        </w:numPr>
      </w:pPr>
      <w:r w:rsidRPr="00CD0CEC">
        <w:rPr>
          <w:rStyle w:val="Textoennegrita"/>
          <w:color w:val="000000"/>
        </w:rPr>
        <w:t>Capacitación:</w:t>
      </w:r>
      <w:r w:rsidRPr="00CD0CEC">
        <w:rPr>
          <w:rStyle w:val="apple-converted-space"/>
          <w:color w:val="000000"/>
        </w:rPr>
        <w:t> </w:t>
      </w:r>
      <w:r>
        <w:t>Brindar capacitación a las personas sobre cómo se verán afectadas por el cambio y cómo pueden adaptarse al cambio puede ayudar a reducir la resistencia.</w:t>
      </w:r>
    </w:p>
    <w:p w14:paraId="74D7D4B5" w14:textId="77777777" w:rsidR="002C53D5" w:rsidRDefault="002C53D5" w:rsidP="00CD0CEC">
      <w:pPr>
        <w:pStyle w:val="Prrafodelista"/>
        <w:numPr>
          <w:ilvl w:val="0"/>
          <w:numId w:val="141"/>
        </w:numPr>
      </w:pPr>
      <w:r w:rsidRPr="00CD0CEC">
        <w:rPr>
          <w:rStyle w:val="Textoennegrita"/>
          <w:color w:val="000000"/>
        </w:rPr>
        <w:lastRenderedPageBreak/>
        <w:t>Apoyo:</w:t>
      </w:r>
      <w:r w:rsidRPr="00CD0CEC">
        <w:rPr>
          <w:rStyle w:val="apple-converted-space"/>
          <w:color w:val="000000"/>
        </w:rPr>
        <w:t> </w:t>
      </w:r>
      <w:r>
        <w:t>Es importante brindar apoyo a las personas durante el proceso de cambio.</w:t>
      </w:r>
      <w:r w:rsidRPr="00CD0CEC">
        <w:rPr>
          <w:rStyle w:val="apple-converted-space"/>
          <w:color w:val="000000"/>
        </w:rPr>
        <w:t> </w:t>
      </w:r>
      <w:r>
        <w:t xml:space="preserve">Esto puede incluir apoyo </w:t>
      </w:r>
      <w:proofErr w:type="spellStart"/>
      <w:proofErr w:type="gramStart"/>
      <w:r>
        <w:t>emocional,apoyo</w:t>
      </w:r>
      <w:proofErr w:type="spellEnd"/>
      <w:proofErr w:type="gramEnd"/>
      <w:r>
        <w:t xml:space="preserve"> técnico o apoyo financiero.</w:t>
      </w:r>
    </w:p>
    <w:p w14:paraId="17082981" w14:textId="77777777" w:rsidR="002C53D5" w:rsidRDefault="002C53D5" w:rsidP="00CD0CEC">
      <w:pPr>
        <w:pStyle w:val="Prrafodelista"/>
        <w:numPr>
          <w:ilvl w:val="0"/>
          <w:numId w:val="141"/>
        </w:numPr>
      </w:pPr>
      <w:r w:rsidRPr="00CD0CEC">
        <w:rPr>
          <w:rStyle w:val="Textoennegrita"/>
          <w:color w:val="000000"/>
        </w:rPr>
        <w:t>Manejo del conflicto:</w:t>
      </w:r>
      <w:r w:rsidRPr="00CD0CEC">
        <w:rPr>
          <w:rStyle w:val="apple-converted-space"/>
          <w:color w:val="000000"/>
        </w:rPr>
        <w:t> </w:t>
      </w:r>
      <w:r>
        <w:t>Es importante manejar cualquier conflicto que pueda surgir como resultado del cambio.</w:t>
      </w:r>
    </w:p>
    <w:p w14:paraId="2F2CF62F" w14:textId="77777777" w:rsidR="002C53D5" w:rsidRDefault="002C53D5" w:rsidP="00CD0CEC">
      <w:pPr>
        <w:pStyle w:val="Prrafodelista"/>
        <w:numPr>
          <w:ilvl w:val="0"/>
          <w:numId w:val="141"/>
        </w:numPr>
      </w:pPr>
      <w:r w:rsidRPr="00CD0CEC">
        <w:rPr>
          <w:rStyle w:val="Textoennegrita"/>
          <w:color w:val="000000"/>
        </w:rPr>
        <w:t>Reconocimiento:</w:t>
      </w:r>
      <w:r w:rsidRPr="00CD0CEC">
        <w:rPr>
          <w:rStyle w:val="apple-converted-space"/>
          <w:color w:val="000000"/>
        </w:rPr>
        <w:t> </w:t>
      </w:r>
      <w:r>
        <w:t>Es importante reconocer y recompensar a las personas que apoyan el cambio.</w:t>
      </w:r>
    </w:p>
    <w:p w14:paraId="6AED2504" w14:textId="77777777" w:rsidR="002C53D5" w:rsidRDefault="002C53D5" w:rsidP="00CD0CEC">
      <w:pPr>
        <w:pStyle w:val="Prrafodelista"/>
        <w:numPr>
          <w:ilvl w:val="0"/>
          <w:numId w:val="141"/>
        </w:numPr>
      </w:pPr>
      <w:r w:rsidRPr="00CD0CEC">
        <w:rPr>
          <w:rStyle w:val="Textoennegrita"/>
          <w:color w:val="000000"/>
        </w:rPr>
        <w:t>Liderazgo efectivo:</w:t>
      </w:r>
      <w:r w:rsidRPr="00CD0CEC">
        <w:rPr>
          <w:rStyle w:val="apple-converted-space"/>
          <w:color w:val="000000"/>
        </w:rPr>
        <w:t> </w:t>
      </w:r>
      <w:r>
        <w:t>Un liderazgo efectivo es fundamental para superar la resistencia al cambio.</w:t>
      </w:r>
      <w:r w:rsidRPr="00CD0CEC">
        <w:rPr>
          <w:rStyle w:val="apple-converted-space"/>
          <w:color w:val="000000"/>
        </w:rPr>
        <w:t> </w:t>
      </w:r>
      <w:r>
        <w:t>Los líderes deben ser claros,</w:t>
      </w:r>
      <w:r w:rsidRPr="00CD0CEC">
        <w:rPr>
          <w:rStyle w:val="apple-converted-space"/>
          <w:color w:val="000000"/>
        </w:rPr>
        <w:t> </w:t>
      </w:r>
      <w:r>
        <w:t>convincentes y compasivos.</w:t>
      </w:r>
    </w:p>
    <w:p w14:paraId="6EAE25F5" w14:textId="77777777" w:rsidR="00CD0CEC" w:rsidRDefault="00CD0CEC" w:rsidP="00CD0CEC">
      <w:pPr>
        <w:rPr>
          <w:rStyle w:val="Textoennegrita"/>
          <w:color w:val="000000"/>
        </w:rPr>
      </w:pPr>
    </w:p>
    <w:p w14:paraId="26B1F048" w14:textId="3402E8EA" w:rsidR="002C53D5" w:rsidRDefault="002C53D5" w:rsidP="00CD0CEC">
      <w:r>
        <w:rPr>
          <w:rStyle w:val="Textoennegrita"/>
          <w:color w:val="000000"/>
        </w:rPr>
        <w:t>Es importante recordar que no existe una única estrategia que sea efectiva para superar la resistencia al cambio en todas las situaciones.</w:t>
      </w:r>
      <w:r>
        <w:rPr>
          <w:rStyle w:val="apple-converted-space"/>
          <w:color w:val="000000"/>
        </w:rPr>
        <w:t> </w:t>
      </w:r>
      <w:r>
        <w:t>Las estrategias que se utilicen dependerán de las causas específicas de la resistencia al cambio y de las características de la organización.</w:t>
      </w:r>
    </w:p>
    <w:p w14:paraId="44063923" w14:textId="4EAFA4F1" w:rsidR="002C53D5" w:rsidRDefault="002C53D5" w:rsidP="00CD0CEC">
      <w:r>
        <w:rPr>
          <w:rStyle w:val="Textoennegrita"/>
          <w:color w:val="000000"/>
        </w:rPr>
        <w:t>Además de las estrategias mencionadas anteriormente, existen otras estrategias que se pueden utilizar para superar la resistencia al cambio, como la negociación, la coerción y la cooptación.</w:t>
      </w:r>
      <w:r w:rsidR="005D1C96">
        <w:t xml:space="preserve"> También </w:t>
      </w:r>
      <w:r w:rsidR="005D1C96" w:rsidRPr="005D1C96">
        <w:rPr>
          <w:rStyle w:val="Textoennegrita"/>
          <w:b w:val="0"/>
          <w:bCs w:val="0"/>
          <w:color w:val="000000"/>
        </w:rPr>
        <w:t>e</w:t>
      </w:r>
      <w:r w:rsidRPr="005D1C96">
        <w:rPr>
          <w:rStyle w:val="Textoennegrita"/>
          <w:b w:val="0"/>
          <w:bCs w:val="0"/>
          <w:color w:val="000000"/>
        </w:rPr>
        <w:t>s importante tener paciencia y ser persistente al superar la resistencia al cambio.</w:t>
      </w:r>
      <w:r>
        <w:rPr>
          <w:rStyle w:val="apple-converted-space"/>
          <w:color w:val="000000"/>
        </w:rPr>
        <w:t> </w:t>
      </w:r>
      <w:r>
        <w:t>El cambio lleva tiempo y es importante no rendirse ante la primera señal de resistencia.</w:t>
      </w:r>
    </w:p>
    <w:p w14:paraId="43FC0AFF" w14:textId="77777777" w:rsidR="002C53D5" w:rsidRDefault="002C53D5" w:rsidP="00CD0CEC"/>
    <w:p w14:paraId="12A5DEBB" w14:textId="43578519" w:rsidR="002C53D5" w:rsidRDefault="002C53D5" w:rsidP="005D1C96">
      <w:pPr>
        <w:pStyle w:val="Ttulo1"/>
        <w:rPr>
          <w:rFonts w:ascii="Times New Roman" w:hAnsi="Times New Roman"/>
          <w:sz w:val="36"/>
        </w:rPr>
      </w:pPr>
      <w:bookmarkStart w:id="24" w:name="_Toc159668152"/>
      <w:r>
        <w:t>Liderazgo en la Gestión del Cambio</w:t>
      </w:r>
      <w:bookmarkEnd w:id="24"/>
    </w:p>
    <w:p w14:paraId="157800F4" w14:textId="77777777" w:rsidR="005D1C96" w:rsidRPr="005D1C96" w:rsidRDefault="005D1C96" w:rsidP="005D1C96">
      <w:pPr>
        <w:pStyle w:val="Ttulo2"/>
        <w:rPr>
          <w:rStyle w:val="Textoennegrita"/>
          <w:b w:val="0"/>
          <w:bCs w:val="0"/>
        </w:rPr>
      </w:pPr>
    </w:p>
    <w:p w14:paraId="005E6AA7" w14:textId="6B78D45E" w:rsidR="002C53D5" w:rsidRPr="005D1C96" w:rsidRDefault="002C53D5" w:rsidP="005D1C96">
      <w:pPr>
        <w:pStyle w:val="Ttulo2"/>
      </w:pPr>
      <w:bookmarkStart w:id="25" w:name="_Toc159668153"/>
      <w:r w:rsidRPr="005D1C96">
        <w:rPr>
          <w:rStyle w:val="Textoennegrita"/>
          <w:b w:val="0"/>
          <w:bCs w:val="0"/>
        </w:rPr>
        <w:t>Características de un Líder del Cambio</w:t>
      </w:r>
      <w:bookmarkEnd w:id="25"/>
    </w:p>
    <w:p w14:paraId="412E3D6B" w14:textId="77777777" w:rsidR="002C53D5" w:rsidRDefault="002C53D5" w:rsidP="005D1C96">
      <w:r>
        <w:t>Un líder del cambio es un líder que es capaz de guiar a una organización a través del proceso de cambio.</w:t>
      </w:r>
      <w:r>
        <w:rPr>
          <w:rStyle w:val="apple-converted-space"/>
          <w:color w:val="000000"/>
        </w:rPr>
        <w:t> </w:t>
      </w:r>
      <w:r>
        <w:t>Los líderes del cambio tienen una serie de características que les permiten ser exitosos en esta tarea:</w:t>
      </w:r>
    </w:p>
    <w:p w14:paraId="25F706EB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Visión clara:</w:t>
      </w:r>
      <w:r w:rsidRPr="005D1C96">
        <w:rPr>
          <w:rStyle w:val="apple-converted-space"/>
          <w:color w:val="000000"/>
        </w:rPr>
        <w:t> </w:t>
      </w:r>
      <w:r>
        <w:t>Los líderes del cambio tienen una visión clara de lo que quieren lograr con el cambio.</w:t>
      </w:r>
    </w:p>
    <w:p w14:paraId="10D12D75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Capacidad de comunicar la visión:</w:t>
      </w:r>
      <w:r w:rsidRPr="005D1C96">
        <w:rPr>
          <w:rStyle w:val="apple-converted-space"/>
          <w:color w:val="000000"/>
        </w:rPr>
        <w:t> </w:t>
      </w:r>
      <w:r>
        <w:t>Los líderes del cambio son capaces de comunicar la visión del cambio de manera clara,</w:t>
      </w:r>
      <w:r w:rsidRPr="005D1C96">
        <w:rPr>
          <w:rStyle w:val="apple-converted-space"/>
          <w:color w:val="000000"/>
        </w:rPr>
        <w:t> </w:t>
      </w:r>
      <w:r>
        <w:t>concisa y convincente.</w:t>
      </w:r>
    </w:p>
    <w:p w14:paraId="43C98AF0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Capacidad de inspirar a los demás:</w:t>
      </w:r>
      <w:r w:rsidRPr="005D1C96">
        <w:rPr>
          <w:rStyle w:val="apple-converted-space"/>
          <w:color w:val="000000"/>
        </w:rPr>
        <w:t> </w:t>
      </w:r>
      <w:r>
        <w:t>Los líderes del cambio son capaces de inspirar a los demás a seguir su ejemplo y apoyar el cambio.</w:t>
      </w:r>
    </w:p>
    <w:p w14:paraId="25E40430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Capacidad de gestionar el cambio:</w:t>
      </w:r>
      <w:r w:rsidRPr="005D1C96">
        <w:rPr>
          <w:rStyle w:val="apple-converted-space"/>
          <w:color w:val="000000"/>
        </w:rPr>
        <w:t> </w:t>
      </w:r>
      <w:r>
        <w:t>Los líderes del cambio son capaces de planificar,</w:t>
      </w:r>
      <w:r w:rsidRPr="005D1C96">
        <w:rPr>
          <w:rStyle w:val="apple-converted-space"/>
          <w:color w:val="000000"/>
        </w:rPr>
        <w:t> </w:t>
      </w:r>
      <w:r>
        <w:t>ejecutar y evaluar el cambio de manera efectiva.</w:t>
      </w:r>
    </w:p>
    <w:p w14:paraId="3781679A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lastRenderedPageBreak/>
        <w:t>Capacidad de adaptarse al cambio:</w:t>
      </w:r>
      <w:r w:rsidRPr="005D1C96">
        <w:rPr>
          <w:rStyle w:val="apple-converted-space"/>
          <w:color w:val="000000"/>
        </w:rPr>
        <w:t> </w:t>
      </w:r>
      <w:r>
        <w:t>Los líderes del cambio son capaces de adaptarse a los cambios en el entorno y en las necesidades de la organización.</w:t>
      </w:r>
    </w:p>
    <w:p w14:paraId="7A704154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Resiliencia:</w:t>
      </w:r>
      <w:r w:rsidRPr="005D1C96">
        <w:rPr>
          <w:rStyle w:val="apple-converted-space"/>
          <w:color w:val="000000"/>
        </w:rPr>
        <w:t> </w:t>
      </w:r>
      <w:r>
        <w:t>Los líderes del cambio son resilientes y capaces de superar los obstáculos que se presentan durante el proceso de cambio.</w:t>
      </w:r>
    </w:p>
    <w:p w14:paraId="3F87312C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Confianza:</w:t>
      </w:r>
      <w:r w:rsidRPr="005D1C96">
        <w:rPr>
          <w:rStyle w:val="apple-converted-space"/>
          <w:color w:val="000000"/>
        </w:rPr>
        <w:t> </w:t>
      </w:r>
      <w:r>
        <w:t>Los líderes del cambio tienen confianza en sí mismos y en su capacidad para liderar el cambio.</w:t>
      </w:r>
    </w:p>
    <w:p w14:paraId="40762FFD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Integridad:</w:t>
      </w:r>
      <w:r w:rsidRPr="005D1C96">
        <w:rPr>
          <w:rStyle w:val="apple-converted-space"/>
          <w:color w:val="000000"/>
        </w:rPr>
        <w:t> </w:t>
      </w:r>
      <w:r>
        <w:t>Los líderes del cambio son honestos y éticos en su comportamiento.</w:t>
      </w:r>
    </w:p>
    <w:p w14:paraId="111BCFEF" w14:textId="77777777" w:rsidR="002C53D5" w:rsidRDefault="002C53D5" w:rsidP="005D1C96">
      <w:pPr>
        <w:pStyle w:val="Prrafodelista"/>
        <w:numPr>
          <w:ilvl w:val="0"/>
          <w:numId w:val="142"/>
        </w:numPr>
      </w:pPr>
      <w:r w:rsidRPr="005D1C96">
        <w:rPr>
          <w:rStyle w:val="Textoennegrita"/>
          <w:color w:val="000000"/>
        </w:rPr>
        <w:t>Humildad:</w:t>
      </w:r>
      <w:r w:rsidRPr="005D1C96">
        <w:rPr>
          <w:rStyle w:val="apple-converted-space"/>
          <w:color w:val="000000"/>
        </w:rPr>
        <w:t> </w:t>
      </w:r>
      <w:r>
        <w:t>Los líderes del cambio son humildes y reconocen que no tienen todas las respuestas.</w:t>
      </w:r>
    </w:p>
    <w:p w14:paraId="5199CDA3" w14:textId="77777777" w:rsidR="005D1C96" w:rsidRDefault="005D1C96" w:rsidP="005D1C96">
      <w:pPr>
        <w:rPr>
          <w:rStyle w:val="Textoennegrita"/>
          <w:color w:val="000000"/>
        </w:rPr>
      </w:pPr>
    </w:p>
    <w:p w14:paraId="7304C130" w14:textId="1AF20440" w:rsidR="002C53D5" w:rsidRPr="005D1C96" w:rsidRDefault="002C53D5" w:rsidP="005D1C96">
      <w:pPr>
        <w:pStyle w:val="Ttulo2"/>
      </w:pPr>
      <w:bookmarkStart w:id="26" w:name="_Toc159668154"/>
      <w:r w:rsidRPr="005D1C96">
        <w:rPr>
          <w:rStyle w:val="Textoennegrita"/>
          <w:b w:val="0"/>
          <w:bCs w:val="0"/>
        </w:rPr>
        <w:t>Rol del Líder en la Gestión del Cambio</w:t>
      </w:r>
      <w:bookmarkEnd w:id="26"/>
    </w:p>
    <w:p w14:paraId="2320EBC4" w14:textId="77777777" w:rsidR="005D1C96" w:rsidRDefault="005D1C96" w:rsidP="005D1C96"/>
    <w:p w14:paraId="18744594" w14:textId="6A82486A" w:rsidR="002C53D5" w:rsidRDefault="002C53D5" w:rsidP="005D1C96">
      <w:r>
        <w:t>El líder del cambio tiene un rol fundamental en la gestión del cambio.</w:t>
      </w:r>
      <w:r>
        <w:rPr>
          <w:rStyle w:val="apple-converted-space"/>
          <w:color w:val="000000"/>
        </w:rPr>
        <w:t> </w:t>
      </w:r>
      <w:r>
        <w:t>Las principales responsabilidades del líder del cambio incluyen:</w:t>
      </w:r>
    </w:p>
    <w:p w14:paraId="3F9DEAE6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Crear una visión para el cambio:</w:t>
      </w:r>
      <w:r w:rsidRPr="005D1C96">
        <w:rPr>
          <w:rStyle w:val="apple-converted-space"/>
          <w:color w:val="000000"/>
        </w:rPr>
        <w:t> </w:t>
      </w:r>
      <w:r>
        <w:t>El líder del cambio debe crear una visión clara y convincente de lo que se quiere lograr con el cambio.</w:t>
      </w:r>
    </w:p>
    <w:p w14:paraId="284952DF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Comunicar la visión del cambio:</w:t>
      </w:r>
      <w:r w:rsidRPr="005D1C96">
        <w:rPr>
          <w:rStyle w:val="apple-converted-space"/>
          <w:color w:val="000000"/>
        </w:rPr>
        <w:t> </w:t>
      </w:r>
      <w:r>
        <w:t>El líder del cambio debe comunicar la visión del cambio a todos los miembros de la organización.</w:t>
      </w:r>
    </w:p>
    <w:p w14:paraId="1FFCFC45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Involucrar a los demás en el proceso de cambio:</w:t>
      </w:r>
      <w:r w:rsidRPr="005D1C96">
        <w:rPr>
          <w:rStyle w:val="apple-converted-space"/>
          <w:color w:val="000000"/>
        </w:rPr>
        <w:t> </w:t>
      </w:r>
      <w:r>
        <w:t>El líder del cambio debe involucrar a los demás en el proceso de cambio y pedir su opinión y participación.</w:t>
      </w:r>
    </w:p>
    <w:p w14:paraId="4766B2F1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Gestionar el proceso de cambio:</w:t>
      </w:r>
      <w:r w:rsidRPr="005D1C96">
        <w:rPr>
          <w:rStyle w:val="apple-converted-space"/>
          <w:color w:val="000000"/>
        </w:rPr>
        <w:t> </w:t>
      </w:r>
      <w:r>
        <w:t>El líder del cambio debe planificar,</w:t>
      </w:r>
      <w:r w:rsidRPr="005D1C96">
        <w:rPr>
          <w:rStyle w:val="apple-converted-space"/>
          <w:color w:val="000000"/>
        </w:rPr>
        <w:t> </w:t>
      </w:r>
      <w:r>
        <w:t>ejecutar y evaluar el cambio de manera efectiva.</w:t>
      </w:r>
    </w:p>
    <w:p w14:paraId="49EB9327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Superar la resistencia al cambio:</w:t>
      </w:r>
      <w:r w:rsidRPr="005D1C96">
        <w:rPr>
          <w:rStyle w:val="apple-converted-space"/>
          <w:color w:val="000000"/>
        </w:rPr>
        <w:t> </w:t>
      </w:r>
      <w:r>
        <w:t>El líder del cambio debe identificar las causas de la resistencia al cambio y desarrollar estrategias para superarla.</w:t>
      </w:r>
    </w:p>
    <w:p w14:paraId="6D792392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Apoyar a los demás durante el proceso de cambio:</w:t>
      </w:r>
      <w:r w:rsidRPr="005D1C96">
        <w:rPr>
          <w:rStyle w:val="apple-converted-space"/>
          <w:color w:val="000000"/>
        </w:rPr>
        <w:t> </w:t>
      </w:r>
      <w:r>
        <w:t>El líder del cambio debe brindar apoyo emocional,</w:t>
      </w:r>
      <w:r w:rsidRPr="005D1C96">
        <w:rPr>
          <w:rStyle w:val="apple-converted-space"/>
          <w:color w:val="000000"/>
        </w:rPr>
        <w:t> </w:t>
      </w:r>
      <w:r>
        <w:t>técnico y financiero a los demás durante el proceso de cambio.</w:t>
      </w:r>
    </w:p>
    <w:p w14:paraId="5B56812A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Celebrar el éxito del cambio:</w:t>
      </w:r>
      <w:r w:rsidRPr="005D1C96">
        <w:rPr>
          <w:rStyle w:val="apple-converted-space"/>
          <w:color w:val="000000"/>
        </w:rPr>
        <w:t> </w:t>
      </w:r>
      <w:r>
        <w:t>El líder del cambio debe celebrar el éxito del cambio y reconocer a las personas que contribuyeron a él.</w:t>
      </w:r>
    </w:p>
    <w:p w14:paraId="20A5FC1B" w14:textId="77777777" w:rsidR="002C53D5" w:rsidRDefault="002C53D5" w:rsidP="005D1C96">
      <w:pPr>
        <w:pStyle w:val="Prrafodelista"/>
        <w:numPr>
          <w:ilvl w:val="0"/>
          <w:numId w:val="143"/>
        </w:numPr>
      </w:pPr>
      <w:r w:rsidRPr="005D1C96">
        <w:rPr>
          <w:rStyle w:val="Textoennegrita"/>
          <w:color w:val="000000"/>
        </w:rPr>
        <w:t>El liderazgo del cambio es un factor clave para el éxito de cualquier proceso de cambio.</w:t>
      </w:r>
      <w:r w:rsidRPr="005D1C96">
        <w:rPr>
          <w:rStyle w:val="apple-converted-space"/>
          <w:color w:val="000000"/>
        </w:rPr>
        <w:t> </w:t>
      </w:r>
      <w:r>
        <w:t>Un líder del cambio efectivo puede guiar a una organización a través del proceso de cambio y lograr los resultados deseados.</w:t>
      </w:r>
    </w:p>
    <w:p w14:paraId="1F5E9041" w14:textId="617B3A81" w:rsidR="002C53D5" w:rsidRPr="005D1C96" w:rsidRDefault="002C53D5" w:rsidP="005D1C96">
      <w:pPr>
        <w:rPr>
          <w:b/>
          <w:bCs/>
        </w:rPr>
      </w:pPr>
      <w:r w:rsidRPr="005D1C96">
        <w:rPr>
          <w:rStyle w:val="Textoennegrita"/>
          <w:b w:val="0"/>
          <w:bCs w:val="0"/>
          <w:color w:val="000000"/>
        </w:rPr>
        <w:t xml:space="preserve">Además de las responsabilidades mencionadas anteriormente, el líder del cambio también debe ser capaz de crear un entorno de trabajo positivo y motivante, y de </w:t>
      </w:r>
      <w:r w:rsidRPr="005D1C96">
        <w:rPr>
          <w:rStyle w:val="Textoennegrita"/>
          <w:b w:val="0"/>
          <w:bCs w:val="0"/>
          <w:color w:val="000000"/>
        </w:rPr>
        <w:lastRenderedPageBreak/>
        <w:t>fomentar la innovación y la creatividad.</w:t>
      </w:r>
      <w:r w:rsidR="005D1C96">
        <w:rPr>
          <w:b/>
          <w:bCs/>
        </w:rPr>
        <w:t xml:space="preserve"> </w:t>
      </w:r>
      <w:r w:rsidR="005D1C96" w:rsidRPr="005D1C96">
        <w:rPr>
          <w:rStyle w:val="Textoennegrita"/>
          <w:b w:val="0"/>
          <w:bCs w:val="0"/>
          <w:color w:val="000000"/>
        </w:rPr>
        <w:t>Liderar el</w:t>
      </w:r>
      <w:r w:rsidRPr="005D1C96">
        <w:rPr>
          <w:rStyle w:val="Textoennegrita"/>
          <w:b w:val="0"/>
          <w:bCs w:val="0"/>
          <w:color w:val="000000"/>
        </w:rPr>
        <w:t xml:space="preserve"> cambio es una tarea compleja y desafiante, pero también es una tarea gratificante.</w:t>
      </w:r>
      <w:r>
        <w:rPr>
          <w:rStyle w:val="apple-converted-space"/>
          <w:color w:val="000000"/>
        </w:rPr>
        <w:t> </w:t>
      </w:r>
      <w:r>
        <w:t>Los líderes del cambio tienen la oportunidad de hacer una diferencia real en sus organizaciones y en el mundo.</w:t>
      </w:r>
    </w:p>
    <w:p w14:paraId="3EE3C2DC" w14:textId="77777777" w:rsidR="002C53D5" w:rsidRDefault="002C53D5" w:rsidP="005D1C96"/>
    <w:sectPr w:rsidR="002C5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7A9F3" w14:textId="77777777" w:rsidR="005B2AB9" w:rsidRDefault="005B2AB9" w:rsidP="00352429">
      <w:pPr>
        <w:spacing w:line="240" w:lineRule="auto"/>
      </w:pPr>
      <w:r>
        <w:separator/>
      </w:r>
    </w:p>
  </w:endnote>
  <w:endnote w:type="continuationSeparator" w:id="0">
    <w:p w14:paraId="155DCC56" w14:textId="77777777" w:rsidR="005B2AB9" w:rsidRDefault="005B2AB9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99DC0" w14:textId="77777777" w:rsidR="00FD2E32" w:rsidRDefault="00FD2E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455CA1B5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FD2E32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cuidados y 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455CA1B5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FD2E32">
                      <w:rPr>
                        <w:b w:val="0"/>
                        <w:bCs/>
                        <w:sz w:val="16"/>
                        <w:szCs w:val="16"/>
                      </w:rPr>
                      <w:t xml:space="preserve">cuidados y 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>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1C195" w14:textId="77777777" w:rsidR="00FD2E32" w:rsidRDefault="00FD2E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8462D" w14:textId="77777777" w:rsidR="005B2AB9" w:rsidRDefault="005B2AB9" w:rsidP="00352429">
      <w:pPr>
        <w:spacing w:line="240" w:lineRule="auto"/>
      </w:pPr>
      <w:r>
        <w:separator/>
      </w:r>
    </w:p>
  </w:footnote>
  <w:footnote w:type="continuationSeparator" w:id="0">
    <w:p w14:paraId="0839A749" w14:textId="77777777" w:rsidR="005B2AB9" w:rsidRDefault="005B2AB9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38E68" w14:textId="77777777" w:rsidR="00FD2E32" w:rsidRDefault="00FD2E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545B9EAC" w:rsidR="00352429" w:rsidRPr="00352429" w:rsidRDefault="00A226D7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La gestión del cambio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5EA90" w14:textId="77777777" w:rsidR="00FD2E32" w:rsidRDefault="00FD2E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B84"/>
    <w:multiLevelType w:val="hybridMultilevel"/>
    <w:tmpl w:val="8BBAE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C0C"/>
    <w:multiLevelType w:val="hybridMultilevel"/>
    <w:tmpl w:val="0C545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E628E"/>
    <w:multiLevelType w:val="hybridMultilevel"/>
    <w:tmpl w:val="6EC2A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16D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750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613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F0E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71D72"/>
    <w:multiLevelType w:val="hybridMultilevel"/>
    <w:tmpl w:val="C9A691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7B2204"/>
    <w:multiLevelType w:val="hybridMultilevel"/>
    <w:tmpl w:val="B35ED5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A6014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F2F21"/>
    <w:multiLevelType w:val="hybridMultilevel"/>
    <w:tmpl w:val="891EB5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C5C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B43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81483"/>
    <w:multiLevelType w:val="hybridMultilevel"/>
    <w:tmpl w:val="24923D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F61D5"/>
    <w:multiLevelType w:val="hybridMultilevel"/>
    <w:tmpl w:val="0C9866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0E30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B35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E017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31AE7"/>
    <w:multiLevelType w:val="hybridMultilevel"/>
    <w:tmpl w:val="4CEECD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582DB4"/>
    <w:multiLevelType w:val="hybridMultilevel"/>
    <w:tmpl w:val="25FCBD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A7512F"/>
    <w:multiLevelType w:val="hybridMultilevel"/>
    <w:tmpl w:val="6BEE25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F63C9A"/>
    <w:multiLevelType w:val="hybridMultilevel"/>
    <w:tmpl w:val="5CD236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7A0AE7"/>
    <w:multiLevelType w:val="hybridMultilevel"/>
    <w:tmpl w:val="D144CC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3B67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D31E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6212EE"/>
    <w:multiLevelType w:val="hybridMultilevel"/>
    <w:tmpl w:val="D5F0E5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7D140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F4175F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2E6D3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6120D"/>
    <w:multiLevelType w:val="hybridMultilevel"/>
    <w:tmpl w:val="736EA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1ED62B1"/>
    <w:multiLevelType w:val="hybridMultilevel"/>
    <w:tmpl w:val="D4A2D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26F65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4326F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CD158C"/>
    <w:multiLevelType w:val="hybridMultilevel"/>
    <w:tmpl w:val="8242B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681D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B42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56C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535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614D2B"/>
    <w:multiLevelType w:val="hybridMultilevel"/>
    <w:tmpl w:val="655E35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B307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49685A"/>
    <w:multiLevelType w:val="hybridMultilevel"/>
    <w:tmpl w:val="347E1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1C2A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F7797C"/>
    <w:multiLevelType w:val="hybridMultilevel"/>
    <w:tmpl w:val="AB9C27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3D0D63"/>
    <w:multiLevelType w:val="hybridMultilevel"/>
    <w:tmpl w:val="5E3C83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89A4BA3"/>
    <w:multiLevelType w:val="hybridMultilevel"/>
    <w:tmpl w:val="CAF009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97D689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6525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7E06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D4029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CE649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5822D5"/>
    <w:multiLevelType w:val="hybridMultilevel"/>
    <w:tmpl w:val="AE50D0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01979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162623"/>
    <w:multiLevelType w:val="hybridMultilevel"/>
    <w:tmpl w:val="A98CF3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3237F89"/>
    <w:multiLevelType w:val="hybridMultilevel"/>
    <w:tmpl w:val="F92C8E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AE4E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C373F9"/>
    <w:multiLevelType w:val="hybridMultilevel"/>
    <w:tmpl w:val="D4405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210F16"/>
    <w:multiLevelType w:val="hybridMultilevel"/>
    <w:tmpl w:val="DE54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C967E2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CC19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DAC3ACC"/>
    <w:multiLevelType w:val="hybridMultilevel"/>
    <w:tmpl w:val="C52CB3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3A5BAF"/>
    <w:multiLevelType w:val="hybridMultilevel"/>
    <w:tmpl w:val="04EAC0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86378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9D38DD"/>
    <w:multiLevelType w:val="hybridMultilevel"/>
    <w:tmpl w:val="591AB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00C3F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B2F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6C3B77"/>
    <w:multiLevelType w:val="hybridMultilevel"/>
    <w:tmpl w:val="252681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7B529D"/>
    <w:multiLevelType w:val="hybridMultilevel"/>
    <w:tmpl w:val="326CB3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1F7622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3F0DC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4526C7"/>
    <w:multiLevelType w:val="hybridMultilevel"/>
    <w:tmpl w:val="A00C74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6F153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B047F8"/>
    <w:multiLevelType w:val="hybridMultilevel"/>
    <w:tmpl w:val="8D3A53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8C858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9776FC"/>
    <w:multiLevelType w:val="hybridMultilevel"/>
    <w:tmpl w:val="43C441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A1A17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2F49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352787"/>
    <w:multiLevelType w:val="hybridMultilevel"/>
    <w:tmpl w:val="1DE409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28572E1"/>
    <w:multiLevelType w:val="hybridMultilevel"/>
    <w:tmpl w:val="E0E8C8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436761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446CB4"/>
    <w:multiLevelType w:val="hybridMultilevel"/>
    <w:tmpl w:val="5C3A8A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451019E"/>
    <w:multiLevelType w:val="hybridMultilevel"/>
    <w:tmpl w:val="705848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4951B1D"/>
    <w:multiLevelType w:val="hybridMultilevel"/>
    <w:tmpl w:val="9FF052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65255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0E52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173A87"/>
    <w:multiLevelType w:val="hybridMultilevel"/>
    <w:tmpl w:val="FD2633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83106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7A7A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0972A0"/>
    <w:multiLevelType w:val="hybridMultilevel"/>
    <w:tmpl w:val="2F181D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93D4222"/>
    <w:multiLevelType w:val="hybridMultilevel"/>
    <w:tmpl w:val="83DE7C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A5E010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717119"/>
    <w:multiLevelType w:val="hybridMultilevel"/>
    <w:tmpl w:val="4F34E4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C82331"/>
    <w:multiLevelType w:val="hybridMultilevel"/>
    <w:tmpl w:val="821855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D460C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B368D2"/>
    <w:multiLevelType w:val="hybridMultilevel"/>
    <w:tmpl w:val="20E44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F60378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AE6AC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1B43CD"/>
    <w:multiLevelType w:val="hybridMultilevel"/>
    <w:tmpl w:val="0456B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27054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6B3A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2356A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D570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DA413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227B4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74098B"/>
    <w:multiLevelType w:val="hybridMultilevel"/>
    <w:tmpl w:val="92FE9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571652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23240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0276FC"/>
    <w:multiLevelType w:val="hybridMultilevel"/>
    <w:tmpl w:val="C276D8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7AE56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6E0AEA"/>
    <w:multiLevelType w:val="hybridMultilevel"/>
    <w:tmpl w:val="BFCCA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6A512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CE6A7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28575F"/>
    <w:multiLevelType w:val="hybridMultilevel"/>
    <w:tmpl w:val="2A1A71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E1605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3B29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EA46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154C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D768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2A4FC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7F12C9"/>
    <w:multiLevelType w:val="hybridMultilevel"/>
    <w:tmpl w:val="97D692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17C74E7"/>
    <w:multiLevelType w:val="hybridMultilevel"/>
    <w:tmpl w:val="07C683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241663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7E72E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BD611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B473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B5608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37290A"/>
    <w:multiLevelType w:val="hybridMultilevel"/>
    <w:tmpl w:val="1DB89D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84E0E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D65F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F338C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542610"/>
    <w:multiLevelType w:val="hybridMultilevel"/>
    <w:tmpl w:val="BA8638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E9F69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C359E1"/>
    <w:multiLevelType w:val="hybridMultilevel"/>
    <w:tmpl w:val="AAC033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F577A77"/>
    <w:multiLevelType w:val="hybridMultilevel"/>
    <w:tmpl w:val="D5E42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20"/>
  </w:num>
  <w:num w:numId="2" w16cid:durableId="208687908">
    <w:abstractNumId w:val="63"/>
  </w:num>
  <w:num w:numId="3" w16cid:durableId="696155699">
    <w:abstractNumId w:val="62"/>
  </w:num>
  <w:num w:numId="4" w16cid:durableId="2083336012">
    <w:abstractNumId w:val="60"/>
  </w:num>
  <w:num w:numId="5" w16cid:durableId="1579434804">
    <w:abstractNumId w:val="116"/>
  </w:num>
  <w:num w:numId="6" w16cid:durableId="1503541632">
    <w:abstractNumId w:val="44"/>
  </w:num>
  <w:num w:numId="7" w16cid:durableId="472136481">
    <w:abstractNumId w:val="28"/>
  </w:num>
  <w:num w:numId="8" w16cid:durableId="1365473567">
    <w:abstractNumId w:val="121"/>
  </w:num>
  <w:num w:numId="9" w16cid:durableId="236061667">
    <w:abstractNumId w:val="66"/>
  </w:num>
  <w:num w:numId="10" w16cid:durableId="1794245378">
    <w:abstractNumId w:val="36"/>
  </w:num>
  <w:num w:numId="11" w16cid:durableId="1807745884">
    <w:abstractNumId w:val="123"/>
  </w:num>
  <w:num w:numId="12" w16cid:durableId="268242133">
    <w:abstractNumId w:val="24"/>
  </w:num>
  <w:num w:numId="13" w16cid:durableId="1992320607">
    <w:abstractNumId w:val="131"/>
  </w:num>
  <w:num w:numId="14" w16cid:durableId="1262757084">
    <w:abstractNumId w:val="16"/>
  </w:num>
  <w:num w:numId="15" w16cid:durableId="1524856776">
    <w:abstractNumId w:val="142"/>
  </w:num>
  <w:num w:numId="16" w16cid:durableId="700471002">
    <w:abstractNumId w:val="46"/>
  </w:num>
  <w:num w:numId="17" w16cid:durableId="961764904">
    <w:abstractNumId w:val="125"/>
  </w:num>
  <w:num w:numId="18" w16cid:durableId="1693412820">
    <w:abstractNumId w:val="113"/>
  </w:num>
  <w:num w:numId="19" w16cid:durableId="1854218938">
    <w:abstractNumId w:val="69"/>
  </w:num>
  <w:num w:numId="20" w16cid:durableId="1776822044">
    <w:abstractNumId w:val="134"/>
  </w:num>
  <w:num w:numId="21" w16cid:durableId="376010902">
    <w:abstractNumId w:val="45"/>
  </w:num>
  <w:num w:numId="22" w16cid:durableId="1546214153">
    <w:abstractNumId w:val="122"/>
  </w:num>
  <w:num w:numId="23" w16cid:durableId="1333336604">
    <w:abstractNumId w:val="71"/>
  </w:num>
  <w:num w:numId="24" w16cid:durableId="1421298024">
    <w:abstractNumId w:val="103"/>
  </w:num>
  <w:num w:numId="25" w16cid:durableId="1787386209">
    <w:abstractNumId w:val="106"/>
  </w:num>
  <w:num w:numId="26" w16cid:durableId="1016034934">
    <w:abstractNumId w:val="49"/>
  </w:num>
  <w:num w:numId="27" w16cid:durableId="822282855">
    <w:abstractNumId w:val="77"/>
  </w:num>
  <w:num w:numId="28" w16cid:durableId="1551653752">
    <w:abstractNumId w:val="79"/>
  </w:num>
  <w:num w:numId="29" w16cid:durableId="1350177758">
    <w:abstractNumId w:val="111"/>
  </w:num>
  <w:num w:numId="30" w16cid:durableId="1310671255">
    <w:abstractNumId w:val="129"/>
  </w:num>
  <w:num w:numId="31" w16cid:durableId="1992323246">
    <w:abstractNumId w:val="1"/>
  </w:num>
  <w:num w:numId="32" w16cid:durableId="1978142855">
    <w:abstractNumId w:val="61"/>
  </w:num>
  <w:num w:numId="33" w16cid:durableId="854687572">
    <w:abstractNumId w:val="22"/>
  </w:num>
  <w:num w:numId="34" w16cid:durableId="1874537565">
    <w:abstractNumId w:val="75"/>
  </w:num>
  <w:num w:numId="35" w16cid:durableId="777650375">
    <w:abstractNumId w:val="50"/>
  </w:num>
  <w:num w:numId="36" w16cid:durableId="1341350154">
    <w:abstractNumId w:val="30"/>
  </w:num>
  <w:num w:numId="37" w16cid:durableId="1433741274">
    <w:abstractNumId w:val="27"/>
  </w:num>
  <w:num w:numId="38" w16cid:durableId="1205483479">
    <w:abstractNumId w:val="33"/>
  </w:num>
  <w:num w:numId="39" w16cid:durableId="1644848747">
    <w:abstractNumId w:val="127"/>
  </w:num>
  <w:num w:numId="40" w16cid:durableId="485361029">
    <w:abstractNumId w:val="110"/>
  </w:num>
  <w:num w:numId="41" w16cid:durableId="1527599411">
    <w:abstractNumId w:val="105"/>
  </w:num>
  <w:num w:numId="42" w16cid:durableId="597912626">
    <w:abstractNumId w:val="107"/>
  </w:num>
  <w:num w:numId="43" w16cid:durableId="345795116">
    <w:abstractNumId w:val="136"/>
  </w:num>
  <w:num w:numId="44" w16cid:durableId="440537259">
    <w:abstractNumId w:val="56"/>
  </w:num>
  <w:num w:numId="45" w16cid:durableId="691759758">
    <w:abstractNumId w:val="43"/>
  </w:num>
  <w:num w:numId="46" w16cid:durableId="862522263">
    <w:abstractNumId w:val="89"/>
  </w:num>
  <w:num w:numId="47" w16cid:durableId="2092005257">
    <w:abstractNumId w:val="23"/>
  </w:num>
  <w:num w:numId="48" w16cid:durableId="1973248273">
    <w:abstractNumId w:val="18"/>
  </w:num>
  <w:num w:numId="49" w16cid:durableId="716784337">
    <w:abstractNumId w:val="13"/>
  </w:num>
  <w:num w:numId="50" w16cid:durableId="925462664">
    <w:abstractNumId w:val="85"/>
  </w:num>
  <w:num w:numId="51" w16cid:durableId="951014779">
    <w:abstractNumId w:val="31"/>
  </w:num>
  <w:num w:numId="52" w16cid:durableId="213079512">
    <w:abstractNumId w:val="97"/>
  </w:num>
  <w:num w:numId="53" w16cid:durableId="310062310">
    <w:abstractNumId w:val="133"/>
  </w:num>
  <w:num w:numId="54" w16cid:durableId="1899434787">
    <w:abstractNumId w:val="55"/>
  </w:num>
  <w:num w:numId="55" w16cid:durableId="456458312">
    <w:abstractNumId w:val="91"/>
  </w:num>
  <w:num w:numId="56" w16cid:durableId="1871841182">
    <w:abstractNumId w:val="115"/>
  </w:num>
  <w:num w:numId="57" w16cid:durableId="951594056">
    <w:abstractNumId w:val="132"/>
  </w:num>
  <w:num w:numId="58" w16cid:durableId="1803379675">
    <w:abstractNumId w:val="11"/>
  </w:num>
  <w:num w:numId="59" w16cid:durableId="419177591">
    <w:abstractNumId w:val="35"/>
  </w:num>
  <w:num w:numId="60" w16cid:durableId="132600238">
    <w:abstractNumId w:val="81"/>
  </w:num>
  <w:num w:numId="61" w16cid:durableId="202985545">
    <w:abstractNumId w:val="88"/>
  </w:num>
  <w:num w:numId="62" w16cid:durableId="1096024627">
    <w:abstractNumId w:val="2"/>
  </w:num>
  <w:num w:numId="63" w16cid:durableId="1132941620">
    <w:abstractNumId w:val="135"/>
  </w:num>
  <w:num w:numId="64" w16cid:durableId="968635248">
    <w:abstractNumId w:val="19"/>
  </w:num>
  <w:num w:numId="65" w16cid:durableId="901791354">
    <w:abstractNumId w:val="83"/>
  </w:num>
  <w:num w:numId="66" w16cid:durableId="990597348">
    <w:abstractNumId w:val="12"/>
  </w:num>
  <w:num w:numId="67" w16cid:durableId="866723544">
    <w:abstractNumId w:val="124"/>
  </w:num>
  <w:num w:numId="68" w16cid:durableId="776221111">
    <w:abstractNumId w:val="109"/>
  </w:num>
  <w:num w:numId="69" w16cid:durableId="1974552983">
    <w:abstractNumId w:val="5"/>
  </w:num>
  <w:num w:numId="70" w16cid:durableId="1725251734">
    <w:abstractNumId w:val="112"/>
  </w:num>
  <w:num w:numId="71" w16cid:durableId="108011066">
    <w:abstractNumId w:val="9"/>
  </w:num>
  <w:num w:numId="72" w16cid:durableId="231161850">
    <w:abstractNumId w:val="80"/>
  </w:num>
  <w:num w:numId="73" w16cid:durableId="2033914097">
    <w:abstractNumId w:val="37"/>
  </w:num>
  <w:num w:numId="74" w16cid:durableId="662202456">
    <w:abstractNumId w:val="67"/>
  </w:num>
  <w:num w:numId="75" w16cid:durableId="473332314">
    <w:abstractNumId w:val="59"/>
  </w:num>
  <w:num w:numId="76" w16cid:durableId="673649518">
    <w:abstractNumId w:val="32"/>
  </w:num>
  <w:num w:numId="77" w16cid:durableId="960964135">
    <w:abstractNumId w:val="114"/>
  </w:num>
  <w:num w:numId="78" w16cid:durableId="1083339032">
    <w:abstractNumId w:val="141"/>
  </w:num>
  <w:num w:numId="79" w16cid:durableId="2010718575">
    <w:abstractNumId w:val="104"/>
  </w:num>
  <w:num w:numId="80" w16cid:durableId="1030257076">
    <w:abstractNumId w:val="93"/>
  </w:num>
  <w:num w:numId="81" w16cid:durableId="2062826091">
    <w:abstractNumId w:val="76"/>
  </w:num>
  <w:num w:numId="82" w16cid:durableId="2052269081">
    <w:abstractNumId w:val="82"/>
  </w:num>
  <w:num w:numId="83" w16cid:durableId="2065520090">
    <w:abstractNumId w:val="40"/>
  </w:num>
  <w:num w:numId="84" w16cid:durableId="1969162619">
    <w:abstractNumId w:val="94"/>
  </w:num>
  <w:num w:numId="85" w16cid:durableId="918750579">
    <w:abstractNumId w:val="119"/>
  </w:num>
  <w:num w:numId="86" w16cid:durableId="758647127">
    <w:abstractNumId w:val="58"/>
  </w:num>
  <w:num w:numId="87" w16cid:durableId="1709914566">
    <w:abstractNumId w:val="126"/>
  </w:num>
  <w:num w:numId="88" w16cid:durableId="1127309074">
    <w:abstractNumId w:val="14"/>
  </w:num>
  <w:num w:numId="89" w16cid:durableId="609313672">
    <w:abstractNumId w:val="57"/>
  </w:num>
  <w:num w:numId="90" w16cid:durableId="1072968001">
    <w:abstractNumId w:val="98"/>
  </w:num>
  <w:num w:numId="91" w16cid:durableId="600991057">
    <w:abstractNumId w:val="41"/>
  </w:num>
  <w:num w:numId="92" w16cid:durableId="1959990399">
    <w:abstractNumId w:val="128"/>
  </w:num>
  <w:num w:numId="93" w16cid:durableId="1490824536">
    <w:abstractNumId w:val="39"/>
  </w:num>
  <w:num w:numId="94" w16cid:durableId="730008307">
    <w:abstractNumId w:val="90"/>
  </w:num>
  <w:num w:numId="95" w16cid:durableId="1463378763">
    <w:abstractNumId w:val="78"/>
  </w:num>
  <w:num w:numId="96" w16cid:durableId="1545673090">
    <w:abstractNumId w:val="15"/>
  </w:num>
  <w:num w:numId="97" w16cid:durableId="1435781058">
    <w:abstractNumId w:val="65"/>
  </w:num>
  <w:num w:numId="98" w16cid:durableId="1934319553">
    <w:abstractNumId w:val="53"/>
  </w:num>
  <w:num w:numId="99" w16cid:durableId="1408574505">
    <w:abstractNumId w:val="8"/>
  </w:num>
  <w:num w:numId="100" w16cid:durableId="946813863">
    <w:abstractNumId w:val="70"/>
  </w:num>
  <w:num w:numId="101" w16cid:durableId="1686440421">
    <w:abstractNumId w:val="95"/>
  </w:num>
  <w:num w:numId="102" w16cid:durableId="854731361">
    <w:abstractNumId w:val="10"/>
  </w:num>
  <w:num w:numId="103" w16cid:durableId="877549650">
    <w:abstractNumId w:val="72"/>
  </w:num>
  <w:num w:numId="104" w16cid:durableId="838811348">
    <w:abstractNumId w:val="4"/>
  </w:num>
  <w:num w:numId="105" w16cid:durableId="1595943700">
    <w:abstractNumId w:val="3"/>
  </w:num>
  <w:num w:numId="106" w16cid:durableId="1711342641">
    <w:abstractNumId w:val="108"/>
  </w:num>
  <w:num w:numId="107" w16cid:durableId="974875502">
    <w:abstractNumId w:val="140"/>
  </w:num>
  <w:num w:numId="108" w16cid:durableId="1145587562">
    <w:abstractNumId w:val="34"/>
  </w:num>
  <w:num w:numId="109" w16cid:durableId="1601176601">
    <w:abstractNumId w:val="137"/>
  </w:num>
  <w:num w:numId="110" w16cid:durableId="1425343346">
    <w:abstractNumId w:val="101"/>
  </w:num>
  <w:num w:numId="111" w16cid:durableId="573204656">
    <w:abstractNumId w:val="0"/>
  </w:num>
  <w:num w:numId="112" w16cid:durableId="1884318896">
    <w:abstractNumId w:val="117"/>
  </w:num>
  <w:num w:numId="113" w16cid:durableId="812991565">
    <w:abstractNumId w:val="38"/>
  </w:num>
  <w:num w:numId="114" w16cid:durableId="625620016">
    <w:abstractNumId w:val="6"/>
  </w:num>
  <w:num w:numId="115" w16cid:durableId="603850084">
    <w:abstractNumId w:val="100"/>
  </w:num>
  <w:num w:numId="116" w16cid:durableId="1340622440">
    <w:abstractNumId w:val="68"/>
  </w:num>
  <w:num w:numId="117" w16cid:durableId="954214718">
    <w:abstractNumId w:val="96"/>
  </w:num>
  <w:num w:numId="118" w16cid:durableId="193621703">
    <w:abstractNumId w:val="48"/>
  </w:num>
  <w:num w:numId="119" w16cid:durableId="602226677">
    <w:abstractNumId w:val="64"/>
  </w:num>
  <w:num w:numId="120" w16cid:durableId="738477101">
    <w:abstractNumId w:val="118"/>
  </w:num>
  <w:num w:numId="121" w16cid:durableId="505943201">
    <w:abstractNumId w:val="51"/>
  </w:num>
  <w:num w:numId="122" w16cid:durableId="1364096429">
    <w:abstractNumId w:val="138"/>
  </w:num>
  <w:num w:numId="123" w16cid:durableId="1013343857">
    <w:abstractNumId w:val="52"/>
  </w:num>
  <w:num w:numId="124" w16cid:durableId="68620159">
    <w:abstractNumId w:val="86"/>
  </w:num>
  <w:num w:numId="125" w16cid:durableId="1199203915">
    <w:abstractNumId w:val="102"/>
  </w:num>
  <w:num w:numId="126" w16cid:durableId="341318717">
    <w:abstractNumId w:val="25"/>
  </w:num>
  <w:num w:numId="127" w16cid:durableId="602567837">
    <w:abstractNumId w:val="17"/>
  </w:num>
  <w:num w:numId="128" w16cid:durableId="1671252308">
    <w:abstractNumId w:val="29"/>
  </w:num>
  <w:num w:numId="129" w16cid:durableId="1714311150">
    <w:abstractNumId w:val="130"/>
  </w:num>
  <w:num w:numId="130" w16cid:durableId="1474830578">
    <w:abstractNumId w:val="42"/>
  </w:num>
  <w:num w:numId="131" w16cid:durableId="247883227">
    <w:abstractNumId w:val="84"/>
  </w:num>
  <w:num w:numId="132" w16cid:durableId="1610501675">
    <w:abstractNumId w:val="7"/>
  </w:num>
  <w:num w:numId="133" w16cid:durableId="1076509321">
    <w:abstractNumId w:val="92"/>
  </w:num>
  <w:num w:numId="134" w16cid:durableId="1575237628">
    <w:abstractNumId w:val="120"/>
  </w:num>
  <w:num w:numId="135" w16cid:durableId="1276869424">
    <w:abstractNumId w:val="47"/>
  </w:num>
  <w:num w:numId="136" w16cid:durableId="1928420551">
    <w:abstractNumId w:val="26"/>
  </w:num>
  <w:num w:numId="137" w16cid:durableId="799692019">
    <w:abstractNumId w:val="73"/>
  </w:num>
  <w:num w:numId="138" w16cid:durableId="341010611">
    <w:abstractNumId w:val="99"/>
  </w:num>
  <w:num w:numId="139" w16cid:durableId="1006596054">
    <w:abstractNumId w:val="74"/>
  </w:num>
  <w:num w:numId="140" w16cid:durableId="259988757">
    <w:abstractNumId w:val="87"/>
  </w:num>
  <w:num w:numId="141" w16cid:durableId="1579552534">
    <w:abstractNumId w:val="139"/>
  </w:num>
  <w:num w:numId="142" w16cid:durableId="1940522715">
    <w:abstractNumId w:val="54"/>
  </w:num>
  <w:num w:numId="143" w16cid:durableId="6058151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274E3"/>
    <w:rsid w:val="000B5BF2"/>
    <w:rsid w:val="000E7F49"/>
    <w:rsid w:val="00110441"/>
    <w:rsid w:val="001C0601"/>
    <w:rsid w:val="001D7694"/>
    <w:rsid w:val="002C53D5"/>
    <w:rsid w:val="002F79CE"/>
    <w:rsid w:val="00317BAD"/>
    <w:rsid w:val="003352EE"/>
    <w:rsid w:val="00352429"/>
    <w:rsid w:val="003B3AE4"/>
    <w:rsid w:val="003C6866"/>
    <w:rsid w:val="00496AFA"/>
    <w:rsid w:val="00526A59"/>
    <w:rsid w:val="005B2AB9"/>
    <w:rsid w:val="005B6AC4"/>
    <w:rsid w:val="005D0838"/>
    <w:rsid w:val="005D1C96"/>
    <w:rsid w:val="00607A0B"/>
    <w:rsid w:val="00643874"/>
    <w:rsid w:val="006E75D2"/>
    <w:rsid w:val="007007B7"/>
    <w:rsid w:val="007045F6"/>
    <w:rsid w:val="007906A5"/>
    <w:rsid w:val="007A21E8"/>
    <w:rsid w:val="007C778F"/>
    <w:rsid w:val="008122FE"/>
    <w:rsid w:val="0089304F"/>
    <w:rsid w:val="00947953"/>
    <w:rsid w:val="0096305D"/>
    <w:rsid w:val="009D7F1B"/>
    <w:rsid w:val="00A12521"/>
    <w:rsid w:val="00A226D7"/>
    <w:rsid w:val="00A5073C"/>
    <w:rsid w:val="00A71840"/>
    <w:rsid w:val="00AD122D"/>
    <w:rsid w:val="00AD29D1"/>
    <w:rsid w:val="00B121AD"/>
    <w:rsid w:val="00B23E52"/>
    <w:rsid w:val="00BB2706"/>
    <w:rsid w:val="00C63BA5"/>
    <w:rsid w:val="00CD0CEC"/>
    <w:rsid w:val="00CF26D7"/>
    <w:rsid w:val="00CF3F22"/>
    <w:rsid w:val="00D04DA9"/>
    <w:rsid w:val="00D40EC2"/>
    <w:rsid w:val="00DB5E38"/>
    <w:rsid w:val="00E0363E"/>
    <w:rsid w:val="00EA6B89"/>
    <w:rsid w:val="00ED3BD6"/>
    <w:rsid w:val="00F150F4"/>
    <w:rsid w:val="00F24445"/>
    <w:rsid w:val="00FA743C"/>
    <w:rsid w:val="00FD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EA6B89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26A59"/>
    <w:rPr>
      <w:b/>
      <w:bCs/>
    </w:rPr>
  </w:style>
  <w:style w:type="character" w:customStyle="1" w:styleId="apple-converted-space">
    <w:name w:val="apple-converted-space"/>
    <w:basedOn w:val="Fuentedeprrafopredeter"/>
    <w:rsid w:val="00526A59"/>
  </w:style>
  <w:style w:type="table" w:styleId="Tablanormal2">
    <w:name w:val="Plain Table 2"/>
    <w:basedOn w:val="Tablanormal"/>
    <w:uiPriority w:val="42"/>
    <w:rsid w:val="00526A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1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3717</Words>
  <Characters>20449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5</cp:revision>
  <dcterms:created xsi:type="dcterms:W3CDTF">2024-02-24T08:33:00Z</dcterms:created>
  <dcterms:modified xsi:type="dcterms:W3CDTF">2024-03-24T20:46:00Z</dcterms:modified>
</cp:coreProperties>
</file>