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ne3rgqmdi3z" w:id="0"/>
      <w:bookmarkEnd w:id="0"/>
      <w:r w:rsidDel="00000000" w:rsidR="00000000" w:rsidRPr="00000000">
        <w:rPr>
          <w:rtl w:val="0"/>
        </w:rPr>
        <w:t xml:space="preserve">US-003: Gestion des Rendez-vous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planifier et gérer mes rendez-vous clients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organiser efficacement mon agenda et mes visites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5ekvkde808v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Calendrier intégré avec créneaux disponibles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Prise de RDV en ligne par les clients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Types de RDV (essai, négociation, livraison, SAV)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Notifications rappel RDV par SMS et email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Synchronisation avec calendriers externes (Google, Outlook)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Géolocalisation pour optimiser les déplacements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et compte-rendu de chaque RDV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