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k2xld56hu1" w:id="0"/>
      <w:bookmarkEnd w:id="0"/>
      <w:r w:rsidDel="00000000" w:rsidR="00000000" w:rsidRPr="00000000">
        <w:rPr>
          <w:rtl w:val="0"/>
        </w:rPr>
        <w:t xml:space="preserve">US-003: Reporting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de stock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la performance de rotation de mon inventaire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mes achats et libérer du cash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cu5bg7gf69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Indicateurs rotation stock par catégorie/marque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Identification véhicules dormants avec ancienneté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Valorisation stock avec dépréciation automatique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ABC des véhicules (Pareto)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Prévisions besoins et sur-stock potentiel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Coût de stockage et immobilisation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Recommandations actions (promotion, transfert)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