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p5djim6pucx" w:id="0"/>
      <w:bookmarkEnd w:id="0"/>
      <w:r w:rsidDel="00000000" w:rsidR="00000000" w:rsidRPr="00000000">
        <w:rPr>
          <w:rtl w:val="0"/>
        </w:rPr>
        <w:t xml:space="preserve">US-002: Recevoir les Notifications Commerciales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alerté des opportunités business importantes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saisir toutes les occasions de vente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cw3o8yv0ubd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Nouveau prospect qualifié assigné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Contact client suite à demande marketplace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 RDV essai dans 2h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Devis expirant dans 48h sans suite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Acompte reçu pour validation commande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push mobile si app installée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Badge compteur sur icône notifications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