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r0bb8iqruo8" w:id="0"/>
      <w:bookmarkEnd w:id="0"/>
      <w:r w:rsidDel="00000000" w:rsidR="00000000" w:rsidRPr="00000000">
        <w:rPr>
          <w:rtl w:val="0"/>
        </w:rPr>
        <w:t xml:space="preserve">US-016: Sécuriser les Données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sécurité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que les données soient protégées et auditées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garantir la confidentialité et la traçabilité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oz7v8wdwkt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Chiffrement des données sensibles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des modifications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automatique quotidienne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 de reprise d'activité testé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Permissions granulaires par rôle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des anomalies d'accès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