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2of609tircs" w:id="0"/>
      <w:bookmarkEnd w:id="0"/>
      <w:r w:rsidDel="00000000" w:rsidR="00000000" w:rsidRPr="00000000">
        <w:rPr>
          <w:rtl w:val="0"/>
        </w:rPr>
        <w:t xml:space="preserve">US-003: Notifications Rendez-vous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recevoir des rappels automatiques de mes rendez-vous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ne manquer aucun RDV client important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o5iibn6eo3k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Rappel automatique 24h et 1h avant RDV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push mobile et email simultanées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Informations complètes client dans la notification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Lien direct vers fiche client et historique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reporter/annuler depuis la notification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avec itinéraire vers lieu RDV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Confirmation de présence client automatique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