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mlr10d5ho4y" w:id="0"/>
      <w:bookmarkEnd w:id="0"/>
      <w:r w:rsidDel="00000000" w:rsidR="00000000" w:rsidRPr="00000000">
        <w:rPr>
          <w:rtl w:val="0"/>
        </w:rPr>
        <w:t xml:space="preserve">US-001: Authentification Multilingue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utilisateur algérien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m'authentifier dans ma langue préférée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avoir une expérience utilisateur optimale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zrhd1abcdmj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connexion en français, arabe et anglais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numéros téléphone algériens (+213) pour 2FA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Authentification par email ou numéro téléphone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sociale (Google, Facebook) avec données algériennes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Détection automatique langue selon localisation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Persistance préférence langue utilisateur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Support RTL complet pour interface arabe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