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18398" w14:textId="415D5754" w:rsidR="0094148B" w:rsidRDefault="00E72DF2">
      <w:pPr>
        <w:rPr>
          <w:rFonts w:ascii="Century Gothic" w:hAnsi="Century Gothic"/>
          <w:b/>
          <w:bCs/>
          <w:color w:val="000000" w:themeColor="text1"/>
          <w:sz w:val="56"/>
          <w:szCs w:val="5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72DF2">
        <w:rPr>
          <w:rFonts w:ascii="Century Gothic" w:hAnsi="Century Gothic"/>
          <w:b/>
          <w:bCs/>
          <w:color w:val="000000" w:themeColor="text1"/>
          <w:sz w:val="56"/>
          <w:szCs w:val="5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CRIME AGAINST WOMEN IN INDIA</w:t>
      </w:r>
    </w:p>
    <w:p w14:paraId="34EBFE51" w14:textId="5C884A3B" w:rsidR="00BA5B31" w:rsidRDefault="00BA5B31">
      <w:pPr>
        <w:rPr>
          <w:rFonts w:ascii="Century Gothic" w:hAnsi="Century Gothic"/>
          <w:b/>
          <w:bCs/>
          <w:color w:val="000000" w:themeColor="text1"/>
          <w:sz w:val="56"/>
          <w:szCs w:val="5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9CB0919" w14:textId="77777777" w:rsidR="00BA5B31" w:rsidRPr="00313660" w:rsidRDefault="00BA5B31" w:rsidP="00BA5B31">
      <w:pPr>
        <w:pStyle w:val="ListParagraph"/>
        <w:numPr>
          <w:ilvl w:val="0"/>
          <w:numId w:val="1"/>
        </w:numPr>
        <w:rPr>
          <w:rFonts w:ascii="Century Gothic" w:hAnsi="Century Gothic"/>
          <w:bCs/>
          <w:color w:val="000000" w:themeColor="text1"/>
          <w:sz w:val="56"/>
          <w:szCs w:val="5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660">
        <w:rPr>
          <w:rFonts w:ascii="Century Gothic" w:hAnsi="Century Gothic"/>
          <w:bCs/>
          <w:color w:val="000000" w:themeColor="text1"/>
          <w:sz w:val="56"/>
          <w:szCs w:val="5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p>
    <w:p w14:paraId="6D28CEEF" w14:textId="3CA43B53" w:rsidR="00BA5B31" w:rsidRDefault="00297A8D" w:rsidP="00BA5B31">
      <w:pPr>
        <w:rPr>
          <w:color w:val="000000" w:themeColor="text1"/>
        </w:rPr>
      </w:pPr>
      <w:r>
        <w:rPr>
          <w:color w:val="000000" w:themeColor="text1"/>
        </w:rPr>
        <w:t>V</w:t>
      </w:r>
      <w:r w:rsidR="00BA5B31" w:rsidRPr="00874644">
        <w:rPr>
          <w:color w:val="000000" w:themeColor="text1"/>
        </w:rPr>
        <w:t xml:space="preserve">iolence against women in India refers to physical or sexual violence committed against a woman, typically by a man. Common forms of violence against women in </w:t>
      </w:r>
      <w:hyperlink r:id="rId5" w:tooltip="India" w:history="1">
        <w:r w:rsidR="00BA5B31" w:rsidRPr="00874644">
          <w:rPr>
            <w:rStyle w:val="Hyperlink"/>
            <w:color w:val="000000" w:themeColor="text1"/>
            <w:u w:val="none"/>
          </w:rPr>
          <w:t>India</w:t>
        </w:r>
      </w:hyperlink>
      <w:r w:rsidR="00BA5B31" w:rsidRPr="00874644">
        <w:rPr>
          <w:color w:val="000000" w:themeColor="text1"/>
        </w:rPr>
        <w:t xml:space="preserve"> include acts such as </w:t>
      </w:r>
      <w:hyperlink r:id="rId6" w:tooltip="Domestic abuse" w:history="1">
        <w:r w:rsidR="00BA5B31" w:rsidRPr="00874644">
          <w:rPr>
            <w:rStyle w:val="Hyperlink"/>
            <w:color w:val="000000" w:themeColor="text1"/>
            <w:u w:val="none"/>
          </w:rPr>
          <w:t>domestic abuse</w:t>
        </w:r>
      </w:hyperlink>
      <w:r w:rsidR="00BA5B31" w:rsidRPr="00874644">
        <w:rPr>
          <w:color w:val="000000" w:themeColor="text1"/>
        </w:rPr>
        <w:t xml:space="preserve">, </w:t>
      </w:r>
      <w:hyperlink r:id="rId7" w:tooltip="Sexual assault" w:history="1">
        <w:r w:rsidR="00BA5B31" w:rsidRPr="00874644">
          <w:rPr>
            <w:rStyle w:val="Hyperlink"/>
            <w:color w:val="000000" w:themeColor="text1"/>
            <w:u w:val="none"/>
          </w:rPr>
          <w:t>sexual assault</w:t>
        </w:r>
      </w:hyperlink>
      <w:r w:rsidR="00BA5B31" w:rsidRPr="00874644">
        <w:rPr>
          <w:color w:val="000000" w:themeColor="text1"/>
        </w:rPr>
        <w:t xml:space="preserve">, and </w:t>
      </w:r>
      <w:hyperlink r:id="rId8" w:tooltip="Murder" w:history="1">
        <w:r w:rsidR="00BA5B31" w:rsidRPr="00874644">
          <w:rPr>
            <w:rStyle w:val="Hyperlink"/>
            <w:color w:val="000000" w:themeColor="text1"/>
            <w:u w:val="none"/>
          </w:rPr>
          <w:t>murder</w:t>
        </w:r>
      </w:hyperlink>
      <w:r w:rsidR="00BA5B31" w:rsidRPr="00874644">
        <w:rPr>
          <w:color w:val="000000" w:themeColor="text1"/>
        </w:rPr>
        <w:t>. In order to be considered violence against women, the act must be committed solely because the victim is female. Most typically, these acts are committed by men as a result of the long-standing gender inequalities present in the country.</w:t>
      </w:r>
    </w:p>
    <w:p w14:paraId="51979245" w14:textId="77777777" w:rsidR="00BA5B31" w:rsidRPr="00297A8D" w:rsidRDefault="00BA5B31" w:rsidP="00BA5B31">
      <w:r w:rsidRPr="00297A8D">
        <w:t xml:space="preserve">Violence against women in India is actually more present than it may appear at first glance, as many expressions of violence are not considered crimes, or may otherwise go unreported or undocumented due to certain Indian cultural values and beliefs. </w:t>
      </w:r>
    </w:p>
    <w:p w14:paraId="3ED34D30" w14:textId="77777777" w:rsidR="00BA5B31" w:rsidRDefault="00BA5B31" w:rsidP="00BA5B31">
      <w:pPr>
        <w:pStyle w:val="ListParagraph"/>
      </w:pPr>
    </w:p>
    <w:p w14:paraId="4B450866" w14:textId="77777777" w:rsidR="00BA5B31" w:rsidRPr="00313660" w:rsidRDefault="00BA5B31" w:rsidP="00297A8D">
      <w:pPr>
        <w:pStyle w:val="ListParagraph"/>
        <w:rPr>
          <w:sz w:val="40"/>
          <w:szCs w:val="40"/>
        </w:rPr>
      </w:pPr>
    </w:p>
    <w:p w14:paraId="3260025A" w14:textId="77777777" w:rsidR="00BA5B31" w:rsidRPr="00874644" w:rsidRDefault="00BA5B31" w:rsidP="00BA5B31">
      <w:pPr>
        <w:rPr>
          <w:rFonts w:ascii="Century Gothic" w:hAnsi="Century Gothic"/>
          <w:b/>
          <w:bCs/>
          <w:color w:val="000000" w:themeColor="text1"/>
          <w:sz w:val="56"/>
          <w:szCs w:val="5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394AD58" w14:textId="77777777" w:rsidR="00BA5B31" w:rsidRPr="00E72DF2" w:rsidRDefault="00BA5B31">
      <w:pPr>
        <w:rPr>
          <w:rFonts w:ascii="Century Gothic" w:hAnsi="Century Gothic"/>
          <w:b/>
          <w:bCs/>
          <w:color w:val="000000" w:themeColor="text1"/>
          <w:sz w:val="56"/>
          <w:szCs w:val="5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sectPr w:rsidR="00BA5B31" w:rsidRPr="00E72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F44EC"/>
    <w:multiLevelType w:val="hybridMultilevel"/>
    <w:tmpl w:val="E49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BC9"/>
    <w:rsid w:val="00297A8D"/>
    <w:rsid w:val="0033192A"/>
    <w:rsid w:val="00411BC9"/>
    <w:rsid w:val="0094148B"/>
    <w:rsid w:val="00BA5B31"/>
    <w:rsid w:val="00E72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224A"/>
  <w15:chartTrackingRefBased/>
  <w15:docId w15:val="{7A8A2134-84A7-477E-90C1-DDA2895E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5B31"/>
    <w:rPr>
      <w:color w:val="0000FF"/>
      <w:u w:val="single"/>
    </w:rPr>
  </w:style>
  <w:style w:type="paragraph" w:styleId="ListParagraph">
    <w:name w:val="List Paragraph"/>
    <w:basedOn w:val="Normal"/>
    <w:uiPriority w:val="34"/>
    <w:qFormat/>
    <w:rsid w:val="00BA5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rder" TargetMode="External"/><Relationship Id="rId3" Type="http://schemas.openxmlformats.org/officeDocument/2006/relationships/settings" Target="settings.xml"/><Relationship Id="rId7" Type="http://schemas.openxmlformats.org/officeDocument/2006/relationships/hyperlink" Target="https://en.wikipedia.org/wiki/Sexual_assa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omestic_abuse" TargetMode="External"/><Relationship Id="rId5" Type="http://schemas.openxmlformats.org/officeDocument/2006/relationships/hyperlink" Target="https://en.wikipedia.org/wiki/Ind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2022-02-09T17:11:00Z</dcterms:created>
  <dcterms:modified xsi:type="dcterms:W3CDTF">2022-02-10T09:17:00Z</dcterms:modified>
</cp:coreProperties>
</file>