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College Essay Tutoring Service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College essay tutoring teaches you the skills behind a strong application essay — not just a stronger essay. A PhD scholar at University of Sydney works with you through the writing process, not just on the product.</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college essay tutoring service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tutor, college application essay tutor, essay tutoring for college, college essay writing tutor, personal statement tutoring</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/college-essay-tutoring-service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Service, FAQPage, BreadcrumbList, Person, Offer</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College Essay Tutoring Service — Learn the Craft Behind a Strong Application Essay While Writing Yours</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1.3 /college-essay-coaching-service | Hub 1.1 /college-essay-editing-service | Hub 6.4 /what-to-expect-from-college-essay-coach | Hub 4.2 /college-essay-service-first-generation-students</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Essay context | Purdue OWL (owl.purdue.edu) — Writing craft reference</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Purdue OWL. 2024. Personal Statements. owl.purdue.edu [2] NACAC. 2024. State of College Admission. nacac.com</w:t>
      </w:r>
    </w:p>
    <w:p>
      <w:pPr>
        <w:pBdr>
          <w:bottom w:val="single" w:color="C8D8F0" w:sz="6" w:space="1"/>
        </w:pBdr>
        <w:spacing w:after="240"/>
      </w:pPr>
    </w:p>
    <w:p>
      <w:pPr>
        <w:pStyle w:val="Heading1"/>
      </w:pPr>
      <w:r>
        <w:rPr>
          <w:rFonts w:ascii="Arial" w:cs="Arial" w:eastAsia="Arial" w:hAnsi="Arial"/>
          <w:b/>
          <w:bCs/>
          <w:color w:val="0A2540"/>
          <w:sz w:val="40"/>
          <w:szCs w:val="40"/>
        </w:rPr>
        <w:t xml:space="preserve">College Essay Tutoring Service — Learn the Craft Behind a Strong Application Essay While Writing Yours</w:t>
      </w:r>
    </w:p>
    <w:p>
      <w:pPr>
        <w:spacing w:after="160" w:line="360"/>
      </w:pPr>
      <w:r>
        <w:rPr>
          <w:rFonts w:ascii="Arial" w:cs="Arial" w:eastAsia="Arial" w:hAnsi="Arial"/>
          <w:color w:val="1A1A1A"/>
          <w:sz w:val="24"/>
          <w:szCs w:val="24"/>
        </w:rPr>
        <w:t xml:space="preserve">Tutoring is the service for students who want to understand what makes a college essay strong — not just receive a strong version of their essay. A PhD scholar walks you through the writing decisions at every stage: not writing for you, not just editing what you produced, but teaching you the thinking that produces better writing.</w:t>
      </w:r>
    </w:p>
    <w:p>
      <w:pPr>
        <w:shd w:fill="D6E8FF"/>
        <w:spacing w:after="120" w:before="120"/>
      </w:pPr>
      <w:r>
        <w:rPr>
          <w:rFonts w:ascii="Arial" w:cs="Arial" w:eastAsia="Arial" w:hAnsi="Arial"/>
          <w:b/>
          <w:bCs/>
          <w:color w:val="0A2540"/>
          <w:sz w:val="24"/>
          <w:szCs w:val="24"/>
        </w:rPr>
        <w:t xml:space="preserve">[ CTA BUTTON: Start Tutoring — Learn While You Write ]</w:t>
      </w:r>
    </w:p>
    <w:p>
      <w:pPr>
        <w:pBdr>
          <w:bottom w:val="single" w:color="C8D8F0" w:sz="6" w:space="1"/>
        </w:pBdr>
        <w:spacing w:after="240"/>
      </w:pPr>
    </w:p>
    <w:p>
      <w:pPr>
        <w:pStyle w:val="Heading2"/>
      </w:pPr>
      <w:r>
        <w:rPr>
          <w:rFonts w:ascii="Arial" w:cs="Arial" w:eastAsia="Arial" w:hAnsi="Arial"/>
          <w:b/>
          <w:bCs/>
          <w:color w:val="0A2540"/>
          <w:sz w:val="30"/>
          <w:szCs w:val="30"/>
        </w:rPr>
        <w:t xml:space="preserve">The Difference Between Tutoring, Coaching, and Editing</w:t>
      </w:r>
    </w:p>
    <w:p>
      <w:pPr>
        <w:spacing w:after="160" w:line="360"/>
      </w:pPr>
      <w:r>
        <w:rPr>
          <w:rFonts w:ascii="Arial" w:cs="Arial" w:eastAsia="Arial" w:hAnsi="Arial"/>
          <w:color w:val="1A1A1A"/>
          <w:sz w:val="24"/>
          <w:szCs w:val="24"/>
        </w:rPr>
        <w:t xml:space="preserve">These three services are often conflated, but they serve distinct needs and engage with your essay at different levels.</w:t>
      </w:r>
    </w:p>
    <w:p>
      <w:pPr>
        <w:spacing w:after="160" w:line="360"/>
      </w:pPr>
      <w:r>
        <w:rPr>
          <w:rFonts w:ascii="Arial" w:cs="Arial" w:eastAsia="Arial" w:hAnsi="Arial"/>
          <w:color w:val="1A1A1A"/>
          <w:sz w:val="24"/>
          <w:szCs w:val="24"/>
        </w:rPr>
        <w:t xml:space="preserve">Editing is a product intervention: it improves the draft you submitted. You receive a better essay; you may or may not understand why it is better. Coaching is a strategy intervention: it helps you make the right decisions about topic, angle, and structure before or during drafting. You receive direction; the writing is still your own process. Tutoring is a skill intervention: it teaches you the principles behind strong essay writing through the process of writing yours. You receive a better essay and the understanding of why it is better — which transfers to every subsequent essay you write in this application cycle and beyond. [1]</w:t>
      </w:r>
    </w:p>
    <w:p>
      <w:pPr>
        <w:spacing w:after="160" w:line="360"/>
      </w:pPr>
      <w:r>
        <w:rPr>
          <w:rFonts w:ascii="Arial" w:cs="Arial" w:eastAsia="Arial" w:hAnsi="Arial"/>
          <w:color w:val="1A1A1A"/>
          <w:sz w:val="24"/>
          <w:szCs w:val="24"/>
        </w:rPr>
        <w:t xml:space="preserve">Students who expect to write multiple supplemental essays benefit most from tutoring because the skill transfer compounds. A student who understands through tutoring why the 'Why this school' essay fails when it lists campus programs rather than explaining intellectual resonance will not make that mistake across five different schools' supplementals. A student who only received an edit of that essay will make the same mistake five times and need five separate edits.</w:t>
      </w:r>
    </w:p>
    <w:p>
      <w:pPr>
        <w:pBdr>
          <w:bottom w:val="single" w:color="C8D8F0" w:sz="6" w:space="1"/>
        </w:pBdr>
        <w:spacing w:after="240"/>
      </w:pPr>
    </w:p>
    <w:p>
      <w:pPr>
        <w:pStyle w:val="Heading2"/>
      </w:pPr>
      <w:r>
        <w:rPr>
          <w:rFonts w:ascii="Arial" w:cs="Arial" w:eastAsia="Arial" w:hAnsi="Arial"/>
          <w:b/>
          <w:bCs/>
          <w:color w:val="0A2540"/>
          <w:sz w:val="30"/>
          <w:szCs w:val="30"/>
        </w:rPr>
        <w:t xml:space="preserve">What College Essay Tutoring Covers</w:t>
      </w:r>
    </w:p>
    <w:p>
      <w:pPr>
        <w:spacing w:after="80" w:before="120"/>
      </w:pPr>
      <w:r>
        <w:rPr>
          <w:rFonts w:ascii="Arial" w:cs="Arial" w:eastAsia="Arial" w:hAnsi="Arial"/>
          <w:b/>
          <w:bCs/>
          <w:color w:val="0A2540"/>
          <w:sz w:val="24"/>
          <w:szCs w:val="24"/>
        </w:rPr>
        <w:t xml:space="preserve">Understanding what admissions committees are actually evaluating</w:t>
      </w:r>
    </w:p>
    <w:p>
      <w:pPr>
        <w:spacing w:after="160" w:line="360"/>
      </w:pPr>
      <w:r>
        <w:rPr>
          <w:rFonts w:ascii="Arial" w:cs="Arial" w:eastAsia="Arial" w:hAnsi="Arial"/>
          <w:color w:val="1A1A1A"/>
          <w:sz w:val="24"/>
          <w:szCs w:val="24"/>
        </w:rPr>
        <w:t xml:space="preserve">The first thing most students get wrong about college essays is what they think the essay needs to prove. They think it needs to prove they are accomplished, capable, hard-working, and a good fit. Admissions committees already know this from your grades, activities, and recommendations. What the essay needs to do is show how you think — what you notice, what you make of it, and what that reveals about the kind of mind you bring to a university community. Tutoring starts here: the correct understanding of the essay's function before a word is written.</w:t>
      </w:r>
    </w:p>
    <w:p>
      <w:pPr>
        <w:spacing w:after="80" w:before="120"/>
      </w:pPr>
      <w:r>
        <w:rPr>
          <w:rFonts w:ascii="Arial" w:cs="Arial" w:eastAsia="Arial" w:hAnsi="Arial"/>
          <w:b/>
          <w:bCs/>
          <w:color w:val="0A2540"/>
          <w:sz w:val="24"/>
          <w:szCs w:val="24"/>
        </w:rPr>
        <w:t xml:space="preserve">Topic selection and the specificity principle</w:t>
      </w:r>
    </w:p>
    <w:p>
      <w:pPr>
        <w:spacing w:after="160" w:line="360"/>
      </w:pPr>
      <w:r>
        <w:rPr>
          <w:rFonts w:ascii="Arial" w:cs="Arial" w:eastAsia="Arial" w:hAnsi="Arial"/>
          <w:color w:val="1A1A1A"/>
          <w:sz w:val="24"/>
          <w:szCs w:val="24"/>
        </w:rPr>
        <w:t xml:space="preserve">Tutoring walks you through the topic selection process by teaching the specificity principle: the best college essay topic is the one that produces the most specific, irreducible details that could only come from your particular experience. A topic about 'my passion for science' produces generic essays. A topic about the specific moment a particular experiment failed in a particular way, and what you did next, produces an essay that sounds like exactly one person. Tutoring teaches you to evaluate potential topics against this principle.</w:t>
      </w:r>
    </w:p>
    <w:p>
      <w:pPr>
        <w:spacing w:after="80" w:before="120"/>
      </w:pPr>
      <w:r>
        <w:rPr>
          <w:rFonts w:ascii="Arial" w:cs="Arial" w:eastAsia="Arial" w:hAnsi="Arial"/>
          <w:b/>
          <w:bCs/>
          <w:color w:val="0A2540"/>
          <w:sz w:val="24"/>
          <w:szCs w:val="24"/>
        </w:rPr>
        <w:t xml:space="preserve">Narrative structure and the earned insight</w:t>
      </w:r>
    </w:p>
    <w:p>
      <w:pPr>
        <w:spacing w:after="160" w:line="360"/>
      </w:pPr>
      <w:r>
        <w:rPr>
          <w:rFonts w:ascii="Arial" w:cs="Arial" w:eastAsia="Arial" w:hAnsi="Arial"/>
          <w:color w:val="1A1A1A"/>
          <w:sz w:val="24"/>
          <w:szCs w:val="24"/>
        </w:rPr>
        <w:t xml:space="preserve">The most common structural failure in college essays is the stated insight: the essay describes an experience and then tells the reader what to conclude from it, rather than constructing the narrative so the reader arrives at the insight themselves. Tutoring explains why this matters — an admissions reader who is told the lesson feels instructed; an admissions reader who arrives at the lesson feels persuaded — and teaches you to build narrative structure that earns the insight rather than announcing it.</w:t>
      </w:r>
    </w:p>
    <w:p>
      <w:pPr>
        <w:spacing w:after="80" w:before="120"/>
      </w:pPr>
      <w:r>
        <w:rPr>
          <w:rFonts w:ascii="Arial" w:cs="Arial" w:eastAsia="Arial" w:hAnsi="Arial"/>
          <w:b/>
          <w:bCs/>
          <w:color w:val="0A2540"/>
          <w:sz w:val="24"/>
          <w:szCs w:val="24"/>
        </w:rPr>
        <w:t xml:space="preserve">Voice calibration and the authenticity test</w:t>
      </w:r>
    </w:p>
    <w:p>
      <w:pPr>
        <w:spacing w:after="160" w:line="360"/>
      </w:pPr>
      <w:r>
        <w:rPr>
          <w:rFonts w:ascii="Arial" w:cs="Arial" w:eastAsia="Arial" w:hAnsi="Arial"/>
          <w:color w:val="1A1A1A"/>
          <w:sz w:val="24"/>
          <w:szCs w:val="24"/>
        </w:rPr>
        <w:t xml:space="preserve">College essays fail when they do not sound like the student wrote them — when the vocabulary is above the student's demonstrated writing level, the sentence structure is more formal than the student's natural register, or the emotional tone is performed rather than felt. Tutoring teaches the authenticity test: read every sentence aloud. If it sounds like someone trying to sound like a college applicant rather than a person talking about their experience, rewrite it until it sounds like you. [2]</w:t>
      </w:r>
    </w:p>
    <w:p>
      <w:pPr>
        <w:pBdr>
          <w:bottom w:val="single" w:color="C8D8F0" w:sz="6" w:space="1"/>
        </w:pBdr>
        <w:spacing w:after="240"/>
      </w:pPr>
    </w:p>
    <w:p>
      <w:pPr>
        <w:pStyle w:val="Heading2"/>
      </w:pPr>
      <w:r>
        <w:rPr>
          <w:rFonts w:ascii="Arial" w:cs="Arial" w:eastAsia="Arial" w:hAnsi="Arial"/>
          <w:b/>
          <w:bCs/>
          <w:color w:val="0A2540"/>
          <w:sz w:val="30"/>
          <w:szCs w:val="30"/>
        </w:rPr>
        <w:t xml:space="preserve">How the Tutoring Process Works at HelpMeBro</w:t>
      </w:r>
    </w:p>
    <w:p>
      <w:pPr>
        <w:spacing w:after="160" w:line="360"/>
      </w:pPr>
      <w:r>
        <w:rPr>
          <w:rFonts w:ascii="Arial" w:cs="Arial" w:eastAsia="Arial" w:hAnsi="Arial"/>
          <w:color w:val="1A1A1A"/>
          <w:sz w:val="24"/>
          <w:szCs w:val="24"/>
        </w:rPr>
        <w:t xml:space="preserve">Tutoring at HelpMeBro is structured around your specific essay — the topic you are working with, the draft you have or the blank page you are facing — rather than generic writing instruction. The PhD scholar works through the principles with you in the context of your actual material, which means the learning is immediately applicable rather than theoretical.</w:t>
      </w:r>
    </w:p>
    <w:p>
      <w:pPr>
        <w:spacing w:after="160" w:line="360"/>
      </w:pPr>
      <w:r>
        <w:rPr>
          <w:rFonts w:ascii="Arial" w:cs="Arial" w:eastAsia="Arial" w:hAnsi="Arial"/>
          <w:color w:val="1A1A1A"/>
          <w:sz w:val="24"/>
          <w:szCs w:val="24"/>
        </w:rPr>
        <w:t xml:space="preserve">A typical tutoring engagement covers: topic evaluation (working through your candidate topics against the specificity principle), angle development (identifying which angle on your chosen topic will produce the most compelling essay), structural planning (building the narrative arc before drafting), first draft review at the directional level (identifying what is working, what is not, and what to do differently in the next draft), and voice calibration (the authenticity check on your developing draft). These stages are worked through progressively rather than all at once.</w:t>
      </w:r>
    </w:p>
    <w:p>
      <w:pPr>
        <w:spacing w:after="160" w:line="360"/>
      </w:pPr>
      <w:r>
        <w:rPr>
          <w:rFonts w:ascii="Arial" w:cs="Arial" w:eastAsia="Arial" w:hAnsi="Arial"/>
          <w:color w:val="1A1A1A"/>
          <w:sz w:val="24"/>
          <w:szCs w:val="24"/>
        </w:rPr>
        <w:t xml:space="preserve">The tutoring process produces a draft that the student understands — not a draft that was improved without explanation. The feedback at every stage includes the principle behind the suggestion, not just the suggestion itself.</w:t>
      </w:r>
    </w:p>
    <w:p>
      <w:pPr>
        <w:pBdr>
          <w:bottom w:val="single" w:color="C8D8F0" w:sz="6" w:space="1"/>
        </w:pBdr>
        <w:spacing w:after="240"/>
      </w:pPr>
    </w:p>
    <w:p>
      <w:pPr>
        <w:pStyle w:val="Heading2"/>
      </w:pPr>
      <w:r>
        <w:rPr>
          <w:rFonts w:ascii="Arial" w:cs="Arial" w:eastAsia="Arial" w:hAnsi="Arial"/>
          <w:b/>
          <w:bCs/>
          <w:color w:val="0A2540"/>
          <w:sz w:val="30"/>
          <w:szCs w:val="30"/>
        </w:rPr>
        <w:t xml:space="preserve">Who Tutoring Is For</w:t>
      </w:r>
    </w:p>
    <w:p>
      <w:pPr>
        <w:spacing w:after="160" w:line="360"/>
      </w:pPr>
      <w:r>
        <w:rPr>
          <w:rFonts w:ascii="Arial" w:cs="Arial" w:eastAsia="Arial" w:hAnsi="Arial"/>
          <w:color w:val="1A1A1A"/>
          <w:sz w:val="24"/>
          <w:szCs w:val="24"/>
        </w:rPr>
        <w:t xml:space="preserve">Tutoring is the right service for students who want to learn while they write — who have an interest in understanding the craft behind a strong essay, not just in producing one. It is the right service for students applying to multiple schools with many essays who need the skill transfer to be efficient across all of them. It is the right service for first-generation college applicants who are navigating the college essay genre for the first time without family context about what these essays are for and how they work.</w:t>
      </w:r>
    </w:p>
    <w:p>
      <w:pPr>
        <w:spacing w:after="160" w:line="360"/>
      </w:pPr>
      <w:r>
        <w:rPr>
          <w:rFonts w:ascii="Arial" w:cs="Arial" w:eastAsia="Arial" w:hAnsi="Arial"/>
          <w:color w:val="1A1A1A"/>
          <w:sz w:val="24"/>
          <w:szCs w:val="24"/>
        </w:rPr>
        <w:t xml:space="preserve">Students who have a completed draft they are satisfied with and want expert improvement applied to it — not instruction in how to improve it themselves — should order the $250 editing tier. Tutoring is for students who want to develop the skill, not just the product.</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is a college essay tutoring service?</w:t>
      </w:r>
    </w:p>
    <w:p>
      <w:pPr>
        <w:spacing w:after="160" w:line="360"/>
      </w:pPr>
      <w:r>
        <w:rPr>
          <w:rFonts w:ascii="Arial" w:cs="Arial" w:eastAsia="Arial" w:hAnsi="Arial"/>
          <w:color w:val="1A1A1A"/>
          <w:sz w:val="24"/>
          <w:szCs w:val="24"/>
        </w:rPr>
        <w:t xml:space="preserve">A college essay tutoring service teaches students the principles behind strong application essay writing through the process of working on their own essay. Unlike editing — which improves a draft you submit — tutoring walks you through the writing decisions at every stage so you understand what makes the essay strong and can apply that understanding to every subsequent essay.</w:t>
      </w:r>
    </w:p>
    <w:p>
      <w:pPr>
        <w:pStyle w:val="Heading3"/>
      </w:pPr>
      <w:r>
        <w:rPr>
          <w:rFonts w:ascii="Arial" w:cs="Arial" w:eastAsia="Arial" w:hAnsi="Arial"/>
          <w:b/>
          <w:bCs/>
          <w:color w:val="1A4D8F"/>
          <w:sz w:val="26"/>
          <w:szCs w:val="26"/>
        </w:rPr>
        <w:t xml:space="preserve">How is college essay tutoring different from coaching?</w:t>
      </w:r>
    </w:p>
    <w:p>
      <w:pPr>
        <w:spacing w:after="160" w:line="360"/>
      </w:pPr>
      <w:r>
        <w:rPr>
          <w:rFonts w:ascii="Arial" w:cs="Arial" w:eastAsia="Arial" w:hAnsi="Arial"/>
          <w:color w:val="1A1A1A"/>
          <w:sz w:val="24"/>
          <w:szCs w:val="24"/>
        </w:rPr>
        <w:t xml:space="preserve">Coaching provides direction — what to write about, what angle to take, what structure to use. Tutoring provides both direction and explanation of the principles behind that direction — why this topic is stronger, why this angle is more effective, why this structure earns the insight rather than stating it. Coaching shapes the product; tutoring develops the skill.</w:t>
      </w:r>
    </w:p>
    <w:p>
      <w:pPr>
        <w:pStyle w:val="Heading3"/>
      </w:pPr>
      <w:r>
        <w:rPr>
          <w:rFonts w:ascii="Arial" w:cs="Arial" w:eastAsia="Arial" w:hAnsi="Arial"/>
          <w:b/>
          <w:bCs/>
          <w:color w:val="1A4D8F"/>
          <w:sz w:val="26"/>
          <w:szCs w:val="26"/>
        </w:rPr>
        <w:t xml:space="preserve">Who benefits most from college essay tutoring?</w:t>
      </w:r>
    </w:p>
    <w:p>
      <w:pPr>
        <w:spacing w:after="160" w:line="360"/>
      </w:pPr>
      <w:r>
        <w:rPr>
          <w:rFonts w:ascii="Arial" w:cs="Arial" w:eastAsia="Arial" w:hAnsi="Arial"/>
          <w:color w:val="1A1A1A"/>
          <w:sz w:val="24"/>
          <w:szCs w:val="24"/>
        </w:rPr>
        <w:t xml:space="preserve">Students who are writing multiple supplemental essays, first-generation applicants who are learning the genre for the first time, and students who want to understand the craft rather than just produce a stronger draft all benefit most from tutoring. The skill transfer compounds across multiple essays in ways that single-essay editing does not.</w:t>
      </w:r>
    </w:p>
    <w:p>
      <w:pPr>
        <w:pStyle w:val="Heading3"/>
      </w:pPr>
      <w:r>
        <w:rPr>
          <w:rFonts w:ascii="Arial" w:cs="Arial" w:eastAsia="Arial" w:hAnsi="Arial"/>
          <w:b/>
          <w:bCs/>
          <w:color w:val="1A4D8F"/>
          <w:sz w:val="26"/>
          <w:szCs w:val="26"/>
        </w:rPr>
        <w:t xml:space="preserve">Can tutoring help me write my own essay without having it written for me?</w:t>
      </w:r>
    </w:p>
    <w:p>
      <w:pPr>
        <w:spacing w:after="160" w:line="360"/>
      </w:pPr>
      <w:r>
        <w:rPr>
          <w:rFonts w:ascii="Arial" w:cs="Arial" w:eastAsia="Arial" w:hAnsi="Arial"/>
          <w:color w:val="1A1A1A"/>
          <w:sz w:val="24"/>
          <w:szCs w:val="24"/>
        </w:rPr>
        <w:t xml:space="preserve">Yes. Tutoring is specifically designed to develop your ability to write a strong essay yourself — not to produce the essay for you. The PhD scholar teaches you the principles and works through them with you in the context of your specific material. The writing at every stage is yours.</w:t>
      </w:r>
    </w:p>
    <w:p>
      <w:pPr>
        <w:pStyle w:val="Heading3"/>
      </w:pPr>
      <w:r>
        <w:rPr>
          <w:rFonts w:ascii="Arial" w:cs="Arial" w:eastAsia="Arial" w:hAnsi="Arial"/>
          <w:b/>
          <w:bCs/>
          <w:color w:val="1A4D8F"/>
          <w:sz w:val="26"/>
          <w:szCs w:val="26"/>
        </w:rPr>
        <w:t xml:space="preserve">How many tutoring sessions do I need?</w:t>
      </w:r>
    </w:p>
    <w:p>
      <w:pPr>
        <w:spacing w:after="160" w:line="360"/>
      </w:pPr>
      <w:r>
        <w:rPr>
          <w:rFonts w:ascii="Arial" w:cs="Arial" w:eastAsia="Arial" w:hAnsi="Arial"/>
          <w:color w:val="1A1A1A"/>
          <w:sz w:val="24"/>
          <w:szCs w:val="24"/>
        </w:rPr>
        <w:t xml:space="preserve">The number depends on where you start. A student starting from a blank page with no topic typically benefits from three to four sessions: topic and angle development, structural planning, first draft review, and final directional feedback. A student with a first draft who wants to understand what is not working and how to fix it may need one to two sessions.</w:t>
      </w:r>
    </w:p>
    <w:p>
      <w:pPr>
        <w:pStyle w:val="Heading3"/>
      </w:pPr>
      <w:r>
        <w:rPr>
          <w:rFonts w:ascii="Arial" w:cs="Arial" w:eastAsia="Arial" w:hAnsi="Arial"/>
          <w:b/>
          <w:bCs/>
          <w:color w:val="1A4D8F"/>
          <w:sz w:val="26"/>
          <w:szCs w:val="26"/>
        </w:rPr>
        <w:t xml:space="preserve">Does tutoring include editing of my final draft?</w:t>
      </w:r>
    </w:p>
    <w:p>
      <w:pPr>
        <w:spacing w:after="160" w:line="360"/>
      </w:pPr>
      <w:r>
        <w:rPr>
          <w:rFonts w:ascii="Arial" w:cs="Arial" w:eastAsia="Arial" w:hAnsi="Arial"/>
          <w:color w:val="1A1A1A"/>
          <w:sz w:val="24"/>
          <w:szCs w:val="24"/>
        </w:rPr>
        <w:t xml:space="preserve">Tutoring is a separate service from editing. Students who go through tutoring and want expert editing of their final draft before submission can order the $100 proofread tier or the $250 edit plus feedback tier separately. The tutoring process typically produces drafts that need less structural editing — which means the editing can focus on the sentence level where precision matters most.</w:t>
      </w:r>
    </w:p>
    <w:p>
      <w:pPr>
        <w:pStyle w:val="Heading3"/>
      </w:pPr>
      <w:r>
        <w:rPr>
          <w:rFonts w:ascii="Arial" w:cs="Arial" w:eastAsia="Arial" w:hAnsi="Arial"/>
          <w:b/>
          <w:bCs/>
          <w:color w:val="1A4D8F"/>
          <w:sz w:val="26"/>
          <w:szCs w:val="26"/>
        </w:rPr>
        <w:t xml:space="preserve">Is tutoring available for supplemental essays as well as the personal statement?</w:t>
      </w:r>
    </w:p>
    <w:p>
      <w:pPr>
        <w:spacing w:after="160" w:line="360"/>
      </w:pPr>
      <w:r>
        <w:rPr>
          <w:rFonts w:ascii="Arial" w:cs="Arial" w:eastAsia="Arial" w:hAnsi="Arial"/>
          <w:color w:val="1A1A1A"/>
          <w:sz w:val="24"/>
          <w:szCs w:val="24"/>
        </w:rPr>
        <w:t xml:space="preserve">Yes. Tutoring is particularly valuable for supplemental essays because the skill transfer across multiple essays compounds the investment. A student who understands through tutoring why the 'Why this school' essay fails when it lists features rather than explaining intellectual resonance will write a better version of that essay for every school on their list.</w:t>
      </w:r>
    </w:p>
    <w:p>
      <w:pPr>
        <w:pStyle w:val="Heading3"/>
      </w:pPr>
      <w:r>
        <w:rPr>
          <w:rFonts w:ascii="Arial" w:cs="Arial" w:eastAsia="Arial" w:hAnsi="Arial"/>
          <w:b/>
          <w:bCs/>
          <w:color w:val="1A4D8F"/>
          <w:sz w:val="26"/>
          <w:szCs w:val="26"/>
        </w:rPr>
        <w:t xml:space="preserve">What is the authenticity test in college essay writing?</w:t>
      </w:r>
    </w:p>
    <w:p>
      <w:pPr>
        <w:spacing w:after="160" w:line="360"/>
      </w:pPr>
      <w:r>
        <w:rPr>
          <w:rFonts w:ascii="Arial" w:cs="Arial" w:eastAsia="Arial" w:hAnsi="Arial"/>
          <w:color w:val="1A1A1A"/>
          <w:sz w:val="24"/>
          <w:szCs w:val="24"/>
        </w:rPr>
        <w:t xml:space="preserve">The authenticity test is reading your essay aloud and asking whether each sentence sounds like a person talking about their experience or like someone trying to sound like a college applicant. Sentences that read well on paper but sound unnatural when spoken aloud are usually the ones that need to be rewritten in a more natural register.</w:t>
      </w:r>
    </w:p>
    <w:p>
      <w:pPr>
        <w:pStyle w:val="Heading3"/>
      </w:pPr>
      <w:r>
        <w:rPr>
          <w:rFonts w:ascii="Arial" w:cs="Arial" w:eastAsia="Arial" w:hAnsi="Arial"/>
          <w:b/>
          <w:bCs/>
          <w:color w:val="1A4D8F"/>
          <w:sz w:val="26"/>
          <w:szCs w:val="26"/>
        </w:rPr>
        <w:t xml:space="preserve">Can a PhD scholar tutor a student who is not applying to business programs?</w:t>
      </w:r>
    </w:p>
    <w:p>
      <w:pPr>
        <w:spacing w:after="160" w:line="360"/>
      </w:pPr>
      <w:r>
        <w:rPr>
          <w:rFonts w:ascii="Arial" w:cs="Arial" w:eastAsia="Arial" w:hAnsi="Arial"/>
          <w:color w:val="1A1A1A"/>
          <w:sz w:val="24"/>
          <w:szCs w:val="24"/>
        </w:rPr>
        <w:t xml:space="preserve">Yes. The tutoring skills that come from a doctoral program — evaluating arguments, identifying where reasoning loses coherence, teaching the principles behind effective written communication — apply across all application contexts regardless of the student's intended major. A PhD scholar in Business Management can tutor a student applying to a fine arts program as effectively as one applying to an economics program.</w:t>
      </w:r>
    </w:p>
    <w:p>
      <w:pPr>
        <w:pStyle w:val="Heading3"/>
      </w:pPr>
      <w:r>
        <w:rPr>
          <w:rFonts w:ascii="Arial" w:cs="Arial" w:eastAsia="Arial" w:hAnsi="Arial"/>
          <w:b/>
          <w:bCs/>
          <w:color w:val="1A4D8F"/>
          <w:sz w:val="26"/>
          <w:szCs w:val="26"/>
        </w:rPr>
        <w:t xml:space="preserve">How does tutoring help with the 'Why this school' supplemental essay?</w:t>
      </w:r>
    </w:p>
    <w:p>
      <w:pPr>
        <w:spacing w:after="160" w:line="360"/>
      </w:pPr>
      <w:r>
        <w:rPr>
          <w:rFonts w:ascii="Arial" w:cs="Arial" w:eastAsia="Arial" w:hAnsi="Arial"/>
          <w:color w:val="1A1A1A"/>
          <w:sz w:val="24"/>
          <w:szCs w:val="24"/>
        </w:rPr>
        <w:t xml:space="preserve">The 'Why this school' essay has a specific function — demonstrating that you have engaged with the institution's intellectual culture, not just its rankings and campus features. Tutoring explains this function and then works with you to identify the specific programs, professors, research opportunities, or intellectual communities at your target school that genuinely connect to your thinking and experience — which produces a 'Why this school' essay that reads as authentic engagement rather than researched enthusiasm.</w:t>
      </w:r>
    </w:p>
    <w:p>
      <w:pPr>
        <w:pBdr>
          <w:bottom w:val="single" w:color="C8D8F0" w:sz="6" w:space="1"/>
        </w:pBdr>
        <w:spacing w:after="240"/>
      </w:pPr>
    </w:p>
    <w:p>
      <w:pPr>
        <w:pStyle w:val="Heading2"/>
      </w:pPr>
      <w:r>
        <w:rPr>
          <w:rFonts w:ascii="Arial" w:cs="Arial" w:eastAsia="Arial" w:hAnsi="Arial"/>
          <w:b/>
          <w:bCs/>
          <w:color w:val="0A2540"/>
          <w:sz w:val="30"/>
          <w:szCs w:val="30"/>
        </w:rPr>
        <w:t xml:space="preserve">Learn the Craft. Write the Essay. Submit With Confidence.</w:t>
      </w:r>
    </w:p>
    <w:p>
      <w:pPr>
        <w:spacing w:after="160" w:line="360"/>
      </w:pPr>
      <w:r>
        <w:rPr>
          <w:rFonts w:ascii="Arial" w:cs="Arial" w:eastAsia="Arial" w:hAnsi="Arial"/>
          <w:color w:val="1A1A1A"/>
          <w:sz w:val="24"/>
          <w:szCs w:val="24"/>
        </w:rPr>
        <w:t xml:space="preserve">Tutoring gives you both the essay and the understanding behind it — which means every supplemental you write after it benefits from what you learned.</w:t>
      </w:r>
    </w:p>
    <w:p>
      <w:pPr>
        <w:shd w:fill="D6E8FF"/>
        <w:spacing w:after="120" w:before="120"/>
      </w:pPr>
      <w:r>
        <w:rPr>
          <w:rFonts w:ascii="Arial" w:cs="Arial" w:eastAsia="Arial" w:hAnsi="Arial"/>
          <w:b/>
          <w:bCs/>
          <w:color w:val="0A2540"/>
          <w:sz w:val="24"/>
          <w:szCs w:val="24"/>
        </w:rPr>
        <w:t xml:space="preserve">[ CTA BUTTON: Start College Essay Tutoring — Contact to Discuss ]</w:t>
      </w:r>
    </w:p>
    <w:p>
      <w:pPr>
        <w:shd w:fill="D6E8FF"/>
        <w:spacing w:after="120" w:before="120"/>
      </w:pPr>
      <w:r>
        <w:rPr>
          <w:rFonts w:ascii="Arial" w:cs="Arial" w:eastAsia="Arial" w:hAnsi="Arial"/>
          <w:b/>
          <w:bCs/>
          <w:color w:val="0A2540"/>
          <w:sz w:val="24"/>
          <w:szCs w:val="24"/>
        </w:rPr>
        <w:t xml:space="preserve">[ CTA BUTTON: Already Have a Draft? Go to Editing ]</w:t>
      </w:r>
    </w:p>
    <w:p>
      <w:pPr>
        <w:shd w:fill="D6E8FF"/>
        <w:spacing w:after="120" w:before="120"/>
      </w:pPr>
      <w:r>
        <w:rPr>
          <w:rFonts w:ascii="Arial" w:cs="Arial" w:eastAsia="Arial" w:hAnsi="Arial"/>
          <w:b/>
          <w:bCs/>
          <w:color w:val="0A2540"/>
          <w:sz w:val="24"/>
          <w:szCs w:val="24"/>
        </w:rPr>
        <w:t xml:space="preserve">[ CTA BUTTON: See the Difference: Coaching vs Tutoring vs Editing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2026-06-28T00:48:49.321Z</dcterms:created>
  <dcterms:modified xsi:type="dcterms:W3CDTF">2026-06-28T00:48:49.321Z</dcterms:modified>
</cp:coreProperties>
</file>

<file path=docProps/custom.xml><?xml version="1.0" encoding="utf-8"?>
<Properties xmlns="http://schemas.openxmlformats.org/officeDocument/2006/custom-properties" xmlns:vt="http://schemas.openxmlformats.org/officeDocument/2006/docPropsVTypes"/>
</file>