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A2540"/>
        <w:spacing w:after="0" w:before="0"/>
      </w:pPr>
      <w:r>
        <w:rPr>
          <w:rFonts w:ascii="Arial" w:cs="Arial" w:eastAsia="Arial" w:hAnsi="Arial"/>
          <w:b/>
          <w:bCs/>
          <w:color w:val="FFFFFF"/>
          <w:sz w:val="28"/>
          <w:szCs w:val="28"/>
        </w:rPr>
        <w:t xml:space="preserve">SEO SETUP BLOCK</w:t>
      </w:r>
    </w:p>
    <w:p>
      <w:pPr>
        <w:shd w:fill="EEF4FF"/>
        <w:spacing w:after="80"/>
      </w:pPr>
      <w:r>
        <w:rPr>
          <w:rFonts w:ascii="Arial" w:cs="Arial" w:eastAsia="Arial" w:hAnsi="Arial"/>
          <w:b/>
          <w:bCs/>
          <w:color w:val="0A2540"/>
          <w:sz w:val="22"/>
          <w:szCs w:val="22"/>
        </w:rPr>
        <w:t xml:space="preserve">Title Tag: </w:t>
      </w:r>
      <w:r>
        <w:rPr>
          <w:rFonts w:ascii="Arial" w:cs="Arial" w:eastAsia="Arial" w:hAnsi="Arial"/>
          <w:color w:val="1A1A1A"/>
          <w:sz w:val="22"/>
          <w:szCs w:val="22"/>
        </w:rPr>
        <w:t xml:space="preserve">How Colleges Detect AI-Written Essays | HelpMeBro</w:t>
      </w:r>
    </w:p>
    <w:p>
      <w:pPr>
        <w:shd w:fill="EEF4FF"/>
        <w:spacing w:after="80"/>
      </w:pPr>
      <w:r>
        <w:rPr>
          <w:rFonts w:ascii="Arial" w:cs="Arial" w:eastAsia="Arial" w:hAnsi="Arial"/>
          <w:b/>
          <w:bCs/>
          <w:color w:val="0A2540"/>
          <w:sz w:val="22"/>
          <w:szCs w:val="22"/>
        </w:rPr>
        <w:t xml:space="preserve">Meta Description: </w:t>
      </w:r>
      <w:r>
        <w:rPr>
          <w:rFonts w:ascii="Arial" w:cs="Arial" w:eastAsia="Arial" w:hAnsi="Arial"/>
          <w:color w:val="1A1A1A"/>
          <w:sz w:val="22"/>
          <w:szCs w:val="22"/>
        </w:rPr>
        <w:t xml:space="preserve">Admissions offices use both software and trained human readers to flag AI-generated essays. A PhD scholar explains exactly how detection works — and what the risk looks like in 2025.</w:t>
      </w:r>
    </w:p>
    <w:p>
      <w:pPr>
        <w:shd w:fill="EEF4FF"/>
        <w:spacing w:after="80"/>
      </w:pPr>
      <w:r>
        <w:rPr>
          <w:rFonts w:ascii="Arial" w:cs="Arial" w:eastAsia="Arial" w:hAnsi="Arial"/>
          <w:b/>
          <w:bCs/>
          <w:color w:val="0A2540"/>
          <w:sz w:val="22"/>
          <w:szCs w:val="22"/>
        </w:rPr>
        <w:t xml:space="preserve">Primary Keyword: </w:t>
      </w:r>
      <w:r>
        <w:rPr>
          <w:rFonts w:ascii="Arial" w:cs="Arial" w:eastAsia="Arial" w:hAnsi="Arial"/>
          <w:color w:val="1A1A1A"/>
          <w:sz w:val="22"/>
          <w:szCs w:val="22"/>
        </w:rPr>
        <w:t xml:space="preserve">how colleges detect AI-written essays</w:t>
      </w:r>
    </w:p>
    <w:p>
      <w:pPr>
        <w:shd w:fill="EEF4FF"/>
        <w:spacing w:after="80"/>
      </w:pPr>
      <w:r>
        <w:rPr>
          <w:rFonts w:ascii="Arial" w:cs="Arial" w:eastAsia="Arial" w:hAnsi="Arial"/>
          <w:b/>
          <w:bCs/>
          <w:color w:val="0A2540"/>
          <w:sz w:val="22"/>
          <w:szCs w:val="22"/>
        </w:rPr>
        <w:t xml:space="preserve">Secondary Keywords: </w:t>
      </w:r>
      <w:r>
        <w:rPr>
          <w:rFonts w:ascii="Arial" w:cs="Arial" w:eastAsia="Arial" w:hAnsi="Arial"/>
          <w:color w:val="1A1A1A"/>
          <w:sz w:val="22"/>
          <w:szCs w:val="22"/>
        </w:rPr>
        <w:t xml:space="preserve">AI essay detection college, Turnitin AI detection college essays, can colleges tell if essay is AI, AI written college essay risk, ChatGPT college essay caught</w:t>
      </w:r>
    </w:p>
    <w:p>
      <w:pPr>
        <w:shd w:fill="EEF4FF"/>
        <w:spacing w:after="80"/>
      </w:pPr>
      <w:r>
        <w:rPr>
          <w:rFonts w:ascii="Arial" w:cs="Arial" w:eastAsia="Arial" w:hAnsi="Arial"/>
          <w:b/>
          <w:bCs/>
          <w:color w:val="0A2540"/>
          <w:sz w:val="22"/>
          <w:szCs w:val="22"/>
        </w:rPr>
        <w:t xml:space="preserve">URL Slug: </w:t>
      </w:r>
      <w:r>
        <w:rPr>
          <w:rFonts w:ascii="Arial" w:cs="Arial" w:eastAsia="Arial" w:hAnsi="Arial"/>
          <w:color w:val="1A1A1A"/>
          <w:sz w:val="22"/>
          <w:szCs w:val="22"/>
        </w:rPr>
        <w:t xml:space="preserve">/how-colleges-detect-ai-written-essays</w:t>
      </w:r>
    </w:p>
    <w:p>
      <w:pPr>
        <w:shd w:fill="EEF4FF"/>
        <w:spacing w:after="80"/>
      </w:pPr>
      <w:r>
        <w:rPr>
          <w:rFonts w:ascii="Arial" w:cs="Arial" w:eastAsia="Arial" w:hAnsi="Arial"/>
          <w:b/>
          <w:bCs/>
          <w:color w:val="0A2540"/>
          <w:sz w:val="22"/>
          <w:szCs w:val="22"/>
        </w:rPr>
        <w:t xml:space="preserve">Canonical: </w:t>
      </w:r>
      <w:r>
        <w:rPr>
          <w:rFonts w:ascii="Arial" w:cs="Arial" w:eastAsia="Arial" w:hAnsi="Arial"/>
          <w:color w:val="1A1A1A"/>
          <w:sz w:val="22"/>
          <w:szCs w:val="22"/>
        </w:rPr>
        <w:t xml:space="preserve">Self-referencing canonical. No duplicate concerns.</w:t>
      </w:r>
    </w:p>
    <w:p>
      <w:pPr>
        <w:shd w:fill="EEF4FF"/>
        <w:spacing w:after="80"/>
      </w:pPr>
      <w:r>
        <w:rPr>
          <w:rFonts w:ascii="Arial" w:cs="Arial" w:eastAsia="Arial" w:hAnsi="Arial"/>
          <w:b/>
          <w:bCs/>
          <w:color w:val="0A2540"/>
          <w:sz w:val="22"/>
          <w:szCs w:val="22"/>
        </w:rPr>
        <w:t xml:space="preserve">Schema Types: </w:t>
      </w:r>
      <w:r>
        <w:rPr>
          <w:rFonts w:ascii="Arial" w:cs="Arial" w:eastAsia="Arial" w:hAnsi="Arial"/>
          <w:color w:val="1A1A1A"/>
          <w:sz w:val="22"/>
          <w:szCs w:val="22"/>
        </w:rPr>
        <w:t xml:space="preserve">Article, FAQPage, BreadcrumbList, Person</w:t>
      </w:r>
    </w:p>
    <w:p>
      <w:pPr>
        <w:shd w:fill="EEF4FF"/>
        <w:spacing w:after="80"/>
      </w:pPr>
      <w:r>
        <w:rPr>
          <w:rFonts w:ascii="Arial" w:cs="Arial" w:eastAsia="Arial" w:hAnsi="Arial"/>
          <w:b/>
          <w:bCs/>
          <w:color w:val="0A2540"/>
          <w:sz w:val="22"/>
          <w:szCs w:val="22"/>
        </w:rPr>
        <w:t xml:space="preserve">H1: </w:t>
      </w:r>
      <w:r>
        <w:rPr>
          <w:rFonts w:ascii="Arial" w:cs="Arial" w:eastAsia="Arial" w:hAnsi="Arial"/>
          <w:color w:val="1A1A1A"/>
          <w:sz w:val="22"/>
          <w:szCs w:val="22"/>
        </w:rPr>
        <w:t xml:space="preserve">How Colleges Detect AI-Written Essays — And Why the Risk Is Higher Than You Think</w:t>
      </w:r>
    </w:p>
    <w:p>
      <w:pPr>
        <w:shd w:fill="EEF4FF"/>
        <w:spacing w:after="80"/>
      </w:pPr>
      <w:r>
        <w:rPr>
          <w:rFonts w:ascii="Arial" w:cs="Arial" w:eastAsia="Arial" w:hAnsi="Arial"/>
          <w:b/>
          <w:bCs/>
          <w:color w:val="0A2540"/>
          <w:sz w:val="22"/>
          <w:szCs w:val="22"/>
        </w:rPr>
        <w:t xml:space="preserve">Word Count Target: </w:t>
      </w:r>
      <w:r>
        <w:rPr>
          <w:rFonts w:ascii="Arial" w:cs="Arial" w:eastAsia="Arial" w:hAnsi="Arial"/>
          <w:color w:val="1A1A1A"/>
          <w:sz w:val="22"/>
          <w:szCs w:val="22"/>
        </w:rPr>
        <w:t xml:space="preserve">1,800+ words (Cluster Page)</w:t>
      </w:r>
    </w:p>
    <w:p>
      <w:pPr>
        <w:shd w:fill="EEF4FF"/>
        <w:spacing w:after="80"/>
      </w:pPr>
      <w:r>
        <w:rPr>
          <w:rFonts w:ascii="Arial" w:cs="Arial" w:eastAsia="Arial" w:hAnsi="Arial"/>
          <w:b/>
          <w:bCs/>
          <w:color w:val="0A2540"/>
          <w:sz w:val="22"/>
          <w:szCs w:val="22"/>
        </w:rPr>
        <w:t xml:space="preserve">Internal Links: </w:t>
      </w:r>
      <w:r>
        <w:rPr>
          <w:rFonts w:ascii="Arial" w:cs="Arial" w:eastAsia="Arial" w:hAnsi="Arial"/>
          <w:color w:val="1A1A1A"/>
          <w:sz w:val="22"/>
          <w:szCs w:val="22"/>
        </w:rPr>
        <w:t xml:space="preserve">P1 /college-essay-writing-services | Hub 7.5 /college-essay-service-vs-ai-writing-tools | Hub 7.1 /is-using-college-essay-writing-service-cheating | Hub 1.1 /college-essay-editing-service</w:t>
      </w:r>
    </w:p>
    <w:p>
      <w:pPr>
        <w:shd w:fill="EEF4FF"/>
        <w:spacing w:after="80"/>
      </w:pPr>
      <w:r>
        <w:rPr>
          <w:rFonts w:ascii="Arial" w:cs="Arial" w:eastAsia="Arial" w:hAnsi="Arial"/>
          <w:b/>
          <w:bCs/>
          <w:color w:val="0A2540"/>
          <w:sz w:val="22"/>
          <w:szCs w:val="22"/>
        </w:rPr>
        <w:t xml:space="preserve">Outbound Links: </w:t>
      </w:r>
      <w:r>
        <w:rPr>
          <w:rFonts w:ascii="Arial" w:cs="Arial" w:eastAsia="Arial" w:hAnsi="Arial"/>
          <w:color w:val="1A1A1A"/>
          <w:sz w:val="22"/>
          <w:szCs w:val="22"/>
        </w:rPr>
        <w:t xml:space="preserve">Turnitin (turnitin.com) — Detection methodology | MIT Technology Review (technologyreview.com) — AI detection accuracy research</w:t>
      </w:r>
    </w:p>
    <w:p>
      <w:pPr>
        <w:shd w:fill="EEF4FF"/>
        <w:spacing w:after="80"/>
      </w:pPr>
      <w:r>
        <w:rPr>
          <w:rFonts w:ascii="Arial" w:cs="Arial" w:eastAsia="Arial" w:hAnsi="Arial"/>
          <w:b/>
          <w:bCs/>
          <w:color w:val="0A2540"/>
          <w:sz w:val="22"/>
          <w:szCs w:val="22"/>
        </w:rPr>
        <w:t xml:space="preserve">Citations: </w:t>
      </w:r>
      <w:r>
        <w:rPr>
          <w:rFonts w:ascii="Arial" w:cs="Arial" w:eastAsia="Arial" w:hAnsi="Arial"/>
          <w:color w:val="1A1A1A"/>
          <w:sz w:val="22"/>
          <w:szCs w:val="22"/>
        </w:rPr>
        <w:t xml:space="preserve">[1] Turnitin. 2024. AI Writing Detection in Education: 2024 Report. turnitin.com [2] MIT Technology Review. 2023. The Accuracy of AI Writing Detectors. technologyreview.com</w:t>
      </w:r>
    </w:p>
    <w:p>
      <w:pPr>
        <w:pBdr>
          <w:bottom w:val="single" w:color="C8D8F0" w:sz="6" w:space="1"/>
        </w:pBdr>
        <w:spacing w:after="240"/>
      </w:pPr>
    </w:p>
    <w:p>
      <w:pPr>
        <w:pStyle w:val="Heading1"/>
      </w:pPr>
      <w:r>
        <w:rPr>
          <w:rFonts w:ascii="Arial" w:cs="Arial" w:eastAsia="Arial" w:hAnsi="Arial"/>
          <w:b/>
          <w:bCs/>
          <w:color w:val="0A2540"/>
          <w:sz w:val="40"/>
          <w:szCs w:val="40"/>
        </w:rPr>
        <w:t xml:space="preserve">How Colleges Detect AI-Written Essays — And Why the Risk Is Higher Than You Think</w:t>
      </w:r>
    </w:p>
    <w:p>
      <w:pPr>
        <w:spacing w:after="160" w:line="360"/>
      </w:pPr>
      <w:r>
        <w:rPr>
          <w:rFonts w:ascii="Arial" w:cs="Arial" w:eastAsia="Arial" w:hAnsi="Arial"/>
          <w:color w:val="1A1A1A"/>
          <w:sz w:val="24"/>
          <w:szCs w:val="24"/>
        </w:rPr>
        <w:t xml:space="preserve">Admissions offices are not passively hoping students submit authentic essays. They are actively building detection capability. Here is exactly how that detection works in the current application cycle.</w:t>
      </w:r>
    </w:p>
    <w:p>
      <w:pPr>
        <w:shd w:fill="D6E8FF"/>
        <w:spacing w:after="120" w:before="120"/>
      </w:pPr>
      <w:r>
        <w:rPr>
          <w:rFonts w:ascii="Arial" w:cs="Arial" w:eastAsia="Arial" w:hAnsi="Arial"/>
          <w:b/>
          <w:bCs/>
          <w:color w:val="0A2540"/>
          <w:sz w:val="24"/>
          <w:szCs w:val="24"/>
        </w:rPr>
        <w:t xml:space="preserve">[ CTA BUTTON: Submit a Human-Written Essay — Zero AI Detection Risk ]</w:t>
      </w:r>
    </w:p>
    <w:p>
      <w:pPr>
        <w:pBdr>
          <w:bottom w:val="single" w:color="C8D8F0" w:sz="6" w:space="1"/>
        </w:pBdr>
        <w:spacing w:after="240"/>
      </w:pPr>
    </w:p>
    <w:p>
      <w:pPr>
        <w:pStyle w:val="Heading2"/>
      </w:pPr>
      <w:r>
        <w:rPr>
          <w:rFonts w:ascii="Arial" w:cs="Arial" w:eastAsia="Arial" w:hAnsi="Arial"/>
          <w:b/>
          <w:bCs/>
          <w:color w:val="0A2540"/>
          <w:sz w:val="30"/>
          <w:szCs w:val="30"/>
        </w:rPr>
        <w:t xml:space="preserve">Two Detection Methods — Both Are Improving</w:t>
      </w:r>
    </w:p>
    <w:p>
      <w:pPr>
        <w:spacing w:after="160" w:line="360"/>
      </w:pPr>
      <w:r>
        <w:rPr>
          <w:rFonts w:ascii="Arial" w:cs="Arial" w:eastAsia="Arial" w:hAnsi="Arial"/>
          <w:color w:val="1A1A1A"/>
          <w:sz w:val="24"/>
          <w:szCs w:val="24"/>
        </w:rPr>
        <w:t xml:space="preserve">College admissions offices currently use two methods to identify AI-generated essay content: software-based detection tools and trained human readers. These methods are not mutually exclusive — many offices use both, with software flagging candidates for closer human review.</w:t>
      </w:r>
    </w:p>
    <w:p>
      <w:pPr>
        <w:spacing w:after="160" w:line="360"/>
      </w:pPr>
      <w:r>
        <w:rPr>
          <w:rFonts w:ascii="Arial" w:cs="Arial" w:eastAsia="Arial" w:hAnsi="Arial"/>
          <w:color w:val="1A1A1A"/>
          <w:sz w:val="24"/>
          <w:szCs w:val="24"/>
        </w:rPr>
        <w:t xml:space="preserve">Software detection tools — most prominently Turnitin's AI detection system, which is used by thousands of institutions globally — analyse text for statistical signatures of AI generation. These signatures include unusually low perplexity (how predictable each word is given the preceding words), characteristic syntactic structures, and vocabulary distributions that differ from natural human writing. Turnitin's 2024 report found its system identifying AI-generated content at rates that make submission a meaningful risk for students who use generative AI tools. [1]</w:t>
      </w:r>
    </w:p>
    <w:p>
      <w:pPr>
        <w:spacing w:after="160" w:line="360"/>
      </w:pPr>
      <w:r>
        <w:rPr>
          <w:rFonts w:ascii="Arial" w:cs="Arial" w:eastAsia="Arial" w:hAnsi="Arial"/>
          <w:color w:val="1A1A1A"/>
          <w:sz w:val="24"/>
          <w:szCs w:val="24"/>
        </w:rPr>
        <w:t xml:space="preserve">Human detection operates differently. An experienced admissions reader who has reviewed hundreds or thousands of essays develops pattern recognition for the generic AI essay — the predictable hook structure, the smooth but imprecise voice, the absence of the specific sensory detail and emotional granularity that characterises authentic personal writing. This form of detection does not require a tool. It requires experience, and admissions officers have it.</w:t>
      </w:r>
    </w:p>
    <w:p>
      <w:pPr>
        <w:pBdr>
          <w:bottom w:val="single" w:color="C8D8F0" w:sz="6" w:space="1"/>
        </w:pBdr>
        <w:spacing w:after="240"/>
      </w:pPr>
    </w:p>
    <w:p>
      <w:pPr>
        <w:pStyle w:val="Heading2"/>
      </w:pPr>
      <w:r>
        <w:rPr>
          <w:rFonts w:ascii="Arial" w:cs="Arial" w:eastAsia="Arial" w:hAnsi="Arial"/>
          <w:b/>
          <w:bCs/>
          <w:color w:val="0A2540"/>
          <w:sz w:val="30"/>
          <w:szCs w:val="30"/>
        </w:rPr>
        <w:t xml:space="preserve">What AI Detection Software Actually Measures</w:t>
      </w:r>
    </w:p>
    <w:p>
      <w:pPr>
        <w:spacing w:after="160" w:line="360"/>
      </w:pPr>
      <w:r>
        <w:rPr>
          <w:rFonts w:ascii="Arial" w:cs="Arial" w:eastAsia="Arial" w:hAnsi="Arial"/>
          <w:color w:val="1A1A1A"/>
          <w:sz w:val="24"/>
          <w:szCs w:val="24"/>
        </w:rPr>
        <w:t xml:space="preserve">AI detection tools do not read essays the way a human does. They measure statistical properties of text. The most important of these is perplexity — a measure of how surprising each word choice is given the words that came before it. Human writing has higher perplexity because humans make unexpected word choices, use idiosyncratic sentence rhythms, and combine ideas in ways that reflect individual cognitive patterns. AI-generated text has lower perplexity because language models predict the most likely next word, producing text that is statistically smoother and more predictable than genuine human writing.</w:t>
      </w:r>
    </w:p>
    <w:p>
      <w:pPr>
        <w:spacing w:after="160" w:line="360"/>
      </w:pPr>
      <w:r>
        <w:rPr>
          <w:rFonts w:ascii="Arial" w:cs="Arial" w:eastAsia="Arial" w:hAnsi="Arial"/>
          <w:color w:val="1A1A1A"/>
          <w:sz w:val="24"/>
          <w:szCs w:val="24"/>
        </w:rPr>
        <w:t xml:space="preserve">Detection tools also measure burstiness — the variation in sentence length and structure across a passage. Human writing tends to be bursty: some sentences are very short, some are long and complex, the rhythm shifts. AI-generated text tends to have more uniform sentence length and structure, which registers as a detection signal.</w:t>
      </w:r>
    </w:p>
    <w:p>
      <w:pPr>
        <w:spacing w:after="160" w:line="360"/>
      </w:pPr>
      <w:r>
        <w:rPr>
          <w:rFonts w:ascii="Arial" w:cs="Arial" w:eastAsia="Arial" w:hAnsi="Arial"/>
          <w:color w:val="1A1A1A"/>
          <w:sz w:val="24"/>
          <w:szCs w:val="24"/>
        </w:rPr>
        <w:t xml:space="preserve">A third signal is what researchers call semantic coherence without specificity. AI text is coherent — it follows a logical sequence — but it tends to stay at a level of generality that avoids commitment to specific details. Human autobiographical writing, by contrast, is full of specific proper nouns, dates, sensory details, and named individuals that an AI model cannot access. [2]</w:t>
      </w:r>
    </w:p>
    <w:p>
      <w:pPr>
        <w:pBdr>
          <w:bottom w:val="single" w:color="C8D8F0" w:sz="6" w:space="1"/>
        </w:pBdr>
        <w:spacing w:after="240"/>
      </w:pPr>
    </w:p>
    <w:p>
      <w:pPr>
        <w:pStyle w:val="Heading2"/>
      </w:pPr>
      <w:r>
        <w:rPr>
          <w:rFonts w:ascii="Arial" w:cs="Arial" w:eastAsia="Arial" w:hAnsi="Arial"/>
          <w:b/>
          <w:bCs/>
          <w:color w:val="0A2540"/>
          <w:sz w:val="30"/>
          <w:szCs w:val="30"/>
        </w:rPr>
        <w:t xml:space="preserve">How Human Admissions Readers Detect AI Essays</w:t>
      </w:r>
    </w:p>
    <w:p>
      <w:pPr>
        <w:spacing w:after="160" w:line="360"/>
      </w:pPr>
      <w:r>
        <w:rPr>
          <w:rFonts w:ascii="Arial" w:cs="Arial" w:eastAsia="Arial" w:hAnsi="Arial"/>
          <w:color w:val="1A1A1A"/>
          <w:sz w:val="24"/>
          <w:szCs w:val="24"/>
        </w:rPr>
        <w:t xml:space="preserve">A trained admissions reader does not need a detection score to identify a probable AI essay. The signals are experiential. The opening paragraph uses one of a small number of recurring AI hook patterns — the dramatic present-tense scene, the rhetorical question, the unexpected juxtaposition — without the specificity that would make it feel real. The body moves through a predictable sequence of claim and generalised example. The conclusion returns to the opening image and offers a universal lesson about growth.</w:t>
      </w:r>
    </w:p>
    <w:p>
      <w:pPr>
        <w:spacing w:after="160" w:line="360"/>
      </w:pPr>
      <w:r>
        <w:rPr>
          <w:rFonts w:ascii="Arial" w:cs="Arial" w:eastAsia="Arial" w:hAnsi="Arial"/>
          <w:color w:val="1A1A1A"/>
          <w:sz w:val="24"/>
          <w:szCs w:val="24"/>
        </w:rPr>
        <w:t xml:space="preserve">What is missing is the irreducibly specific. The essay about a cooking lesson that does not name the dish, describe the smell, or capture a specific word the grandmother used. The essay about a robotics competition that does not mention the city, the team member who stayed calm, or the specific line of code that kept failing. Authentic personal writing is full of details that could not have been generated from a prompt — because they come from real memory.</w:t>
      </w:r>
    </w:p>
    <w:p>
      <w:pPr>
        <w:spacing w:after="160" w:line="360"/>
      </w:pPr>
      <w:r>
        <w:rPr>
          <w:rFonts w:ascii="Arial" w:cs="Arial" w:eastAsia="Arial" w:hAnsi="Arial"/>
          <w:color w:val="1A1A1A"/>
          <w:sz w:val="24"/>
          <w:szCs w:val="24"/>
        </w:rPr>
        <w:t xml:space="preserve">Admissions readers also compare the essay to other application materials. A teacher evaluation describing a student who writes with wit and emotional precision, followed by an essay that reads like a competent but generic reflection on leadership, creates inconsistency that triggers closer review. The essay does not need to be flagged by software to attract suspicion — it just needs to not sound like the student everyone else described.</w:t>
      </w:r>
    </w:p>
    <w:p>
      <w:pPr>
        <w:pBdr>
          <w:bottom w:val="single" w:color="C8D8F0" w:sz="6" w:space="1"/>
        </w:pBdr>
        <w:spacing w:after="240"/>
      </w:pPr>
    </w:p>
    <w:p>
      <w:pPr>
        <w:pStyle w:val="Heading2"/>
      </w:pPr>
      <w:r>
        <w:rPr>
          <w:rFonts w:ascii="Arial" w:cs="Arial" w:eastAsia="Arial" w:hAnsi="Arial"/>
          <w:b/>
          <w:bCs/>
          <w:color w:val="0A2540"/>
          <w:sz w:val="30"/>
          <w:szCs w:val="30"/>
        </w:rPr>
        <w:t xml:space="preserve">The Mismatch Problem — Why It Matters More Than Detection Tools</w:t>
      </w:r>
    </w:p>
    <w:p>
      <w:pPr>
        <w:spacing w:after="160" w:line="360"/>
      </w:pPr>
      <w:r>
        <w:rPr>
          <w:rFonts w:ascii="Arial" w:cs="Arial" w:eastAsia="Arial" w:hAnsi="Arial"/>
          <w:color w:val="1A1A1A"/>
          <w:sz w:val="24"/>
          <w:szCs w:val="24"/>
        </w:rPr>
        <w:t xml:space="preserve">Even if an AI detection tool produces a false negative — failing to flag an AI-generated essay — the mismatch between the essay and the rest of the application remains visible to human readers. A student with a B average in English composition who submits an essay with sophisticated rhetorical structure and precise vocabulary will attract scrutiny regardless of what the detection software says.</w:t>
      </w:r>
    </w:p>
    <w:p>
      <w:pPr>
        <w:spacing w:after="160" w:line="360"/>
      </w:pPr>
      <w:r>
        <w:rPr>
          <w:rFonts w:ascii="Arial" w:cs="Arial" w:eastAsia="Arial" w:hAnsi="Arial"/>
          <w:color w:val="1A1A1A"/>
          <w:sz w:val="24"/>
          <w:szCs w:val="24"/>
        </w:rPr>
        <w:t xml:space="preserve">Conversely, a student with strong writing samples elsewhere in their application who submits an essay that sounds significantly more polished than their demonstrated writing level may also attract scrutiny — not because AI wrote it, but because the gap creates doubt about authenticity.</w:t>
      </w:r>
    </w:p>
    <w:p>
      <w:pPr>
        <w:spacing w:after="160" w:line="360"/>
      </w:pPr>
      <w:r>
        <w:rPr>
          <w:rFonts w:ascii="Arial" w:cs="Arial" w:eastAsia="Arial" w:hAnsi="Arial"/>
          <w:color w:val="1A1A1A"/>
          <w:sz w:val="24"/>
          <w:szCs w:val="24"/>
        </w:rPr>
        <w:t xml:space="preserve">The safest position is to submit an essay that sounds exactly like you at your best — not you at an AI's best, and not you at a level above what you are capable of demonstrating elsewhere. A professionally edited human-written essay achieves this: it is your writing improved, not replaced, so the voice is consistent with everything else in your file.</w:t>
      </w:r>
    </w:p>
    <w:p>
      <w:pPr>
        <w:pBdr>
          <w:bottom w:val="single" w:color="C8D8F0" w:sz="6" w:space="1"/>
        </w:pBdr>
        <w:spacing w:after="240"/>
      </w:pPr>
    </w:p>
    <w:p>
      <w:pPr>
        <w:pStyle w:val="Heading2"/>
      </w:pPr>
      <w:r>
        <w:rPr>
          <w:rFonts w:ascii="Arial" w:cs="Arial" w:eastAsia="Arial" w:hAnsi="Arial"/>
          <w:b/>
          <w:bCs/>
          <w:color w:val="0A2540"/>
          <w:sz w:val="30"/>
          <w:szCs w:val="30"/>
        </w:rPr>
        <w:t xml:space="preserve">What Happens When an AI Essay Is Caught</w:t>
      </w:r>
    </w:p>
    <w:p>
      <w:pPr>
        <w:spacing w:after="160" w:line="360"/>
      </w:pPr>
      <w:r>
        <w:rPr>
          <w:rFonts w:ascii="Arial" w:cs="Arial" w:eastAsia="Arial" w:hAnsi="Arial"/>
          <w:color w:val="1A1A1A"/>
          <w:sz w:val="24"/>
          <w:szCs w:val="24"/>
        </w:rPr>
        <w:t xml:space="preserve">The consequences of submitting an AI-generated essay depend on timing and institution. During the application review stage, a flagged essay typically results in the application being set aside for closer review or rejection without a stated reason. After an offer is extended, a confirmed misrepresentation can result in offer rescission — a publicly documented consequence at several universities in recent application cycles.</w:t>
      </w:r>
    </w:p>
    <w:p>
      <w:pPr>
        <w:spacing w:after="160" w:line="360"/>
      </w:pPr>
      <w:r>
        <w:rPr>
          <w:rFonts w:ascii="Arial" w:cs="Arial" w:eastAsia="Arial" w:hAnsi="Arial"/>
          <w:color w:val="1A1A1A"/>
          <w:sz w:val="24"/>
          <w:szCs w:val="24"/>
        </w:rPr>
        <w:t xml:space="preserve">After enrollment, applications are sometimes reviewed retrospectively — particularly if a student's academic writing in their first year does not match the quality of their application essay. This is increasingly common at institutions that suspect AI use and want to verify authenticity after the fact.</w:t>
      </w:r>
    </w:p>
    <w:p>
      <w:pPr>
        <w:spacing w:after="160" w:line="360"/>
      </w:pPr>
      <w:r>
        <w:rPr>
          <w:rFonts w:ascii="Arial" w:cs="Arial" w:eastAsia="Arial" w:hAnsi="Arial"/>
          <w:color w:val="1A1A1A"/>
          <w:sz w:val="24"/>
          <w:szCs w:val="24"/>
        </w:rPr>
        <w:t xml:space="preserve">None of these consequences apply to a student who submitted a human-written essay that was professionally edited. Editing does not create a gap between the essay and the student — it improves the expression of writing the student actually produced.</w:t>
      </w:r>
    </w:p>
    <w:p>
      <w:pPr>
        <w:pBdr>
          <w:bottom w:val="single" w:color="C8D8F0" w:sz="6" w:space="1"/>
        </w:pBdr>
        <w:spacing w:after="240"/>
      </w:pPr>
    </w:p>
    <w:p>
      <w:pPr>
        <w:pStyle w:val="Heading2"/>
      </w:pPr>
      <w:r>
        <w:rPr>
          <w:rFonts w:ascii="Arial" w:cs="Arial" w:eastAsia="Arial" w:hAnsi="Arial"/>
          <w:b/>
          <w:bCs/>
          <w:color w:val="0A2540"/>
          <w:sz w:val="30"/>
          <w:szCs w:val="30"/>
        </w:rPr>
        <w:t xml:space="preserve">Frequently Asked Questions</w:t>
      </w:r>
    </w:p>
    <w:p>
      <w:pPr>
        <w:pStyle w:val="Heading3"/>
      </w:pPr>
      <w:r>
        <w:rPr>
          <w:rFonts w:ascii="Arial" w:cs="Arial" w:eastAsia="Arial" w:hAnsi="Arial"/>
          <w:b/>
          <w:bCs/>
          <w:color w:val="1A4D8F"/>
          <w:sz w:val="26"/>
          <w:szCs w:val="26"/>
        </w:rPr>
        <w:t xml:space="preserve">How do colleges detect AI-written essays?</w:t>
      </w:r>
    </w:p>
    <w:p>
      <w:pPr>
        <w:spacing w:after="160" w:line="360"/>
      </w:pPr>
      <w:r>
        <w:rPr>
          <w:rFonts w:ascii="Arial" w:cs="Arial" w:eastAsia="Arial" w:hAnsi="Arial"/>
          <w:color w:val="1A1A1A"/>
          <w:sz w:val="24"/>
          <w:szCs w:val="24"/>
        </w:rPr>
        <w:t xml:space="preserve">Colleges use both software tools — primarily Turnitin's AI detection system — and trained human readers. Software measures statistical properties of text including perplexity, burstiness, and semantic patterns. Human readers identify AI essays through generic structure, voice inconsistency with other application materials, and absence of the specific personal detail that characterises authentic writing.</w:t>
      </w:r>
    </w:p>
    <w:p>
      <w:pPr>
        <w:pStyle w:val="Heading3"/>
      </w:pPr>
      <w:r>
        <w:rPr>
          <w:rFonts w:ascii="Arial" w:cs="Arial" w:eastAsia="Arial" w:hAnsi="Arial"/>
          <w:b/>
          <w:bCs/>
          <w:color w:val="1A4D8F"/>
          <w:sz w:val="26"/>
          <w:szCs w:val="26"/>
        </w:rPr>
        <w:t xml:space="preserve">Does Turnitin detect AI-written college essays?</w:t>
      </w:r>
    </w:p>
    <w:p>
      <w:pPr>
        <w:spacing w:after="160" w:line="360"/>
      </w:pPr>
      <w:r>
        <w:rPr>
          <w:rFonts w:ascii="Arial" w:cs="Arial" w:eastAsia="Arial" w:hAnsi="Arial"/>
          <w:color w:val="1A1A1A"/>
          <w:sz w:val="24"/>
          <w:szCs w:val="24"/>
        </w:rPr>
        <w:t xml:space="preserve">Yes. Turnitin's AI detection system is used by thousands of institutions globally and analyses text for statistical signatures of AI generation. Its 2024 report demonstrates high detection accuracy across a broad sample of student submissions, though no detection tool is 100% accurate and false positives and negatives both occur.</w:t>
      </w:r>
    </w:p>
    <w:p>
      <w:pPr>
        <w:pStyle w:val="Heading3"/>
      </w:pPr>
      <w:r>
        <w:rPr>
          <w:rFonts w:ascii="Arial" w:cs="Arial" w:eastAsia="Arial" w:hAnsi="Arial"/>
          <w:b/>
          <w:bCs/>
          <w:color w:val="1A4D8F"/>
          <w:sz w:val="26"/>
          <w:szCs w:val="26"/>
        </w:rPr>
        <w:t xml:space="preserve">Can admissions officers tell if a college essay was written by ChatGPT?</w:t>
      </w:r>
    </w:p>
    <w:p>
      <w:pPr>
        <w:spacing w:after="160" w:line="360"/>
      </w:pPr>
      <w:r>
        <w:rPr>
          <w:rFonts w:ascii="Arial" w:cs="Arial" w:eastAsia="Arial" w:hAnsi="Arial"/>
          <w:color w:val="1A1A1A"/>
          <w:sz w:val="24"/>
          <w:szCs w:val="24"/>
        </w:rPr>
        <w:t xml:space="preserve">Experienced admissions officers often can, yes. AI-generated essays tend to use predictable hook structures, generic examples without specific personal detail, and a smooth but imprecise voice that does not match the student's demonstrated writing level elsewhere in the application. These patterns are recognisable to readers who review hundreds of essays per cycle.</w:t>
      </w:r>
    </w:p>
    <w:p>
      <w:pPr>
        <w:pStyle w:val="Heading3"/>
      </w:pPr>
      <w:r>
        <w:rPr>
          <w:rFonts w:ascii="Arial" w:cs="Arial" w:eastAsia="Arial" w:hAnsi="Arial"/>
          <w:b/>
          <w:bCs/>
          <w:color w:val="1A4D8F"/>
          <w:sz w:val="26"/>
          <w:szCs w:val="26"/>
        </w:rPr>
        <w:t xml:space="preserve">What happens if a college catches an AI-written essay?</w:t>
      </w:r>
    </w:p>
    <w:p>
      <w:pPr>
        <w:spacing w:after="160" w:line="360"/>
      </w:pPr>
      <w:r>
        <w:rPr>
          <w:rFonts w:ascii="Arial" w:cs="Arial" w:eastAsia="Arial" w:hAnsi="Arial"/>
          <w:color w:val="1A1A1A"/>
          <w:sz w:val="24"/>
          <w:szCs w:val="24"/>
        </w:rPr>
        <w:t xml:space="preserve">Consequences depend on timing. During review, flagged applications are typically rejected. After offer extension, confirmed misrepresentation can result in offer rescission. After enrollment, students may face academic discipline processes. Multiple universities have publicly rescinded offers based on application misrepresentation in recent cycles.</w:t>
      </w:r>
    </w:p>
    <w:p>
      <w:pPr>
        <w:pStyle w:val="Heading3"/>
      </w:pPr>
      <w:r>
        <w:rPr>
          <w:rFonts w:ascii="Arial" w:cs="Arial" w:eastAsia="Arial" w:hAnsi="Arial"/>
          <w:b/>
          <w:bCs/>
          <w:color w:val="1A4D8F"/>
          <w:sz w:val="26"/>
          <w:szCs w:val="26"/>
        </w:rPr>
        <w:t xml:space="preserve">Can you rewrite an AI essay to avoid detection?</w:t>
      </w:r>
    </w:p>
    <w:p>
      <w:pPr>
        <w:spacing w:after="160" w:line="360"/>
      </w:pPr>
      <w:r>
        <w:rPr>
          <w:rFonts w:ascii="Arial" w:cs="Arial" w:eastAsia="Arial" w:hAnsi="Arial"/>
          <w:color w:val="1A1A1A"/>
          <w:sz w:val="24"/>
          <w:szCs w:val="24"/>
        </w:rPr>
        <w:t xml:space="preserve">Attempting to rewrite an AI essay to evade detection — through paraphrasing, word substitution, or manual editing — is both ethically problematic and practically unreliable. Detection tools are trained to identify modified AI text as well as raw AI output. The more reliable approach is to write a genuine draft and have a human editor improve it.</w:t>
      </w:r>
    </w:p>
    <w:p>
      <w:pPr>
        <w:pStyle w:val="Heading3"/>
      </w:pPr>
      <w:r>
        <w:rPr>
          <w:rFonts w:ascii="Arial" w:cs="Arial" w:eastAsia="Arial" w:hAnsi="Arial"/>
          <w:b/>
          <w:bCs/>
          <w:color w:val="1A4D8F"/>
          <w:sz w:val="26"/>
          <w:szCs w:val="26"/>
        </w:rPr>
        <w:t xml:space="preserve">What does low perplexity mean in AI essay detection?</w:t>
      </w:r>
    </w:p>
    <w:p>
      <w:pPr>
        <w:spacing w:after="160" w:line="360"/>
      </w:pPr>
      <w:r>
        <w:rPr>
          <w:rFonts w:ascii="Arial" w:cs="Arial" w:eastAsia="Arial" w:hAnsi="Arial"/>
          <w:color w:val="1A1A1A"/>
          <w:sz w:val="24"/>
          <w:szCs w:val="24"/>
        </w:rPr>
        <w:t xml:space="preserve">Perplexity is a measure of how statistically predictable each word is given the words before it. AI-generated text has low perplexity because language models predict the most likely next word, producing smooth, statistically expected sequences. Human writing has higher perplexity because people make unexpected word choices that reflect individual thinking patterns. Detection tools use perplexity as one of several signals.</w:t>
      </w:r>
    </w:p>
    <w:p>
      <w:pPr>
        <w:pStyle w:val="Heading3"/>
      </w:pPr>
      <w:r>
        <w:rPr>
          <w:rFonts w:ascii="Arial" w:cs="Arial" w:eastAsia="Arial" w:hAnsi="Arial"/>
          <w:b/>
          <w:bCs/>
          <w:color w:val="1A4D8F"/>
          <w:sz w:val="26"/>
          <w:szCs w:val="26"/>
        </w:rPr>
        <w:t xml:space="preserve">Do all colleges use AI detection for essays?</w:t>
      </w:r>
    </w:p>
    <w:p>
      <w:pPr>
        <w:spacing w:after="160" w:line="360"/>
      </w:pPr>
      <w:r>
        <w:rPr>
          <w:rFonts w:ascii="Arial" w:cs="Arial" w:eastAsia="Arial" w:hAnsi="Arial"/>
          <w:color w:val="1A1A1A"/>
          <w:sz w:val="24"/>
          <w:szCs w:val="24"/>
        </w:rPr>
        <w:t xml:space="preserve">Not all colleges use the same detection tools, and practices vary by institution. However, the trend is clearly toward more detection capability, not less. Turnitin's system is used at thousands of institutions globally. Even colleges that do not use software tools employ experienced readers who identify AI essays through voice and specificity signals.</w:t>
      </w:r>
    </w:p>
    <w:p>
      <w:pPr>
        <w:pStyle w:val="Heading3"/>
      </w:pPr>
      <w:r>
        <w:rPr>
          <w:rFonts w:ascii="Arial" w:cs="Arial" w:eastAsia="Arial" w:hAnsi="Arial"/>
          <w:b/>
          <w:bCs/>
          <w:color w:val="1A4D8F"/>
          <w:sz w:val="26"/>
          <w:szCs w:val="26"/>
        </w:rPr>
        <w:t xml:space="preserve">Is a human-edited essay safe from AI detection?</w:t>
      </w:r>
    </w:p>
    <w:p>
      <w:pPr>
        <w:spacing w:after="160" w:line="360"/>
      </w:pPr>
      <w:r>
        <w:rPr>
          <w:rFonts w:ascii="Arial" w:cs="Arial" w:eastAsia="Arial" w:hAnsi="Arial"/>
          <w:color w:val="1A1A1A"/>
          <w:sz w:val="24"/>
          <w:szCs w:val="24"/>
        </w:rPr>
        <w:t xml:space="preserve">Yes. A human-edited essay carries no AI detection risk because no part of it was generated by AI. The student wrote the draft, and a human editor improved it. The text does not contain AI statistical signatures, and the voice is consistent with the student's writing elsewhere in the application.</w:t>
      </w:r>
    </w:p>
    <w:p>
      <w:pPr>
        <w:pStyle w:val="Heading3"/>
      </w:pPr>
      <w:r>
        <w:rPr>
          <w:rFonts w:ascii="Arial" w:cs="Arial" w:eastAsia="Arial" w:hAnsi="Arial"/>
          <w:b/>
          <w:bCs/>
          <w:color w:val="1A4D8F"/>
          <w:sz w:val="26"/>
          <w:szCs w:val="26"/>
        </w:rPr>
        <w:t xml:space="preserve">Can colleges access my ChatGPT history to check if I used AI?</w:t>
      </w:r>
    </w:p>
    <w:p>
      <w:pPr>
        <w:spacing w:after="160" w:line="360"/>
      </w:pPr>
      <w:r>
        <w:rPr>
          <w:rFonts w:ascii="Arial" w:cs="Arial" w:eastAsia="Arial" w:hAnsi="Arial"/>
          <w:color w:val="1A1A1A"/>
          <w:sz w:val="24"/>
          <w:szCs w:val="24"/>
        </w:rPr>
        <w:t xml:space="preserve">No. Colleges cannot access your ChatGPT or AI tool usage history. Detection relies on analysis of the submitted essay text itself, not on external records of tool usage. However, text-based detection and human pattern recognition are sufficient to identify probable AI use without access to usage logs.</w:t>
      </w:r>
    </w:p>
    <w:p>
      <w:pPr>
        <w:pStyle w:val="Heading3"/>
      </w:pPr>
      <w:r>
        <w:rPr>
          <w:rFonts w:ascii="Arial" w:cs="Arial" w:eastAsia="Arial" w:hAnsi="Arial"/>
          <w:b/>
          <w:bCs/>
          <w:color w:val="1A4D8F"/>
          <w:sz w:val="26"/>
          <w:szCs w:val="26"/>
        </w:rPr>
        <w:t xml:space="preserve">What makes a college essay sound human rather than AI-generated?</w:t>
      </w:r>
    </w:p>
    <w:p>
      <w:pPr>
        <w:spacing w:after="160" w:line="360"/>
      </w:pPr>
      <w:r>
        <w:rPr>
          <w:rFonts w:ascii="Arial" w:cs="Arial" w:eastAsia="Arial" w:hAnsi="Arial"/>
          <w:color w:val="1A1A1A"/>
          <w:sz w:val="24"/>
          <w:szCs w:val="24"/>
        </w:rPr>
        <w:t xml:space="preserve">Authentic human college essays contain specific proper nouns, named individuals, precise sensory details, and observations that could only come from real personal experience. They have uneven sentence rhythm, idiosyncratic word choices, and moments of emotional specificity that AI models cannot access because they cannot draw on real memory. A professionally edited human essay retains and sharpens these qualities — it does not smooth them away.</w:t>
      </w:r>
    </w:p>
    <w:p>
      <w:pPr>
        <w:pBdr>
          <w:bottom w:val="single" w:color="C8D8F0" w:sz="6" w:space="1"/>
        </w:pBdr>
        <w:spacing w:after="240"/>
      </w:pPr>
    </w:p>
    <w:p>
      <w:pPr>
        <w:pStyle w:val="Heading2"/>
      </w:pPr>
      <w:r>
        <w:rPr>
          <w:rFonts w:ascii="Arial" w:cs="Arial" w:eastAsia="Arial" w:hAnsi="Arial"/>
          <w:b/>
          <w:bCs/>
          <w:color w:val="0A2540"/>
          <w:sz w:val="30"/>
          <w:szCs w:val="30"/>
        </w:rPr>
        <w:t xml:space="preserve">Zero AI Detection Risk — Because Your Essay Is Yours</w:t>
      </w:r>
    </w:p>
    <w:p>
      <w:pPr>
        <w:spacing w:after="160" w:line="360"/>
      </w:pPr>
      <w:r>
        <w:rPr>
          <w:rFonts w:ascii="Arial" w:cs="Arial" w:eastAsia="Arial" w:hAnsi="Arial"/>
          <w:color w:val="1A1A1A"/>
          <w:sz w:val="24"/>
          <w:szCs w:val="24"/>
        </w:rPr>
        <w:t xml:space="preserve">Every essay edited at HelpMeBro is human-written and human-edited. No AI involvement. No detection risk. Your voice, made clearer.</w:t>
      </w:r>
    </w:p>
    <w:p>
      <w:pPr>
        <w:shd w:fill="D6E8FF"/>
        <w:spacing w:after="120" w:before="120"/>
      </w:pPr>
      <w:r>
        <w:rPr>
          <w:rFonts w:ascii="Arial" w:cs="Arial" w:eastAsia="Arial" w:hAnsi="Arial"/>
          <w:b/>
          <w:bCs/>
          <w:color w:val="0A2540"/>
          <w:sz w:val="24"/>
          <w:szCs w:val="24"/>
        </w:rPr>
        <w:t xml:space="preserve">[ CTA BUTTON: Get My Human-Written Essay Edited ]</w:t>
      </w:r>
    </w:p>
    <w:p>
      <w:pPr>
        <w:shd w:fill="D6E8FF"/>
        <w:spacing w:after="120" w:before="120"/>
      </w:pPr>
      <w:r>
        <w:rPr>
          <w:rFonts w:ascii="Arial" w:cs="Arial" w:eastAsia="Arial" w:hAnsi="Arial"/>
          <w:b/>
          <w:bCs/>
          <w:color w:val="0A2540"/>
          <w:sz w:val="24"/>
          <w:szCs w:val="24"/>
        </w:rPr>
        <w:t xml:space="preserve">[ CTA BUTTON: Compare: Human Editing vs AI Writing Tools ]</w:t>
      </w:r>
    </w:p>
    <w:p>
      <w:pPr>
        <w:shd w:fill="D6E8FF"/>
        <w:spacing w:after="120" w:before="120"/>
      </w:pPr>
      <w:r>
        <w:rPr>
          <w:rFonts w:ascii="Arial" w:cs="Arial" w:eastAsia="Arial" w:hAnsi="Arial"/>
          <w:b/>
          <w:bCs/>
          <w:color w:val="0A2540"/>
          <w:sz w:val="24"/>
          <w:szCs w:val="24"/>
        </w:rPr>
        <w:t xml:space="preserve">[ CTA BUTTON: See Editing Packages and Pricing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2540"/>
      <w:sz w:val="40"/>
      <w:szCs w:val="40"/>
    </w:rPr>
  </w:style>
  <w:style w:type="paragraph" w:styleId="Heading2">
    <w:name w:val="Heading 2"/>
    <w:basedOn w:val="Normal"/>
    <w:next w:val="Normal"/>
    <w:qFormat/>
    <w:pPr>
      <w:spacing w:after="160" w:before="300"/>
      <w:outlineLvl w:val="1"/>
    </w:pPr>
    <w:rPr>
      <w:rFonts w:ascii="Arial" w:cs="Arial" w:eastAsia="Arial" w:hAnsi="Arial"/>
      <w:b/>
      <w:bCs/>
      <w:color w:val="0A2540"/>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D8F"/>
      <w:sz w:val="26"/>
      <w:szCs w:val="26"/>
    </w:rPr>
  </w:style>
  <w:style w:type="paragraph" w:styleId="Normal">
    <w:name w:val="Normal"/>
    <w:qFormat/>
    <w:pPr>
      <w:spacing w:after="160" w:line="360"/>
    </w:pPr>
    <w:rPr>
      <w:rFonts w:ascii="Arial" w:cs="Arial" w:eastAsia="Arial" w:hAnsi="Arial"/>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2026-06-28T00:23:01.755Z</dcterms:created>
  <dcterms:modified xsi:type="dcterms:W3CDTF">2026-06-28T00:23:01.755Z</dcterms:modified>
</cp:coreProperties>
</file>

<file path=docProps/custom.xml><?xml version="1.0" encoding="utf-8"?>
<Properties xmlns="http://schemas.openxmlformats.org/officeDocument/2006/custom-properties" xmlns:vt="http://schemas.openxmlformats.org/officeDocument/2006/docPropsVTypes"/>
</file>