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7DB2B" w14:textId="34A64F1D" w:rsidR="002B6BB2" w:rsidRDefault="002B6BB2">
      <w:pPr>
        <w:rPr>
          <w:noProof/>
        </w:rPr>
      </w:pPr>
      <w:hyperlink r:id="rId4" w:history="1">
        <w:r w:rsidRPr="003418CD">
          <w:rPr>
            <w:rStyle w:val="Hyperlink"/>
            <w:noProof/>
          </w:rPr>
          <w:t>https://dizziness-and-balance.com/disorders/central/cerebellar/index.htm</w:t>
        </w:r>
      </w:hyperlink>
    </w:p>
    <w:p w14:paraId="20EF542C" w14:textId="2CAC7797" w:rsidR="002B6BB2" w:rsidRDefault="002B6BB2">
      <w:pPr>
        <w:rPr>
          <w:noProof/>
        </w:rPr>
      </w:pPr>
      <w:r w:rsidRPr="002B6BB2">
        <w:rPr>
          <w:noProof/>
        </w:rPr>
        <w:t>This page is meant to provide a general outline of cerebellar disorders. More specific and detailed material is found in links.</w:t>
      </w:r>
    </w:p>
    <w:p w14:paraId="5433900B" w14:textId="79D1B774" w:rsidR="005777F4" w:rsidRDefault="00097540">
      <w:r>
        <w:rPr>
          <w:noProof/>
        </w:rPr>
        <w:drawing>
          <wp:inline distT="0" distB="0" distL="0" distR="0" wp14:anchorId="517363DB" wp14:editId="52CA9BCE">
            <wp:extent cx="5038725" cy="4972050"/>
            <wp:effectExtent l="0" t="0" r="9525" b="0"/>
            <wp:docPr id="16939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7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F695" w14:textId="196F0B18" w:rsidR="00097540" w:rsidRDefault="00097540">
      <w:r w:rsidRPr="00097540">
        <w:t>The cerebellum with surrounding skull and spinal fluid occupies the bottom 1/3 of this axial MRI image. This is an axial view, through the middle of the cerebellum above, also showing some of the temporal lobe.</w:t>
      </w:r>
    </w:p>
    <w:p w14:paraId="4FC34632" w14:textId="2DE1B1F3" w:rsidR="00097540" w:rsidRDefault="00097540">
      <w:r>
        <w:rPr>
          <w:noProof/>
        </w:rPr>
        <w:lastRenderedPageBreak/>
        <w:drawing>
          <wp:inline distT="0" distB="0" distL="0" distR="0" wp14:anchorId="4674813B" wp14:editId="5F24E22B">
            <wp:extent cx="6858000" cy="4685665"/>
            <wp:effectExtent l="19050" t="19050" r="19050" b="19685"/>
            <wp:docPr id="138335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51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5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B70DCD" w14:textId="722F93E3" w:rsidR="00097540" w:rsidRDefault="00D77ABC">
      <w:r w:rsidRPr="00D77ABC">
        <w:t>Artists rendition of human brain, showing location of cerebellum.</w:t>
      </w:r>
    </w:p>
    <w:p w14:paraId="2235CA08" w14:textId="15EBFB85" w:rsidR="00AC10F0" w:rsidRDefault="00AC10F0">
      <w:r>
        <w:rPr>
          <w:noProof/>
        </w:rPr>
        <w:lastRenderedPageBreak/>
        <w:drawing>
          <wp:inline distT="0" distB="0" distL="0" distR="0" wp14:anchorId="191CC99A" wp14:editId="006ED9D6">
            <wp:extent cx="6819900" cy="8096250"/>
            <wp:effectExtent l="0" t="0" r="0" b="0"/>
            <wp:docPr id="162255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56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2A87" w14:textId="77777777" w:rsidR="00CF1372" w:rsidRDefault="00CF1372"/>
    <w:p w14:paraId="2F16B4A5" w14:textId="77777777" w:rsidR="00CF1372" w:rsidRDefault="00CF1372"/>
    <w:p w14:paraId="1285CEE7" w14:textId="77777777" w:rsidR="00CF1372" w:rsidRDefault="00CF1372"/>
    <w:p w14:paraId="071B2381" w14:textId="63F57C2F" w:rsidR="00CF1372" w:rsidRDefault="00CF1372"/>
    <w:p w14:paraId="612896C1" w14:textId="77777777" w:rsidR="00D77ABC" w:rsidRDefault="00D77ABC"/>
    <w:sectPr w:rsidR="00D77ABC" w:rsidSect="001C32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32"/>
    <w:rsid w:val="000961CF"/>
    <w:rsid w:val="00097540"/>
    <w:rsid w:val="001C3232"/>
    <w:rsid w:val="002B6BB2"/>
    <w:rsid w:val="00333CD5"/>
    <w:rsid w:val="004123CF"/>
    <w:rsid w:val="005777F4"/>
    <w:rsid w:val="009E2207"/>
    <w:rsid w:val="00AC10F0"/>
    <w:rsid w:val="00AD0ECE"/>
    <w:rsid w:val="00CA6143"/>
    <w:rsid w:val="00CF1372"/>
    <w:rsid w:val="00D7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CEDD"/>
  <w15:chartTrackingRefBased/>
  <w15:docId w15:val="{A36BE21B-6BD0-42E9-B057-1BCB4FAD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izziness-and-balance.com/disorders/central/cerebellar/index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2024-10-01T08:44:00Z</dcterms:created>
  <dcterms:modified xsi:type="dcterms:W3CDTF">2024-10-02T09:22:00Z</dcterms:modified>
</cp:coreProperties>
</file>