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7101" w14:textId="485BC028" w:rsidR="00CB4435" w:rsidRPr="00DA14D3" w:rsidRDefault="00DA14D3" w:rsidP="00DA14D3">
      <w:pPr>
        <w:pBdr>
          <w:bottom w:val="single" w:sz="6" w:space="1" w:color="auto"/>
        </w:pBdr>
        <w:rPr>
          <w:b/>
          <w:bCs/>
        </w:rPr>
      </w:pPr>
      <w:r w:rsidRPr="00DA14D3">
        <w:rPr>
          <w:b/>
          <w:bCs/>
          <w:color w:val="FF0000"/>
          <w:sz w:val="28"/>
          <w:szCs w:val="28"/>
        </w:rPr>
        <w:t xml:space="preserve">Features / customizations:  </w:t>
      </w:r>
    </w:p>
    <w:p w14:paraId="0E20988F" w14:textId="77777777" w:rsidR="007C3109" w:rsidRDefault="001A4F54" w:rsidP="007C3109">
      <w:r>
        <w:t>Not completed yet</w:t>
      </w:r>
      <w:r w:rsidR="00DA14D3">
        <w:t xml:space="preserve"> - </w:t>
      </w:r>
      <w:r w:rsidR="00F30530">
        <w:t>Title/ description customization</w:t>
      </w:r>
      <w:r w:rsidR="00CB4435">
        <w:t>:</w:t>
      </w:r>
    </w:p>
    <w:p w14:paraId="2EAA08F7" w14:textId="4C26A773" w:rsidR="007C3109" w:rsidRDefault="000B19BC" w:rsidP="007C3109">
      <w:pPr>
        <w:pStyle w:val="ListParagraph"/>
        <w:numPr>
          <w:ilvl w:val="0"/>
          <w:numId w:val="3"/>
        </w:numPr>
      </w:pPr>
      <w:r>
        <w:t>Would be nice if “appears on chart” can remain displayed below the custom named title</w:t>
      </w:r>
      <w:r w:rsidR="007C3109">
        <w:t xml:space="preserve">, or some sort of indicator that explains to the user that this column is the one that appears on the chart. </w:t>
      </w:r>
      <w:r w:rsidR="007C3109">
        <w:br/>
      </w:r>
    </w:p>
    <w:p w14:paraId="73927997" w14:textId="033BF81C" w:rsidR="000B19BC" w:rsidRDefault="00CB4435" w:rsidP="007C3109">
      <w:pPr>
        <w:pStyle w:val="ListParagraph"/>
        <w:numPr>
          <w:ilvl w:val="0"/>
          <w:numId w:val="3"/>
        </w:numPr>
      </w:pPr>
      <w:r>
        <w:t>If custom titles are removed by user, the default titles</w:t>
      </w:r>
      <w:r w:rsidR="00A44A7E">
        <w:t xml:space="preserve"> (as shown here)</w:t>
      </w:r>
      <w:r>
        <w:t xml:space="preserve"> should re-appear</w:t>
      </w:r>
      <w:r w:rsidR="00A44A7E">
        <w:t>.</w:t>
      </w:r>
    </w:p>
    <w:p w14:paraId="303AC3AB" w14:textId="71C4B4DC" w:rsidR="00291CE0" w:rsidRDefault="00CB4435" w:rsidP="00F30530">
      <w:r>
        <w:rPr>
          <w:noProof/>
        </w:rPr>
        <w:drawing>
          <wp:inline distT="0" distB="0" distL="0" distR="0" wp14:anchorId="114F5FB6" wp14:editId="41E6F186">
            <wp:extent cx="1960789" cy="2785565"/>
            <wp:effectExtent l="19050" t="19050" r="20955" b="1524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5209" cy="28202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5B4533" w14:textId="67394648" w:rsidR="00F575DD" w:rsidRDefault="00F575DD" w:rsidP="00F30530">
      <w:pPr>
        <w:pBdr>
          <w:bottom w:val="single" w:sz="6" w:space="1" w:color="auto"/>
        </w:pBdr>
      </w:pPr>
    </w:p>
    <w:p w14:paraId="112B4AC2" w14:textId="0C5B1E54" w:rsidR="007D1CA0" w:rsidRDefault="007D1CA0" w:rsidP="00DA14D3">
      <w:r>
        <w:t>“Account” page.  Ability to edit name, email, company, email address. Also include ‘delete account’ link that a password has to be entered in</w:t>
      </w:r>
      <w:r w:rsidR="0083555D">
        <w:t xml:space="preserve">, </w:t>
      </w:r>
      <w:r>
        <w:t xml:space="preserve">to confirm deletion. </w:t>
      </w:r>
    </w:p>
    <w:p w14:paraId="666F11B4" w14:textId="629D19A5" w:rsidR="00F350EC" w:rsidRDefault="00736A51" w:rsidP="00DA14D3">
      <w:r w:rsidRPr="00736A51">
        <w:rPr>
          <w:noProof/>
        </w:rPr>
        <w:drawing>
          <wp:inline distT="0" distB="0" distL="0" distR="0" wp14:anchorId="3FEDB78B" wp14:editId="35489D4D">
            <wp:extent cx="1332078" cy="1287463"/>
            <wp:effectExtent l="19050" t="19050" r="20955" b="2730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5127" cy="1329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FC4E60" w14:textId="77777777" w:rsidR="00DA14D3" w:rsidRDefault="00DA14D3" w:rsidP="00DA14D3">
      <w:pPr>
        <w:pBdr>
          <w:bottom w:val="single" w:sz="6" w:space="1" w:color="auto"/>
        </w:pBdr>
      </w:pPr>
    </w:p>
    <w:p w14:paraId="6D585009" w14:textId="2557BE1A" w:rsidR="00A44A7E" w:rsidRDefault="00A44A7E" w:rsidP="00DA14D3">
      <w:r>
        <w:t>Basic admin panel  (</w:t>
      </w:r>
      <w:r w:rsidR="00CE0BAE">
        <w:t>S</w:t>
      </w:r>
      <w:r>
        <w:t xml:space="preserve">imple display of </w:t>
      </w:r>
      <w:r w:rsidR="00CE0BAE">
        <w:t>each users</w:t>
      </w:r>
      <w:r>
        <w:t xml:space="preserve"> </w:t>
      </w:r>
      <w:r w:rsidR="00711EE2">
        <w:t>name, email, password</w:t>
      </w:r>
      <w:r w:rsidR="00CE0BAE">
        <w:t>. Add signup date if not difficult.</w:t>
      </w:r>
      <w:r>
        <w:t xml:space="preserve">) </w:t>
      </w:r>
    </w:p>
    <w:p w14:paraId="69D561AE" w14:textId="77777777" w:rsidR="00DA14D3" w:rsidRDefault="00DA14D3" w:rsidP="00DA14D3">
      <w:pPr>
        <w:pBdr>
          <w:bottom w:val="single" w:sz="6" w:space="1" w:color="auto"/>
        </w:pBdr>
      </w:pPr>
    </w:p>
    <w:p w14:paraId="02079E3D" w14:textId="250165E2" w:rsidR="00CE0BAE" w:rsidRPr="000C2C52" w:rsidRDefault="00A44A7E" w:rsidP="00C60467">
      <w:r w:rsidRPr="000C2C52">
        <w:t xml:space="preserve">Add </w:t>
      </w:r>
      <w:r w:rsidR="00577F2D" w:rsidRPr="000C2C52">
        <w:t xml:space="preserve">cumulative </w:t>
      </w:r>
      <w:proofErr w:type="spellStart"/>
      <w:r w:rsidRPr="000C2C52">
        <w:t>Ppk</w:t>
      </w:r>
      <w:proofErr w:type="spellEnd"/>
      <w:r w:rsidRPr="000C2C52">
        <w:t xml:space="preserve"> </w:t>
      </w:r>
      <w:r w:rsidR="00577F2D" w:rsidRPr="000C2C52">
        <w:t xml:space="preserve">values to “Process Capability Ratios” line </w:t>
      </w:r>
      <w:r w:rsidRPr="000C2C52">
        <w:t>plot</w:t>
      </w:r>
      <w:r w:rsidR="00CE0BAE" w:rsidRPr="000C2C52">
        <w:t xml:space="preserve">. </w:t>
      </w:r>
      <w:r w:rsidR="00577F2D" w:rsidRPr="000C2C52">
        <w:t>I c</w:t>
      </w:r>
      <w:r w:rsidR="006A6A16" w:rsidRPr="000C2C52">
        <w:t>an</w:t>
      </w:r>
      <w:r w:rsidRPr="000C2C52">
        <w:t xml:space="preserve"> explain this one on a call</w:t>
      </w:r>
      <w:r w:rsidR="00577F2D" w:rsidRPr="000C2C52">
        <w:t xml:space="preserve"> if needed</w:t>
      </w:r>
      <w:r w:rsidR="00CE0BAE" w:rsidRPr="000C2C52">
        <w:t xml:space="preserve">:  </w:t>
      </w:r>
    </w:p>
    <w:p w14:paraId="1522535B" w14:textId="6F09C41D" w:rsidR="00CE0BAE" w:rsidRPr="000C2C52" w:rsidRDefault="00CE0BAE" w:rsidP="00CE0BAE">
      <w:pPr>
        <w:pStyle w:val="ListParagraph"/>
        <w:numPr>
          <w:ilvl w:val="1"/>
          <w:numId w:val="2"/>
        </w:numPr>
      </w:pPr>
      <w:r w:rsidRPr="000C2C52">
        <w:t xml:space="preserve">Add a new column of cumulative </w:t>
      </w:r>
      <w:r w:rsidR="00144899" w:rsidRPr="000C2C52">
        <w:t>‘</w:t>
      </w:r>
      <w:r w:rsidRPr="000C2C52">
        <w:t>sample standard deviation</w:t>
      </w:r>
      <w:r w:rsidR="00144899" w:rsidRPr="000C2C52">
        <w:t>’</w:t>
      </w:r>
      <w:r w:rsidRPr="000C2C52">
        <w:t xml:space="preserve"> values</w:t>
      </w:r>
      <w:r w:rsidR="001C227D" w:rsidRPr="000C2C52">
        <w:t xml:space="preserve"> (subgroups are irrelevant) </w:t>
      </w:r>
      <w:r w:rsidR="00144899" w:rsidRPr="000C2C52">
        <w:t>.</w:t>
      </w:r>
    </w:p>
    <w:p w14:paraId="1A0BE013" w14:textId="77777777" w:rsidR="00CE0BAE" w:rsidRPr="000C2C52" w:rsidRDefault="00CE0BAE" w:rsidP="00CE0BAE">
      <w:pPr>
        <w:pStyle w:val="ListParagraph"/>
        <w:numPr>
          <w:ilvl w:val="1"/>
          <w:numId w:val="2"/>
        </w:numPr>
      </w:pPr>
      <w:r w:rsidRPr="000C2C52">
        <w:t xml:space="preserve">Clone the </w:t>
      </w:r>
      <w:proofErr w:type="spellStart"/>
      <w:r w:rsidRPr="000C2C52">
        <w:t>Cpk</w:t>
      </w:r>
      <w:proofErr w:type="spellEnd"/>
      <w:r w:rsidRPr="000C2C52">
        <w:t xml:space="preserve"> value columns, re-labeled as </w:t>
      </w:r>
      <w:proofErr w:type="spellStart"/>
      <w:r w:rsidRPr="000C2C52">
        <w:t>Ppk</w:t>
      </w:r>
      <w:proofErr w:type="spellEnd"/>
      <w:r w:rsidRPr="000C2C52">
        <w:t xml:space="preserve">. </w:t>
      </w:r>
    </w:p>
    <w:p w14:paraId="6878AC87" w14:textId="77777777" w:rsidR="004D158A" w:rsidRPr="000C2C52" w:rsidRDefault="00CE0BAE" w:rsidP="00CE0BAE">
      <w:pPr>
        <w:pStyle w:val="ListParagraph"/>
        <w:numPr>
          <w:ilvl w:val="1"/>
          <w:numId w:val="2"/>
        </w:numPr>
      </w:pPr>
      <w:r w:rsidRPr="000C2C52">
        <w:t xml:space="preserve">For these new </w:t>
      </w:r>
      <w:proofErr w:type="spellStart"/>
      <w:r w:rsidRPr="000C2C52">
        <w:t>Ppk</w:t>
      </w:r>
      <w:proofErr w:type="spellEnd"/>
      <w:r w:rsidRPr="000C2C52">
        <w:t xml:space="preserve"> columns,</w:t>
      </w:r>
      <w:r w:rsidR="00152474" w:rsidRPr="000C2C52">
        <w:t xml:space="preserve"> </w:t>
      </w:r>
      <w:r w:rsidRPr="000C2C52">
        <w:t xml:space="preserve">replace the </w:t>
      </w:r>
      <w:r w:rsidR="00152474" w:rsidRPr="000C2C52">
        <w:t xml:space="preserve">Estimated Std Dev with Sample Std Dev. </w:t>
      </w:r>
    </w:p>
    <w:p w14:paraId="43F12952" w14:textId="0BAF2385" w:rsidR="00DA14D3" w:rsidRDefault="004D158A" w:rsidP="004D158A">
      <w:pPr>
        <w:pStyle w:val="ListParagraph"/>
        <w:numPr>
          <w:ilvl w:val="1"/>
          <w:numId w:val="2"/>
        </w:numPr>
      </w:pPr>
      <w:r w:rsidRPr="000C2C52">
        <w:t xml:space="preserve">Add the cumulative </w:t>
      </w:r>
      <w:proofErr w:type="spellStart"/>
      <w:r w:rsidRPr="000C2C52">
        <w:t>Ppk</w:t>
      </w:r>
      <w:proofErr w:type="spellEnd"/>
      <w:r w:rsidRPr="000C2C52">
        <w:t xml:space="preserve"> values to the bottom line plot (The line plot will then display </w:t>
      </w:r>
      <w:proofErr w:type="spellStart"/>
      <w:r w:rsidRPr="000C2C52">
        <w:t>Cpk</w:t>
      </w:r>
      <w:proofErr w:type="spellEnd"/>
      <w:r w:rsidRPr="000C2C52">
        <w:t xml:space="preserve"> and </w:t>
      </w:r>
      <w:proofErr w:type="spellStart"/>
      <w:r w:rsidRPr="000C2C52">
        <w:t>Ppk</w:t>
      </w:r>
      <w:proofErr w:type="spellEnd"/>
      <w:r w:rsidRPr="000C2C52">
        <w:t xml:space="preserve">). </w:t>
      </w:r>
    </w:p>
    <w:p w14:paraId="58F25DD0" w14:textId="50BBFC09" w:rsidR="000C2C52" w:rsidRDefault="000C2C52" w:rsidP="000C2C52">
      <w:proofErr w:type="spellStart"/>
      <w:r>
        <w:t>Ppk</w:t>
      </w:r>
      <w:proofErr w:type="spellEnd"/>
      <w:r>
        <w:t xml:space="preserve"> formulas:</w:t>
      </w:r>
    </w:p>
    <w:p w14:paraId="18997905" w14:textId="0056CCD8" w:rsidR="000C2C52" w:rsidRDefault="000C2C52" w:rsidP="000C2C52">
      <w:proofErr w:type="spellStart"/>
      <w:r>
        <w:t>P</w:t>
      </w:r>
      <w:r>
        <w:t>pu</w:t>
      </w:r>
      <w:proofErr w:type="spellEnd"/>
      <w:r>
        <w:t xml:space="preserve"> = (USL-avg)/(3*</w:t>
      </w:r>
      <w:r w:rsidRPr="000C2C52">
        <w:rPr>
          <w:color w:val="FF0000"/>
        </w:rPr>
        <w:t>Overall sample st</w:t>
      </w:r>
      <w:r w:rsidR="00B97F8E">
        <w:rPr>
          <w:color w:val="FF0000"/>
        </w:rPr>
        <w:t xml:space="preserve">d </w:t>
      </w:r>
      <w:r w:rsidRPr="000C2C52">
        <w:rPr>
          <w:color w:val="FF0000"/>
        </w:rPr>
        <w:t>dev</w:t>
      </w:r>
      <w:r>
        <w:t>)</w:t>
      </w:r>
      <w:r>
        <w:br/>
        <w:t>P</w:t>
      </w:r>
      <w:r>
        <w:t>pl = (avg-LSL)/(3*</w:t>
      </w:r>
      <w:r w:rsidRPr="000C2C52">
        <w:t xml:space="preserve"> </w:t>
      </w:r>
      <w:r w:rsidRPr="000C2C52">
        <w:rPr>
          <w:color w:val="FF0000"/>
        </w:rPr>
        <w:t>Overall sample st</w:t>
      </w:r>
      <w:r w:rsidR="00B97F8E">
        <w:rPr>
          <w:color w:val="FF0000"/>
        </w:rPr>
        <w:t>d</w:t>
      </w:r>
      <w:r w:rsidRPr="000C2C52">
        <w:rPr>
          <w:color w:val="FF0000"/>
        </w:rPr>
        <w:t xml:space="preserve"> dev</w:t>
      </w:r>
      <w:r>
        <w:t>)</w:t>
      </w:r>
      <w:r>
        <w:br/>
      </w:r>
      <w:proofErr w:type="spellStart"/>
      <w:r>
        <w:t>P</w:t>
      </w:r>
      <w:r>
        <w:t>pk</w:t>
      </w:r>
      <w:proofErr w:type="spellEnd"/>
      <w:r>
        <w:t xml:space="preserve"> = min[</w:t>
      </w:r>
      <w:proofErr w:type="spellStart"/>
      <w:r>
        <w:t>Cpu,Cpl</w:t>
      </w:r>
      <w:proofErr w:type="spellEnd"/>
      <w:r>
        <w:t>]</w:t>
      </w:r>
      <w:r>
        <w:t xml:space="preserve"> </w:t>
      </w:r>
    </w:p>
    <w:p w14:paraId="1BF584D8" w14:textId="46259855" w:rsidR="000C2C52" w:rsidRDefault="000C2C52" w:rsidP="000C2C52"/>
    <w:p w14:paraId="2B51C893" w14:textId="473A7219" w:rsidR="000C2C52" w:rsidRDefault="000C2C52" w:rsidP="000C2C52">
      <w:r>
        <w:t xml:space="preserve">Note that it’s the exact same formulas as </w:t>
      </w:r>
      <w:proofErr w:type="spellStart"/>
      <w:r>
        <w:t>Cpk</w:t>
      </w:r>
      <w:proofErr w:type="spellEnd"/>
      <w:r>
        <w:t xml:space="preserve">, except that </w:t>
      </w:r>
      <w:proofErr w:type="spellStart"/>
      <w:r>
        <w:t>Cpk</w:t>
      </w:r>
      <w:proofErr w:type="spellEnd"/>
      <w:r>
        <w:t xml:space="preserve"> uses Estimated Std Dev in the denominator:</w:t>
      </w:r>
    </w:p>
    <w:p w14:paraId="69CD7FDD" w14:textId="22BE7FC6" w:rsidR="000C2C52" w:rsidRPr="000C2C52" w:rsidRDefault="000C2C52" w:rsidP="000C2C52">
      <w:proofErr w:type="spellStart"/>
      <w:r>
        <w:t>Cpu</w:t>
      </w:r>
      <w:proofErr w:type="spellEnd"/>
      <w:r>
        <w:t xml:space="preserve"> = (USL-avg)/(3*</w:t>
      </w:r>
      <w:r w:rsidRPr="000C2C52">
        <w:rPr>
          <w:color w:val="FF0000"/>
        </w:rPr>
        <w:t>Est std dev</w:t>
      </w:r>
      <w:r>
        <w:t>)</w:t>
      </w:r>
      <w:r>
        <w:br/>
      </w:r>
      <w:proofErr w:type="spellStart"/>
      <w:r>
        <w:t>Cpl</w:t>
      </w:r>
      <w:proofErr w:type="spellEnd"/>
      <w:r>
        <w:t xml:space="preserve"> = (avg-LSL)/(3*</w:t>
      </w:r>
      <w:r w:rsidRPr="000C2C52">
        <w:rPr>
          <w:color w:val="FF0000"/>
        </w:rPr>
        <w:t>Est std dev</w:t>
      </w:r>
      <w:r>
        <w:t>)</w:t>
      </w:r>
      <w:r>
        <w:br/>
      </w:r>
      <w:proofErr w:type="spellStart"/>
      <w:r>
        <w:t>Cpk</w:t>
      </w:r>
      <w:proofErr w:type="spellEnd"/>
      <w:r>
        <w:t xml:space="preserve"> = min[</w:t>
      </w:r>
      <w:proofErr w:type="spellStart"/>
      <w:r>
        <w:t>Cpu,Cpl</w:t>
      </w:r>
      <w:proofErr w:type="spellEnd"/>
      <w:r>
        <w:t>]</w:t>
      </w:r>
    </w:p>
    <w:p w14:paraId="4CCEBA44" w14:textId="77777777" w:rsidR="00DA14D3" w:rsidRDefault="00DA14D3" w:rsidP="00DA14D3">
      <w:pPr>
        <w:pBdr>
          <w:bottom w:val="single" w:sz="6" w:space="1" w:color="auto"/>
        </w:pBdr>
      </w:pPr>
    </w:p>
    <w:p w14:paraId="4DED8F3C" w14:textId="2D9CDBB9" w:rsidR="00DA14D3" w:rsidRDefault="00DA14D3" w:rsidP="00DA14D3"/>
    <w:p w14:paraId="45776ABF" w14:textId="2EA757D7" w:rsidR="00DA14D3" w:rsidRDefault="00567C5A" w:rsidP="00087989">
      <w:pPr>
        <w:pBdr>
          <w:bottom w:val="single" w:sz="6" w:space="1" w:color="auto"/>
        </w:pBdr>
      </w:pPr>
      <w:r>
        <w:br/>
      </w:r>
      <w:r w:rsidR="009E01E2" w:rsidRPr="00DA14D3">
        <w:rPr>
          <w:b/>
          <w:bCs/>
          <w:color w:val="FF0000"/>
          <w:sz w:val="28"/>
          <w:szCs w:val="28"/>
        </w:rPr>
        <w:t xml:space="preserve">Simple formatting and spelling edits: </w:t>
      </w:r>
      <w:r w:rsidR="00DA14D3">
        <w:rPr>
          <w:b/>
          <w:bCs/>
          <w:color w:val="FF0000"/>
          <w:sz w:val="28"/>
          <w:szCs w:val="28"/>
        </w:rPr>
        <w:br/>
      </w:r>
    </w:p>
    <w:p w14:paraId="27D51FDD" w14:textId="492AF60D" w:rsidR="00A27467" w:rsidRDefault="00A27467" w:rsidP="00F350EC">
      <w:r>
        <w:t xml:space="preserve">Change </w:t>
      </w:r>
      <w:r w:rsidR="00601FEC">
        <w:t>“</w:t>
      </w:r>
      <w:r>
        <w:t>CPK</w:t>
      </w:r>
      <w:r w:rsidR="00601FEC">
        <w:t>”</w:t>
      </w:r>
      <w:r>
        <w:t xml:space="preserve"> to “</w:t>
      </w:r>
      <w:proofErr w:type="spellStart"/>
      <w:r>
        <w:t>Cpk</w:t>
      </w:r>
      <w:proofErr w:type="spellEnd"/>
      <w:r>
        <w:t>”</w:t>
      </w:r>
    </w:p>
    <w:p w14:paraId="77DA3B5B" w14:textId="6A155DC4" w:rsidR="00A27467" w:rsidRDefault="00A27467" w:rsidP="00F350EC">
      <w:r w:rsidRPr="00A27467">
        <w:rPr>
          <w:noProof/>
        </w:rPr>
        <w:drawing>
          <wp:inline distT="0" distB="0" distL="0" distR="0" wp14:anchorId="5C8254EE" wp14:editId="589E577B">
            <wp:extent cx="1421418" cy="1741511"/>
            <wp:effectExtent l="19050" t="19050" r="26670" b="1143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1078" cy="17655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A50E0" w14:textId="77777777" w:rsidR="00DA14D3" w:rsidRDefault="00DA14D3" w:rsidP="00DA14D3">
      <w:pPr>
        <w:pBdr>
          <w:bottom w:val="single" w:sz="6" w:space="1" w:color="auto"/>
        </w:pBdr>
      </w:pPr>
    </w:p>
    <w:p w14:paraId="35845F78" w14:textId="35597AFE" w:rsidR="00601FEC" w:rsidRDefault="00601FEC" w:rsidP="00F350EC">
      <w:r>
        <w:t>Change “Lock Limit” to “Lock Limits”</w:t>
      </w:r>
    </w:p>
    <w:p w14:paraId="1CCFAB03" w14:textId="20F577D6" w:rsidR="00601FEC" w:rsidRDefault="00601FEC" w:rsidP="00F350EC">
      <w:r w:rsidRPr="00601FEC">
        <w:rPr>
          <w:noProof/>
        </w:rPr>
        <w:drawing>
          <wp:inline distT="0" distB="0" distL="0" distR="0" wp14:anchorId="5AAF02AC" wp14:editId="26D0599E">
            <wp:extent cx="1018180" cy="744477"/>
            <wp:effectExtent l="19050" t="19050" r="10795" b="177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5287" cy="756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74ED38" w14:textId="77777777" w:rsidR="00DA14D3" w:rsidRDefault="00DA14D3" w:rsidP="00DA14D3">
      <w:pPr>
        <w:pBdr>
          <w:bottom w:val="single" w:sz="6" w:space="1" w:color="auto"/>
        </w:pBdr>
      </w:pPr>
    </w:p>
    <w:p w14:paraId="65363E8E" w14:textId="7246B241" w:rsidR="00303CEA" w:rsidRDefault="00303CEA" w:rsidP="00DA14D3">
      <w:r>
        <w:t>Move “</w:t>
      </w:r>
      <w:r w:rsidR="00A5224E">
        <w:t>N</w:t>
      </w:r>
      <w:r>
        <w:t xml:space="preserve">otes” column to the right of the values, instead of the left. </w:t>
      </w:r>
      <w:r w:rsidRPr="006131A0">
        <w:t xml:space="preserve"> </w:t>
      </w:r>
    </w:p>
    <w:p w14:paraId="5D1627C8" w14:textId="77777777" w:rsidR="00DA14D3" w:rsidRDefault="00DA14D3" w:rsidP="00DA14D3">
      <w:pPr>
        <w:pBdr>
          <w:bottom w:val="single" w:sz="6" w:space="1" w:color="auto"/>
        </w:pBdr>
      </w:pPr>
    </w:p>
    <w:p w14:paraId="0DA3F7C8" w14:textId="4694C0A3" w:rsidR="0031669A" w:rsidRDefault="0031669A" w:rsidP="00DA14D3">
      <w:r>
        <w:t>Can the + symbol be removed w</w:t>
      </w:r>
      <w:r w:rsidR="002511D6">
        <w:t xml:space="preserve">hen </w:t>
      </w:r>
      <w:r>
        <w:t xml:space="preserve">there are no charts?  </w:t>
      </w:r>
    </w:p>
    <w:p w14:paraId="68E057EB" w14:textId="77777777" w:rsidR="00DA14D3" w:rsidRDefault="0031669A" w:rsidP="00DA14D3">
      <w:pPr>
        <w:pBdr>
          <w:bottom w:val="single" w:sz="6" w:space="1" w:color="auto"/>
        </w:pBdr>
      </w:pPr>
      <w:r w:rsidRPr="0031669A">
        <w:rPr>
          <w:noProof/>
        </w:rPr>
        <w:drawing>
          <wp:inline distT="0" distB="0" distL="0" distR="0" wp14:anchorId="43A972F8" wp14:editId="5B91B7F3">
            <wp:extent cx="1120140" cy="1129476"/>
            <wp:effectExtent l="19050" t="19050" r="22860" b="1397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0732" cy="1150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A14D3">
        <w:br/>
      </w:r>
    </w:p>
    <w:p w14:paraId="6D97DBD8" w14:textId="4CAF612E" w:rsidR="00604867" w:rsidRDefault="00604867" w:rsidP="00DA14D3">
      <w:r>
        <w:t>Change “Password-protected?” to “Keep chart password-protected”</w:t>
      </w:r>
    </w:p>
    <w:p w14:paraId="5C5894B3" w14:textId="77777777" w:rsidR="00DA14D3" w:rsidRDefault="00DA14D3" w:rsidP="00DA14D3">
      <w:pPr>
        <w:pBdr>
          <w:bottom w:val="single" w:sz="6" w:space="1" w:color="auto"/>
        </w:pBdr>
      </w:pPr>
    </w:p>
    <w:p w14:paraId="38D4A999" w14:textId="1957A225" w:rsidR="00604867" w:rsidRDefault="00504220" w:rsidP="00F350EC">
      <w:r w:rsidRPr="00504220">
        <w:rPr>
          <w:noProof/>
        </w:rPr>
        <w:lastRenderedPageBreak/>
        <w:drawing>
          <wp:inline distT="0" distB="0" distL="0" distR="0" wp14:anchorId="51F4365D" wp14:editId="67B8A615">
            <wp:extent cx="1965277" cy="1371839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8346" cy="14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E3F2" w14:textId="7871472A" w:rsidR="009E01E2" w:rsidRDefault="009E01E2" w:rsidP="009E01E2"/>
    <w:p w14:paraId="2CC40D52" w14:textId="783FCE63" w:rsidR="00441D30" w:rsidRDefault="00441D30" w:rsidP="009E01E2"/>
    <w:p w14:paraId="42DDB6BB" w14:textId="77777777" w:rsidR="00441D30" w:rsidRDefault="00441D30" w:rsidP="009E01E2"/>
    <w:p w14:paraId="6E65EED8" w14:textId="4FE37ED7" w:rsidR="009E01E2" w:rsidRDefault="009E01E2" w:rsidP="009E01E2">
      <w:pPr>
        <w:rPr>
          <w:b/>
          <w:bCs/>
          <w:color w:val="FF0000"/>
          <w:sz w:val="28"/>
          <w:szCs w:val="28"/>
        </w:rPr>
      </w:pPr>
      <w:r w:rsidRPr="009E01E2">
        <w:rPr>
          <w:b/>
          <w:bCs/>
          <w:color w:val="FF0000"/>
          <w:sz w:val="28"/>
          <w:szCs w:val="28"/>
        </w:rPr>
        <w:t xml:space="preserve">Final tasks before public launch: </w:t>
      </w:r>
    </w:p>
    <w:p w14:paraId="6585E1FC" w14:textId="7BECB4DC" w:rsidR="00303CEA" w:rsidRPr="00303CEA" w:rsidRDefault="00303CEA" w:rsidP="00303CEA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6131A0">
        <w:t>Email verification link</w:t>
      </w:r>
      <w:r>
        <w:t xml:space="preserve"> at signup and message that account was registered.</w:t>
      </w:r>
    </w:p>
    <w:p w14:paraId="54B5A906" w14:textId="77777777" w:rsidR="00152474" w:rsidRDefault="00152474" w:rsidP="00152474">
      <w:pPr>
        <w:pStyle w:val="ListParagraph"/>
      </w:pPr>
    </w:p>
    <w:p w14:paraId="34AFBB6A" w14:textId="575D9868" w:rsidR="00152474" w:rsidRDefault="00152474" w:rsidP="00152474">
      <w:pPr>
        <w:pStyle w:val="ListParagraph"/>
        <w:numPr>
          <w:ilvl w:val="0"/>
          <w:numId w:val="2"/>
        </w:numPr>
      </w:pPr>
      <w:r>
        <w:t xml:space="preserve">Hide the cumulative values columns from the chart space (after we confirm all calculations are correct). </w:t>
      </w:r>
    </w:p>
    <w:p w14:paraId="3CACAFCA" w14:textId="47E0A256" w:rsidR="00303CEA" w:rsidRDefault="00303CEA" w:rsidP="00303CEA">
      <w:pPr>
        <w:pStyle w:val="ListParagraph"/>
      </w:pPr>
    </w:p>
    <w:p w14:paraId="0FC0A1CD" w14:textId="606C709C" w:rsidR="00303CEA" w:rsidRDefault="00303CEA" w:rsidP="00303CEA">
      <w:pPr>
        <w:pStyle w:val="ListParagraph"/>
        <w:numPr>
          <w:ilvl w:val="0"/>
          <w:numId w:val="2"/>
        </w:numPr>
      </w:pPr>
      <w:r>
        <w:t xml:space="preserve">Integrate in menu with logo, and homepage </w:t>
      </w:r>
    </w:p>
    <w:p w14:paraId="1EECD1C0" w14:textId="77777777" w:rsidR="00EE5952" w:rsidRDefault="00EE5952" w:rsidP="00EE5952">
      <w:pPr>
        <w:pStyle w:val="ListParagraph"/>
      </w:pPr>
    </w:p>
    <w:p w14:paraId="0889862B" w14:textId="75889C6D" w:rsidR="00EE5952" w:rsidRDefault="00EE5952" w:rsidP="00A44A7E">
      <w:pPr>
        <w:pStyle w:val="ListParagraph"/>
        <w:numPr>
          <w:ilvl w:val="0"/>
          <w:numId w:val="2"/>
        </w:numPr>
      </w:pPr>
      <w:r>
        <w:t xml:space="preserve">Deploy to </w:t>
      </w:r>
      <w:proofErr w:type="spellStart"/>
      <w:r>
        <w:t>spccharts</w:t>
      </w:r>
      <w:proofErr w:type="spellEnd"/>
      <w:r>
        <w:t xml:space="preserve"> domain</w:t>
      </w:r>
    </w:p>
    <w:p w14:paraId="233F8F2D" w14:textId="6C2FC4AD" w:rsidR="004A04A0" w:rsidRDefault="004A04A0" w:rsidP="004A04A0">
      <w:pPr>
        <w:pStyle w:val="ListParagraph"/>
      </w:pPr>
    </w:p>
    <w:p w14:paraId="7F990C37" w14:textId="2D76A56C" w:rsidR="00633695" w:rsidRDefault="00633695" w:rsidP="004A04A0">
      <w:pPr>
        <w:pStyle w:val="ListParagraph"/>
      </w:pPr>
    </w:p>
    <w:p w14:paraId="3BB4FB6C" w14:textId="53CB723C" w:rsidR="00633695" w:rsidRDefault="00633695" w:rsidP="00633695">
      <w:pPr>
        <w:rPr>
          <w:b/>
          <w:bCs/>
          <w:color w:val="FF0000"/>
          <w:sz w:val="28"/>
          <w:szCs w:val="28"/>
        </w:rPr>
      </w:pPr>
      <w:r w:rsidRPr="00F575DD">
        <w:rPr>
          <w:b/>
          <w:bCs/>
          <w:color w:val="FF0000"/>
          <w:sz w:val="28"/>
          <w:szCs w:val="28"/>
        </w:rPr>
        <w:t>Lower priority for now, to discuss</w:t>
      </w:r>
      <w:r>
        <w:rPr>
          <w:b/>
          <w:bCs/>
          <w:color w:val="FF0000"/>
          <w:sz w:val="28"/>
          <w:szCs w:val="28"/>
        </w:rPr>
        <w:t xml:space="preserve"> after items above are completed</w:t>
      </w:r>
      <w:r w:rsidRPr="00F575DD">
        <w:rPr>
          <w:b/>
          <w:bCs/>
          <w:color w:val="FF0000"/>
          <w:sz w:val="28"/>
          <w:szCs w:val="28"/>
        </w:rPr>
        <w:t xml:space="preserve">:  </w:t>
      </w:r>
    </w:p>
    <w:p w14:paraId="3EEA502C" w14:textId="6B8C0C05" w:rsidR="00FC3432" w:rsidRDefault="00FC3432" w:rsidP="0063369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(Probably doing after public launch)</w:t>
      </w:r>
    </w:p>
    <w:p w14:paraId="4D7E1604" w14:textId="76630656" w:rsidR="007D1CA0" w:rsidRPr="007D1CA0" w:rsidRDefault="007D1CA0" w:rsidP="007D1CA0">
      <w:pPr>
        <w:pStyle w:val="ListParagraph"/>
        <w:numPr>
          <w:ilvl w:val="0"/>
          <w:numId w:val="2"/>
        </w:numPr>
      </w:pPr>
      <w:r>
        <w:t>Integrate an "undo" button for data entry</w:t>
      </w:r>
      <w:r>
        <w:br/>
      </w:r>
    </w:p>
    <w:p w14:paraId="5AB31528" w14:textId="09A36852" w:rsidR="004A04A0" w:rsidRDefault="004A04A0" w:rsidP="00A44A7E">
      <w:pPr>
        <w:pStyle w:val="ListParagraph"/>
        <w:numPr>
          <w:ilvl w:val="0"/>
          <w:numId w:val="2"/>
        </w:numPr>
      </w:pPr>
      <w:r>
        <w:t xml:space="preserve">Make cumulative averages visible when points hovered (same structure as </w:t>
      </w:r>
      <w:r w:rsidR="004F6863">
        <w:t>datapoint notations</w:t>
      </w:r>
      <w:r>
        <w:t xml:space="preserve">) </w:t>
      </w:r>
    </w:p>
    <w:p w14:paraId="001F03C2" w14:textId="77777777" w:rsidR="00633695" w:rsidRDefault="00633695" w:rsidP="00633695">
      <w:pPr>
        <w:pStyle w:val="ListParagraph"/>
      </w:pPr>
    </w:p>
    <w:p w14:paraId="66A66ACC" w14:textId="5036629B" w:rsidR="00633695" w:rsidRDefault="00633695" w:rsidP="00633695">
      <w:pPr>
        <w:pStyle w:val="ListParagraph"/>
        <w:numPr>
          <w:ilvl w:val="0"/>
          <w:numId w:val="2"/>
        </w:numPr>
      </w:pPr>
      <w:r>
        <w:t xml:space="preserve">Pop-out window for values table (Will show an example on a video call) </w:t>
      </w:r>
    </w:p>
    <w:p w14:paraId="1A1F27A8" w14:textId="77777777" w:rsidR="00633695" w:rsidRDefault="00633695" w:rsidP="00633695">
      <w:pPr>
        <w:pStyle w:val="ListParagraph"/>
      </w:pPr>
    </w:p>
    <w:p w14:paraId="5AD1A8E0" w14:textId="0B4E90DE" w:rsidR="00633695" w:rsidRDefault="00633695" w:rsidP="00633695">
      <w:pPr>
        <w:pStyle w:val="ListParagraph"/>
        <w:numPr>
          <w:ilvl w:val="0"/>
          <w:numId w:val="2"/>
        </w:numPr>
      </w:pPr>
      <w:r>
        <w:t xml:space="preserve">Notes frame, as free-form text (Maybe make it “pop out” when selected) </w:t>
      </w:r>
    </w:p>
    <w:p w14:paraId="1D23D5DA" w14:textId="77777777" w:rsidR="008A5C0C" w:rsidRDefault="008A5C0C" w:rsidP="008A5C0C">
      <w:pPr>
        <w:pStyle w:val="ListParagraph"/>
      </w:pPr>
    </w:p>
    <w:p w14:paraId="5B65D990" w14:textId="229F675F" w:rsidR="00A44A7E" w:rsidRDefault="008A5C0C" w:rsidP="00F30530">
      <w:pPr>
        <w:pStyle w:val="ListParagraph"/>
        <w:numPr>
          <w:ilvl w:val="0"/>
          <w:numId w:val="2"/>
        </w:numPr>
      </w:pPr>
      <w:r>
        <w:t xml:space="preserve">Does entire page have to refresh to see updated to notes when hovering a point? </w:t>
      </w:r>
    </w:p>
    <w:sectPr w:rsidR="00A44A7E" w:rsidSect="00DA14D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FDF2D" w14:textId="77777777" w:rsidR="00774383" w:rsidRDefault="00774383" w:rsidP="0031669A">
      <w:pPr>
        <w:spacing w:after="0" w:line="240" w:lineRule="auto"/>
      </w:pPr>
      <w:r>
        <w:separator/>
      </w:r>
    </w:p>
  </w:endnote>
  <w:endnote w:type="continuationSeparator" w:id="0">
    <w:p w14:paraId="2ACF5A93" w14:textId="77777777" w:rsidR="00774383" w:rsidRDefault="00774383" w:rsidP="00316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BD60" w14:textId="77777777" w:rsidR="00774383" w:rsidRDefault="00774383" w:rsidP="0031669A">
      <w:pPr>
        <w:spacing w:after="0" w:line="240" w:lineRule="auto"/>
      </w:pPr>
      <w:r>
        <w:separator/>
      </w:r>
    </w:p>
  </w:footnote>
  <w:footnote w:type="continuationSeparator" w:id="0">
    <w:p w14:paraId="35592595" w14:textId="77777777" w:rsidR="00774383" w:rsidRDefault="00774383" w:rsidP="00316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Icon&#10;&#10;Description automatically generated" style="width:211.5pt;height:171.75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C775AC9"/>
    <w:multiLevelType w:val="hybridMultilevel"/>
    <w:tmpl w:val="22CEBDD4"/>
    <w:lvl w:ilvl="0" w:tplc="BF34E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4532"/>
    <w:multiLevelType w:val="hybridMultilevel"/>
    <w:tmpl w:val="877400F2"/>
    <w:lvl w:ilvl="0" w:tplc="AC3894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3C56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084F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6068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8CCB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7A25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B0EC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492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DEB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A4C1853"/>
    <w:multiLevelType w:val="hybridMultilevel"/>
    <w:tmpl w:val="FFF4DF44"/>
    <w:lvl w:ilvl="0" w:tplc="C0563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29146">
    <w:abstractNumId w:val="1"/>
  </w:num>
  <w:num w:numId="2" w16cid:durableId="249314293">
    <w:abstractNumId w:val="2"/>
  </w:num>
  <w:num w:numId="3" w16cid:durableId="13841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30"/>
    <w:rsid w:val="00041C69"/>
    <w:rsid w:val="000701FE"/>
    <w:rsid w:val="00087989"/>
    <w:rsid w:val="000941ED"/>
    <w:rsid w:val="000B19BC"/>
    <w:rsid w:val="000C2C52"/>
    <w:rsid w:val="00144899"/>
    <w:rsid w:val="00152474"/>
    <w:rsid w:val="001A4F54"/>
    <w:rsid w:val="001C227D"/>
    <w:rsid w:val="001F01EF"/>
    <w:rsid w:val="001F59A6"/>
    <w:rsid w:val="00227C8F"/>
    <w:rsid w:val="00231690"/>
    <w:rsid w:val="002511D6"/>
    <w:rsid w:val="00291CE0"/>
    <w:rsid w:val="002F4C5B"/>
    <w:rsid w:val="00303CEA"/>
    <w:rsid w:val="0031669A"/>
    <w:rsid w:val="003C7C2F"/>
    <w:rsid w:val="0040568E"/>
    <w:rsid w:val="00412DC9"/>
    <w:rsid w:val="00441D30"/>
    <w:rsid w:val="00455B2C"/>
    <w:rsid w:val="0049396B"/>
    <w:rsid w:val="004A04A0"/>
    <w:rsid w:val="004D158A"/>
    <w:rsid w:val="004F6863"/>
    <w:rsid w:val="00504220"/>
    <w:rsid w:val="00526379"/>
    <w:rsid w:val="005524B4"/>
    <w:rsid w:val="00553F54"/>
    <w:rsid w:val="00563344"/>
    <w:rsid w:val="00567C5A"/>
    <w:rsid w:val="00571D9F"/>
    <w:rsid w:val="00572089"/>
    <w:rsid w:val="00577F2D"/>
    <w:rsid w:val="005B2E42"/>
    <w:rsid w:val="005E7098"/>
    <w:rsid w:val="00601FEC"/>
    <w:rsid w:val="00604867"/>
    <w:rsid w:val="006131A0"/>
    <w:rsid w:val="00633695"/>
    <w:rsid w:val="006A6A16"/>
    <w:rsid w:val="006C4D1B"/>
    <w:rsid w:val="0070041B"/>
    <w:rsid w:val="00711EE2"/>
    <w:rsid w:val="00714FD2"/>
    <w:rsid w:val="0073020F"/>
    <w:rsid w:val="00736A51"/>
    <w:rsid w:val="00774383"/>
    <w:rsid w:val="007C3109"/>
    <w:rsid w:val="007D1CA0"/>
    <w:rsid w:val="0083555D"/>
    <w:rsid w:val="00887978"/>
    <w:rsid w:val="008A5C0C"/>
    <w:rsid w:val="008D0975"/>
    <w:rsid w:val="009350F7"/>
    <w:rsid w:val="00974834"/>
    <w:rsid w:val="009E01E2"/>
    <w:rsid w:val="00A27467"/>
    <w:rsid w:val="00A44A7E"/>
    <w:rsid w:val="00A5224E"/>
    <w:rsid w:val="00A71082"/>
    <w:rsid w:val="00B16C0F"/>
    <w:rsid w:val="00B97F8E"/>
    <w:rsid w:val="00BA2E31"/>
    <w:rsid w:val="00C30C67"/>
    <w:rsid w:val="00C60467"/>
    <w:rsid w:val="00CB4435"/>
    <w:rsid w:val="00CC61E7"/>
    <w:rsid w:val="00CE0BAE"/>
    <w:rsid w:val="00D60C2B"/>
    <w:rsid w:val="00DA14D3"/>
    <w:rsid w:val="00E13617"/>
    <w:rsid w:val="00E5793A"/>
    <w:rsid w:val="00E7593E"/>
    <w:rsid w:val="00EE5952"/>
    <w:rsid w:val="00F30530"/>
    <w:rsid w:val="00F350EC"/>
    <w:rsid w:val="00F575DD"/>
    <w:rsid w:val="00F673CD"/>
    <w:rsid w:val="00FB561C"/>
    <w:rsid w:val="00FC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457C"/>
  <w15:chartTrackingRefBased/>
  <w15:docId w15:val="{53774825-8F9F-4EFB-BF52-CD4C6039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9A"/>
  </w:style>
  <w:style w:type="paragraph" w:styleId="Footer">
    <w:name w:val="footer"/>
    <w:basedOn w:val="Normal"/>
    <w:link w:val="FooterChar"/>
    <w:uiPriority w:val="99"/>
    <w:unhideWhenUsed/>
    <w:rsid w:val="00316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Marks</dc:creator>
  <cp:keywords/>
  <dc:description/>
  <cp:lastModifiedBy>Dan Marks</cp:lastModifiedBy>
  <cp:revision>70</cp:revision>
  <dcterms:created xsi:type="dcterms:W3CDTF">2022-07-08T15:49:00Z</dcterms:created>
  <dcterms:modified xsi:type="dcterms:W3CDTF">2022-07-24T21:27:00Z</dcterms:modified>
</cp:coreProperties>
</file>