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86566" w14:textId="77777777" w:rsidR="003943E9" w:rsidRDefault="00000000">
      <w:pPr>
        <w:spacing w:before="2600" w:after="60"/>
        <w:jc w:val="center"/>
      </w:pPr>
      <w:r>
        <w:rPr>
          <w:b/>
          <w:bCs/>
        </w:rPr>
        <w:t>AI ENGINEERING  |  ASSIGNMENT 1</w:t>
      </w:r>
    </w:p>
    <w:p w14:paraId="54A6E101" w14:textId="77777777" w:rsidR="003943E9" w:rsidRDefault="00000000">
      <w:pPr>
        <w:spacing w:before="300" w:after="160"/>
        <w:jc w:val="center"/>
      </w:pPr>
      <w:r>
        <w:rPr>
          <w:b/>
          <w:bCs/>
          <w:color w:val="1F3864"/>
          <w:sz w:val="48"/>
          <w:szCs w:val="48"/>
        </w:rPr>
        <w:t>Building a Small GPT from Scratch</w:t>
      </w:r>
    </w:p>
    <w:p w14:paraId="2112D33C" w14:textId="77777777" w:rsidR="003943E9" w:rsidRDefault="00000000">
      <w:pPr>
        <w:spacing w:after="700"/>
        <w:jc w:val="center"/>
      </w:pPr>
      <w:r>
        <w:rPr>
          <w:i/>
          <w:iCs/>
          <w:sz w:val="26"/>
          <w:szCs w:val="26"/>
        </w:rPr>
        <w:t>A 3.2M-parameter Transformer language model trained on Tiny Shakespeare, explained, tested, evaluated, and packaged</w:t>
      </w:r>
    </w:p>
    <w:p w14:paraId="6A3E5F8A" w14:textId="77777777" w:rsidR="003943E9" w:rsidRDefault="00000000">
      <w:pPr>
        <w:spacing w:after="120"/>
        <w:jc w:val="center"/>
      </w:pPr>
      <w:r>
        <w:rPr>
          <w:b/>
          <w:bCs/>
          <w:sz w:val="26"/>
          <w:szCs w:val="26"/>
        </w:rPr>
        <w:t>Team Members</w:t>
      </w:r>
    </w:p>
    <w:p w14:paraId="75E41A8E" w14:textId="77777777" w:rsidR="003943E9" w:rsidRDefault="00000000">
      <w:pPr>
        <w:spacing w:after="60"/>
        <w:jc w:val="center"/>
      </w:pPr>
      <w:r>
        <w:rPr>
          <w:b/>
          <w:bCs/>
        </w:rPr>
        <w:t>Hafsa Rashid</w:t>
      </w:r>
      <w:r>
        <w:t>: 23K-0064</w:t>
      </w:r>
    </w:p>
    <w:p w14:paraId="4ADBA93B" w14:textId="77777777" w:rsidR="003943E9" w:rsidRDefault="00000000">
      <w:pPr>
        <w:spacing w:after="60"/>
        <w:jc w:val="center"/>
      </w:pPr>
      <w:r>
        <w:rPr>
          <w:b/>
          <w:bCs/>
        </w:rPr>
        <w:t>Adina Faraz</w:t>
      </w:r>
      <w:r>
        <w:t>: 23K-0008</w:t>
      </w:r>
    </w:p>
    <w:p w14:paraId="67F808C9" w14:textId="77777777" w:rsidR="003943E9" w:rsidRDefault="00000000">
      <w:pPr>
        <w:spacing w:after="60"/>
        <w:jc w:val="center"/>
      </w:pPr>
      <w:r>
        <w:rPr>
          <w:b/>
          <w:bCs/>
        </w:rPr>
        <w:t>Muneeb ur Rehman</w:t>
      </w:r>
      <w:r>
        <w:t>: 23K-0038</w:t>
      </w:r>
    </w:p>
    <w:p w14:paraId="3175E462" w14:textId="77777777" w:rsidR="003943E9" w:rsidRDefault="00000000">
      <w:pPr>
        <w:spacing w:before="500" w:after="60"/>
        <w:jc w:val="center"/>
      </w:pPr>
      <w:r>
        <w:rPr>
          <w:b/>
          <w:bCs/>
        </w:rPr>
        <w:t xml:space="preserve">Instructor: </w:t>
      </w:r>
      <w:r>
        <w:t>Mr. Farhan Feroze</w:t>
      </w:r>
    </w:p>
    <w:p w14:paraId="12C74385" w14:textId="77777777" w:rsidR="003943E9" w:rsidRDefault="00000000">
      <w:pPr>
        <w:spacing w:after="60"/>
        <w:jc w:val="center"/>
      </w:pPr>
      <w:r>
        <w:t>FAST NUCES, Karachi  |  Fall 2026</w:t>
      </w:r>
    </w:p>
    <w:p w14:paraId="0175F679" w14:textId="77777777" w:rsidR="003943E9" w:rsidRDefault="00000000">
      <w:pPr>
        <w:spacing w:before="300" w:after="60"/>
        <w:jc w:val="center"/>
      </w:pPr>
      <w:r>
        <w:rPr>
          <w:b/>
          <w:bCs/>
        </w:rPr>
        <w:t xml:space="preserve">Code: </w:t>
      </w:r>
      <w:hyperlink r:id="rId7" w:history="1">
        <w:r>
          <w:rPr>
            <w:rStyle w:val="Hyperlink"/>
          </w:rPr>
          <w:t>github.com/adeena43/Small-Language-Model</w:t>
        </w:r>
      </w:hyperlink>
    </w:p>
    <w:p w14:paraId="257D396E" w14:textId="77777777" w:rsidR="003943E9" w:rsidRDefault="00000000">
      <w:pPr>
        <w:spacing w:after="60"/>
        <w:jc w:val="center"/>
      </w:pPr>
      <w:r>
        <w:rPr>
          <w:b/>
          <w:bCs/>
        </w:rPr>
        <w:t xml:space="preserve">Live Demo: </w:t>
      </w:r>
      <w:hyperlink r:id="rId8" w:history="1">
        <w:r>
          <w:rPr>
            <w:rStyle w:val="Hyperlink"/>
          </w:rPr>
          <w:t>https://adeena43-slm.hf.space</w:t>
        </w:r>
      </w:hyperlink>
    </w:p>
    <w:p w14:paraId="5010F0A7" w14:textId="77777777" w:rsidR="003943E9" w:rsidRDefault="00000000">
      <w:pPr>
        <w:pStyle w:val="Heading1"/>
        <w:pageBreakBefore/>
      </w:pPr>
      <w:r>
        <w:lastRenderedPageBreak/>
        <w:t>1. Problem and Scenario</w:t>
      </w:r>
    </w:p>
    <w:p w14:paraId="34ED04C8" w14:textId="77777777" w:rsidR="003943E9" w:rsidRDefault="00000000">
      <w:pPr>
        <w:spacing w:after="90" w:line="252" w:lineRule="auto"/>
        <w:jc w:val="both"/>
      </w:pPr>
      <w:r>
        <w:t>Consider a small organization with a private collection of text. Although this collection may be insufficient to train a model comparable in scale to ChatGPT, it may contain enough information for a compact language model to learn the vocabulary, writing style, and common patterns of a specific domain.</w:t>
      </w:r>
    </w:p>
    <w:p w14:paraId="03DD412E" w14:textId="77777777" w:rsidR="003943E9" w:rsidRDefault="00000000">
      <w:pPr>
        <w:spacing w:after="90" w:line="252" w:lineRule="auto"/>
        <w:jc w:val="both"/>
      </w:pPr>
      <w:r>
        <w:t>This leads to the central research question of the project:</w:t>
      </w:r>
    </w:p>
    <w:p w14:paraId="5A1A30FD" w14:textId="77777777" w:rsidR="003943E9" w:rsidRDefault="00000000">
      <w:pPr>
        <w:spacing w:after="90" w:line="252" w:lineRule="auto"/>
        <w:jc w:val="both"/>
      </w:pPr>
      <w:r>
        <w:rPr>
          <w:i/>
          <w:iCs/>
        </w:rPr>
        <w:t>Can a small Transformer trained from scratch learn the next-token patterns of a domain-specific corpus well enough to generate coherent text?</w:t>
      </w:r>
    </w:p>
    <w:p w14:paraId="39D64B5A" w14:textId="77777777" w:rsidR="003943E9" w:rsidRDefault="00000000">
      <w:pPr>
        <w:spacing w:after="90" w:line="252" w:lineRule="auto"/>
        <w:jc w:val="both"/>
      </w:pPr>
      <w:r>
        <w:t>Tiny Shakespeare was selected as the domain corpus for this project. The objective was not to build the largest possible model, but to develop a compact GPT-style model whose components could be understood, thoroughly tested, reproduced from a clean setup, and clearly explained.</w:t>
      </w:r>
    </w:p>
    <w:p w14:paraId="6D1595AF" w14:textId="77777777" w:rsidR="003943E9" w:rsidRDefault="00000000">
      <w:pPr>
        <w:spacing w:after="90" w:line="252" w:lineRule="auto"/>
        <w:jc w:val="both"/>
      </w:pPr>
      <w:r>
        <w:t>The complete pipeline is:</w:t>
      </w:r>
    </w:p>
    <w:p w14:paraId="701C3A2E" w14:textId="77777777" w:rsidR="003943E9" w:rsidRDefault="00000000">
      <w:pPr>
        <w:spacing w:after="90" w:line="252" w:lineRule="auto"/>
        <w:jc w:val="both"/>
      </w:pPr>
      <w:r>
        <w:t>Raw text → Tokenizer → Token IDs / Batches → Token Embedding + Positional Encoding → 4 Causal Transformer Blocks → Final LayerNorm → Vocabulary Logits → Next-Token Prediction → Generated Text</w:t>
      </w:r>
    </w:p>
    <w:p w14:paraId="05F0EE3A" w14:textId="77777777" w:rsidR="003943E9" w:rsidRDefault="00000000">
      <w:pPr>
        <w:spacing w:after="90" w:line="252" w:lineRule="auto"/>
        <w:jc w:val="both"/>
      </w:pPr>
      <w:r>
        <w:t>This pipeline provides a complete view of the process of building and evaluating a small language model, from raw-text preprocessing to the generation of new sequences.</w:t>
      </w:r>
    </w:p>
    <w:p w14:paraId="06EFCFC3" w14:textId="77777777" w:rsidR="003943E9" w:rsidRDefault="00000000">
      <w:pPr>
        <w:pStyle w:val="Heading1"/>
      </w:pPr>
      <w:r>
        <w:t>2. Transformer Foundations</w:t>
      </w:r>
    </w:p>
    <w:p w14:paraId="39021128" w14:textId="77777777" w:rsidR="003943E9" w:rsidRDefault="00000000">
      <w:pPr>
        <w:pStyle w:val="Heading2"/>
      </w:pPr>
      <w:r>
        <w:t>2.1 Why Transformers? Sequential vs. Parallel Processing</w:t>
      </w:r>
    </w:p>
    <w:p w14:paraId="1F58F08B" w14:textId="77777777" w:rsidR="003943E9" w:rsidRDefault="00000000">
      <w:pPr>
        <w:spacing w:after="90" w:line="252" w:lineRule="auto"/>
        <w:jc w:val="both"/>
      </w:pPr>
      <w:r>
        <w:t>A Recurrent Neural Network (RNN) processes a sequence one token at a time. At step t, its hidden state depends on the hidden state from step t-1. Therefore, processing a sequence of T tokens requires T sequential operations.</w:t>
      </w:r>
    </w:p>
    <w:p w14:paraId="3210C323" w14:textId="77777777" w:rsidR="003943E9" w:rsidRDefault="00000000">
      <w:pPr>
        <w:spacing w:after="90" w:line="252" w:lineRule="auto"/>
        <w:jc w:val="both"/>
      </w:pPr>
      <w:r>
        <w:t>Self-attention follows a different approach. Rather than processing tokens sequentially, it compares each token with the other tokens through matrix operations. This allows the GPU to perform many operations in parallel, making Transformers highly effective on modern hardware.</w:t>
      </w:r>
    </w:p>
    <w:p w14:paraId="481AE9DC" w14:textId="77777777" w:rsidR="003943E9" w:rsidRDefault="00000000">
      <w:pPr>
        <w:spacing w:after="90" w:line="252" w:lineRule="auto"/>
        <w:jc w:val="both"/>
      </w:pPr>
      <w:r>
        <w:t>However, this advantage comes with a memory cost. Self-attention generates a T × T attention score matrix for each attention head. Consequently, the memory required to store these pairwise scores increases quadratically with the sequence length.</w:t>
      </w:r>
    </w:p>
    <w:p w14:paraId="4B8A7616" w14:textId="77777777" w:rsidR="003943E9" w:rsidRDefault="00000000">
      <w:pPr>
        <w:keepNext/>
        <w:spacing w:before="80" w:after="50"/>
        <w:jc w:val="center"/>
      </w:pPr>
      <w:r>
        <w:rPr>
          <w:b/>
          <w:bCs/>
          <w:sz w:val="21"/>
          <w:szCs w:val="21"/>
        </w:rPr>
        <w:t>Table 1: Complexity Comparison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91"/>
        <w:gridCol w:w="1773"/>
        <w:gridCol w:w="2574"/>
      </w:tblGrid>
      <w:tr w:rsidR="003943E9" w14:paraId="48602693" w14:textId="77777777">
        <w:tblPrEx>
          <w:tblCellMar>
            <w:top w:w="0" w:type="dxa"/>
            <w:bottom w:w="0" w:type="dxa"/>
          </w:tblCellMar>
        </w:tblPrEx>
        <w:trPr>
          <w:cantSplit/>
          <w:tblHeader/>
        </w:trPr>
        <w:tc>
          <w:tcPr>
            <w:tcW w:w="5291"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19E109AE" w14:textId="77777777" w:rsidR="003943E9" w:rsidRDefault="00000000">
            <w:pPr>
              <w:keepNext/>
            </w:pPr>
            <w:r>
              <w:rPr>
                <w:b/>
                <w:bCs/>
                <w:color w:val="FFFFFF"/>
                <w:sz w:val="20"/>
                <w:szCs w:val="20"/>
              </w:rPr>
              <w:t>Property</w:t>
            </w:r>
          </w:p>
        </w:tc>
        <w:tc>
          <w:tcPr>
            <w:tcW w:w="1773"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693D09F6" w14:textId="77777777" w:rsidR="003943E9" w:rsidRDefault="00000000">
            <w:pPr>
              <w:keepNext/>
            </w:pPr>
            <w:r>
              <w:rPr>
                <w:b/>
                <w:bCs/>
                <w:color w:val="FFFFFF"/>
                <w:sz w:val="20"/>
                <w:szCs w:val="20"/>
              </w:rPr>
              <w:t>RNN</w:t>
            </w:r>
          </w:p>
        </w:tc>
        <w:tc>
          <w:tcPr>
            <w:tcW w:w="2574"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65B41395" w14:textId="77777777" w:rsidR="003943E9" w:rsidRDefault="00000000">
            <w:pPr>
              <w:keepNext/>
            </w:pPr>
            <w:r>
              <w:rPr>
                <w:b/>
                <w:bCs/>
                <w:color w:val="FFFFFF"/>
                <w:sz w:val="20"/>
                <w:szCs w:val="20"/>
              </w:rPr>
              <w:t>Self-Attention</w:t>
            </w:r>
          </w:p>
        </w:tc>
      </w:tr>
      <w:tr w:rsidR="003943E9" w14:paraId="4FDAE8E1" w14:textId="77777777">
        <w:tblPrEx>
          <w:tblCellMar>
            <w:top w:w="0" w:type="dxa"/>
            <w:bottom w:w="0" w:type="dxa"/>
          </w:tblCellMar>
        </w:tblPrEx>
        <w:trPr>
          <w:cantSplit/>
        </w:trPr>
        <w:tc>
          <w:tcPr>
            <w:tcW w:w="529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BB4C160" w14:textId="77777777" w:rsidR="003943E9" w:rsidRDefault="00000000">
            <w:pPr>
              <w:keepNext/>
            </w:pPr>
            <w:r>
              <w:rPr>
                <w:sz w:val="20"/>
                <w:szCs w:val="20"/>
              </w:rPr>
              <w:t>Sequential operations</w:t>
            </w:r>
          </w:p>
        </w:tc>
        <w:tc>
          <w:tcPr>
            <w:tcW w:w="177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06B4FE6" w14:textId="77777777" w:rsidR="003943E9" w:rsidRDefault="00000000">
            <w:pPr>
              <w:keepNext/>
            </w:pPr>
            <w:r>
              <w:rPr>
                <w:sz w:val="20"/>
                <w:szCs w:val="20"/>
              </w:rPr>
              <w:t>O(T)</w:t>
            </w:r>
          </w:p>
        </w:tc>
        <w:tc>
          <w:tcPr>
            <w:tcW w:w="2574"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FE50418" w14:textId="77777777" w:rsidR="003943E9" w:rsidRDefault="00000000">
            <w:pPr>
              <w:keepNext/>
            </w:pPr>
            <w:r>
              <w:rPr>
                <w:sz w:val="20"/>
                <w:szCs w:val="20"/>
              </w:rPr>
              <w:t>O(1)</w:t>
            </w:r>
          </w:p>
        </w:tc>
      </w:tr>
      <w:tr w:rsidR="003943E9" w14:paraId="33A826E2" w14:textId="77777777">
        <w:tblPrEx>
          <w:tblCellMar>
            <w:top w:w="0" w:type="dxa"/>
            <w:bottom w:w="0" w:type="dxa"/>
          </w:tblCellMar>
        </w:tblPrEx>
        <w:trPr>
          <w:cantSplit/>
        </w:trPr>
        <w:tc>
          <w:tcPr>
            <w:tcW w:w="529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C24E99D" w14:textId="77777777" w:rsidR="003943E9" w:rsidRDefault="00000000">
            <w:pPr>
              <w:keepNext/>
            </w:pPr>
            <w:r>
              <w:rPr>
                <w:sz w:val="20"/>
                <w:szCs w:val="20"/>
              </w:rPr>
              <w:t>Compute per layer</w:t>
            </w:r>
          </w:p>
        </w:tc>
        <w:tc>
          <w:tcPr>
            <w:tcW w:w="177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F22F8C3" w14:textId="77777777" w:rsidR="003943E9" w:rsidRDefault="00000000">
            <w:pPr>
              <w:keepNext/>
            </w:pPr>
            <w:r>
              <w:rPr>
                <w:sz w:val="20"/>
                <w:szCs w:val="20"/>
              </w:rPr>
              <w:t>O(T · d²)</w:t>
            </w:r>
          </w:p>
        </w:tc>
        <w:tc>
          <w:tcPr>
            <w:tcW w:w="2574"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BAE2AAF" w14:textId="77777777" w:rsidR="003943E9" w:rsidRDefault="00000000">
            <w:pPr>
              <w:keepNext/>
            </w:pPr>
            <w:r>
              <w:rPr>
                <w:sz w:val="20"/>
                <w:szCs w:val="20"/>
              </w:rPr>
              <w:t>O(T² · d)</w:t>
            </w:r>
          </w:p>
        </w:tc>
      </w:tr>
      <w:tr w:rsidR="003943E9" w14:paraId="4535402A" w14:textId="77777777">
        <w:tblPrEx>
          <w:tblCellMar>
            <w:top w:w="0" w:type="dxa"/>
            <w:bottom w:w="0" w:type="dxa"/>
          </w:tblCellMar>
        </w:tblPrEx>
        <w:trPr>
          <w:cantSplit/>
        </w:trPr>
        <w:tc>
          <w:tcPr>
            <w:tcW w:w="529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4E8857D" w14:textId="77777777" w:rsidR="003943E9" w:rsidRDefault="00000000">
            <w:pPr>
              <w:keepNext/>
            </w:pPr>
            <w:r>
              <w:rPr>
                <w:sz w:val="20"/>
                <w:szCs w:val="20"/>
              </w:rPr>
              <w:t>Memory for pairwise scores</w:t>
            </w:r>
          </w:p>
        </w:tc>
        <w:tc>
          <w:tcPr>
            <w:tcW w:w="177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75600FF" w14:textId="77777777" w:rsidR="003943E9" w:rsidRDefault="00000000">
            <w:pPr>
              <w:keepNext/>
            </w:pPr>
            <w:r>
              <w:rPr>
                <w:sz w:val="20"/>
                <w:szCs w:val="20"/>
              </w:rPr>
              <w:t>None</w:t>
            </w:r>
          </w:p>
        </w:tc>
        <w:tc>
          <w:tcPr>
            <w:tcW w:w="2574"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97128C1" w14:textId="77777777" w:rsidR="003943E9" w:rsidRDefault="00000000">
            <w:pPr>
              <w:keepNext/>
            </w:pPr>
            <w:r>
              <w:rPr>
                <w:sz w:val="20"/>
                <w:szCs w:val="20"/>
              </w:rPr>
              <w:t>O(T²) per head</w:t>
            </w:r>
          </w:p>
        </w:tc>
      </w:tr>
      <w:tr w:rsidR="003943E9" w14:paraId="681B5301" w14:textId="77777777">
        <w:tblPrEx>
          <w:tblCellMar>
            <w:top w:w="0" w:type="dxa"/>
            <w:bottom w:w="0" w:type="dxa"/>
          </w:tblCellMar>
        </w:tblPrEx>
        <w:trPr>
          <w:cantSplit/>
        </w:trPr>
        <w:tc>
          <w:tcPr>
            <w:tcW w:w="529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6EB731C" w14:textId="77777777" w:rsidR="003943E9" w:rsidRDefault="00000000">
            <w:r>
              <w:rPr>
                <w:sz w:val="20"/>
                <w:szCs w:val="20"/>
              </w:rPr>
              <w:t>Longest path between two tokens</w:t>
            </w:r>
          </w:p>
        </w:tc>
        <w:tc>
          <w:tcPr>
            <w:tcW w:w="177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1ABC992" w14:textId="77777777" w:rsidR="003943E9" w:rsidRDefault="00000000">
            <w:r>
              <w:rPr>
                <w:sz w:val="20"/>
                <w:szCs w:val="20"/>
              </w:rPr>
              <w:t>O(T)</w:t>
            </w:r>
          </w:p>
        </w:tc>
        <w:tc>
          <w:tcPr>
            <w:tcW w:w="2574"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660BC0F" w14:textId="77777777" w:rsidR="003943E9" w:rsidRDefault="00000000">
            <w:r>
              <w:rPr>
                <w:sz w:val="20"/>
                <w:szCs w:val="20"/>
              </w:rPr>
              <w:t>O(1)</w:t>
            </w:r>
          </w:p>
        </w:tc>
      </w:tr>
    </w:tbl>
    <w:p w14:paraId="7B4C391B" w14:textId="77777777" w:rsidR="003943E9" w:rsidRDefault="003943E9">
      <w:pPr>
        <w:spacing w:after="60" w:line="120" w:lineRule="auto"/>
      </w:pPr>
    </w:p>
    <w:p w14:paraId="3637C8A8" w14:textId="77777777" w:rsidR="003943E9" w:rsidRDefault="00000000">
      <w:pPr>
        <w:spacing w:after="90" w:line="252" w:lineRule="auto"/>
        <w:jc w:val="both"/>
      </w:pPr>
      <w:r>
        <w:t>To validate this theoretical comparison experimentally, the forward-pass time of an RNN cell loop and a causal self-attention layer was measured. The experiment used a batch size of 8, d_model = 128, and 4 attention heads on a Tesla T4 GPU.</w:t>
      </w:r>
    </w:p>
    <w:p w14:paraId="151994A6" w14:textId="77777777" w:rsidR="003943E9" w:rsidRDefault="00000000">
      <w:pPr>
        <w:keepNext/>
        <w:spacing w:before="80" w:after="50"/>
        <w:jc w:val="center"/>
      </w:pPr>
      <w:r>
        <w:rPr>
          <w:b/>
          <w:bCs/>
          <w:sz w:val="21"/>
          <w:szCs w:val="21"/>
        </w:rPr>
        <w:lastRenderedPageBreak/>
        <w:t>Table 2: Measured Forward Time on a Tesla T4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9"/>
        <w:gridCol w:w="1809"/>
        <w:gridCol w:w="2529"/>
        <w:gridCol w:w="3011"/>
      </w:tblGrid>
      <w:tr w:rsidR="003943E9" w14:paraId="4156E3F1" w14:textId="77777777">
        <w:tblPrEx>
          <w:tblCellMar>
            <w:top w:w="0" w:type="dxa"/>
            <w:bottom w:w="0" w:type="dxa"/>
          </w:tblCellMar>
        </w:tblPrEx>
        <w:trPr>
          <w:cantSplit/>
          <w:tblHeader/>
        </w:trPr>
        <w:tc>
          <w:tcPr>
            <w:tcW w:w="2289"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11685FF3" w14:textId="77777777" w:rsidR="003943E9" w:rsidRDefault="00000000">
            <w:pPr>
              <w:keepNext/>
            </w:pPr>
            <w:r>
              <w:rPr>
                <w:b/>
                <w:bCs/>
                <w:color w:val="FFFFFF"/>
                <w:sz w:val="20"/>
                <w:szCs w:val="20"/>
              </w:rPr>
              <w:t>Sequence Length T</w:t>
            </w:r>
          </w:p>
        </w:tc>
        <w:tc>
          <w:tcPr>
            <w:tcW w:w="1809"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6C35B73B" w14:textId="77777777" w:rsidR="003943E9" w:rsidRDefault="00000000">
            <w:pPr>
              <w:keepNext/>
            </w:pPr>
            <w:r>
              <w:rPr>
                <w:b/>
                <w:bCs/>
                <w:color w:val="FFFFFF"/>
                <w:sz w:val="20"/>
                <w:szCs w:val="20"/>
              </w:rPr>
              <w:t>RNN Loop (ms)</w:t>
            </w:r>
          </w:p>
        </w:tc>
        <w:tc>
          <w:tcPr>
            <w:tcW w:w="2529"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63C336FC" w14:textId="77777777" w:rsidR="003943E9" w:rsidRDefault="00000000">
            <w:pPr>
              <w:keepNext/>
            </w:pPr>
            <w:r>
              <w:rPr>
                <w:b/>
                <w:bCs/>
                <w:color w:val="FFFFFF"/>
                <w:sz w:val="20"/>
                <w:szCs w:val="20"/>
              </w:rPr>
              <w:t>Self-Attention (ms)</w:t>
            </w:r>
          </w:p>
        </w:tc>
        <w:tc>
          <w:tcPr>
            <w:tcW w:w="3011"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532158C2" w14:textId="77777777" w:rsidR="003943E9" w:rsidRDefault="00000000">
            <w:pPr>
              <w:keepNext/>
            </w:pPr>
            <w:r>
              <w:rPr>
                <w:b/>
                <w:bCs/>
                <w:color w:val="FFFFFF"/>
                <w:sz w:val="20"/>
                <w:szCs w:val="20"/>
              </w:rPr>
              <w:t>Attention Matrix Memory</w:t>
            </w:r>
          </w:p>
        </w:tc>
      </w:tr>
      <w:tr w:rsidR="003943E9" w14:paraId="00878177" w14:textId="77777777">
        <w:tblPrEx>
          <w:tblCellMar>
            <w:top w:w="0" w:type="dxa"/>
            <w:bottom w:w="0" w:type="dxa"/>
          </w:tblCellMar>
        </w:tblPrEx>
        <w:trPr>
          <w:cantSplit/>
        </w:trPr>
        <w:tc>
          <w:tcPr>
            <w:tcW w:w="228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D7369BF" w14:textId="77777777" w:rsidR="003943E9" w:rsidRDefault="00000000">
            <w:pPr>
              <w:keepNext/>
              <w:jc w:val="right"/>
            </w:pPr>
            <w:r>
              <w:rPr>
                <w:sz w:val="20"/>
                <w:szCs w:val="20"/>
              </w:rPr>
              <w:t>32</w:t>
            </w:r>
          </w:p>
        </w:tc>
        <w:tc>
          <w:tcPr>
            <w:tcW w:w="180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FAC8C05" w14:textId="77777777" w:rsidR="003943E9" w:rsidRDefault="00000000">
            <w:pPr>
              <w:keepNext/>
              <w:jc w:val="right"/>
            </w:pPr>
            <w:r>
              <w:rPr>
                <w:sz w:val="20"/>
                <w:szCs w:val="20"/>
              </w:rPr>
              <w:t>2.29</w:t>
            </w:r>
          </w:p>
        </w:tc>
        <w:tc>
          <w:tcPr>
            <w:tcW w:w="252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984682B" w14:textId="77777777" w:rsidR="003943E9" w:rsidRDefault="00000000">
            <w:pPr>
              <w:keepNext/>
              <w:jc w:val="right"/>
            </w:pPr>
            <w:r>
              <w:rPr>
                <w:sz w:val="20"/>
                <w:szCs w:val="20"/>
              </w:rPr>
              <w:t>0.41</w:t>
            </w:r>
          </w:p>
        </w:tc>
        <w:tc>
          <w:tcPr>
            <w:tcW w:w="301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79D16FC" w14:textId="77777777" w:rsidR="003943E9" w:rsidRDefault="00000000">
            <w:pPr>
              <w:keepNext/>
              <w:jc w:val="right"/>
            </w:pPr>
            <w:r>
              <w:rPr>
                <w:sz w:val="20"/>
                <w:szCs w:val="20"/>
              </w:rPr>
              <w:t>0.12 MB</w:t>
            </w:r>
          </w:p>
        </w:tc>
      </w:tr>
      <w:tr w:rsidR="003943E9" w14:paraId="3F2C5F4D" w14:textId="77777777">
        <w:tblPrEx>
          <w:tblCellMar>
            <w:top w:w="0" w:type="dxa"/>
            <w:bottom w:w="0" w:type="dxa"/>
          </w:tblCellMar>
        </w:tblPrEx>
        <w:trPr>
          <w:cantSplit/>
        </w:trPr>
        <w:tc>
          <w:tcPr>
            <w:tcW w:w="228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97E6362" w14:textId="77777777" w:rsidR="003943E9" w:rsidRDefault="00000000">
            <w:pPr>
              <w:keepNext/>
              <w:jc w:val="right"/>
            </w:pPr>
            <w:r>
              <w:rPr>
                <w:sz w:val="20"/>
                <w:szCs w:val="20"/>
              </w:rPr>
              <w:t>64</w:t>
            </w:r>
          </w:p>
        </w:tc>
        <w:tc>
          <w:tcPr>
            <w:tcW w:w="180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0B78670" w14:textId="77777777" w:rsidR="003943E9" w:rsidRDefault="00000000">
            <w:pPr>
              <w:keepNext/>
              <w:jc w:val="right"/>
            </w:pPr>
            <w:r>
              <w:rPr>
                <w:sz w:val="20"/>
                <w:szCs w:val="20"/>
              </w:rPr>
              <w:t>4.63</w:t>
            </w:r>
          </w:p>
        </w:tc>
        <w:tc>
          <w:tcPr>
            <w:tcW w:w="252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BAD41D8" w14:textId="77777777" w:rsidR="003943E9" w:rsidRDefault="00000000">
            <w:pPr>
              <w:keepNext/>
              <w:jc w:val="right"/>
            </w:pPr>
            <w:r>
              <w:rPr>
                <w:sz w:val="20"/>
                <w:szCs w:val="20"/>
              </w:rPr>
              <w:t>0.74</w:t>
            </w:r>
          </w:p>
        </w:tc>
        <w:tc>
          <w:tcPr>
            <w:tcW w:w="301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0C3B611" w14:textId="77777777" w:rsidR="003943E9" w:rsidRDefault="00000000">
            <w:pPr>
              <w:keepNext/>
              <w:jc w:val="right"/>
            </w:pPr>
            <w:r>
              <w:rPr>
                <w:sz w:val="20"/>
                <w:szCs w:val="20"/>
              </w:rPr>
              <w:t>0.50 MB</w:t>
            </w:r>
          </w:p>
        </w:tc>
      </w:tr>
      <w:tr w:rsidR="003943E9" w14:paraId="35810C8E" w14:textId="77777777">
        <w:tblPrEx>
          <w:tblCellMar>
            <w:top w:w="0" w:type="dxa"/>
            <w:bottom w:w="0" w:type="dxa"/>
          </w:tblCellMar>
        </w:tblPrEx>
        <w:trPr>
          <w:cantSplit/>
        </w:trPr>
        <w:tc>
          <w:tcPr>
            <w:tcW w:w="228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450DE7F" w14:textId="77777777" w:rsidR="003943E9" w:rsidRDefault="00000000">
            <w:pPr>
              <w:keepNext/>
              <w:jc w:val="right"/>
            </w:pPr>
            <w:r>
              <w:rPr>
                <w:sz w:val="20"/>
                <w:szCs w:val="20"/>
              </w:rPr>
              <w:t>128</w:t>
            </w:r>
          </w:p>
        </w:tc>
        <w:tc>
          <w:tcPr>
            <w:tcW w:w="180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D747997" w14:textId="77777777" w:rsidR="003943E9" w:rsidRDefault="00000000">
            <w:pPr>
              <w:keepNext/>
              <w:jc w:val="right"/>
            </w:pPr>
            <w:r>
              <w:rPr>
                <w:sz w:val="20"/>
                <w:szCs w:val="20"/>
              </w:rPr>
              <w:t>9.81</w:t>
            </w:r>
          </w:p>
        </w:tc>
        <w:tc>
          <w:tcPr>
            <w:tcW w:w="252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8696C54" w14:textId="77777777" w:rsidR="003943E9" w:rsidRDefault="00000000">
            <w:pPr>
              <w:keepNext/>
              <w:jc w:val="right"/>
            </w:pPr>
            <w:r>
              <w:rPr>
                <w:sz w:val="20"/>
                <w:szCs w:val="20"/>
              </w:rPr>
              <w:t>0.41</w:t>
            </w:r>
          </w:p>
        </w:tc>
        <w:tc>
          <w:tcPr>
            <w:tcW w:w="301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F6D7728" w14:textId="77777777" w:rsidR="003943E9" w:rsidRDefault="00000000">
            <w:pPr>
              <w:keepNext/>
              <w:jc w:val="right"/>
            </w:pPr>
            <w:r>
              <w:rPr>
                <w:sz w:val="20"/>
                <w:szCs w:val="20"/>
              </w:rPr>
              <w:t>2.00 MB</w:t>
            </w:r>
          </w:p>
        </w:tc>
      </w:tr>
      <w:tr w:rsidR="003943E9" w14:paraId="3D4CDF78" w14:textId="77777777">
        <w:tblPrEx>
          <w:tblCellMar>
            <w:top w:w="0" w:type="dxa"/>
            <w:bottom w:w="0" w:type="dxa"/>
          </w:tblCellMar>
        </w:tblPrEx>
        <w:trPr>
          <w:cantSplit/>
        </w:trPr>
        <w:tc>
          <w:tcPr>
            <w:tcW w:w="228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2CB60F4" w14:textId="77777777" w:rsidR="003943E9" w:rsidRDefault="00000000">
            <w:pPr>
              <w:keepNext/>
              <w:jc w:val="right"/>
            </w:pPr>
            <w:r>
              <w:rPr>
                <w:sz w:val="20"/>
                <w:szCs w:val="20"/>
              </w:rPr>
              <w:t>256</w:t>
            </w:r>
          </w:p>
        </w:tc>
        <w:tc>
          <w:tcPr>
            <w:tcW w:w="180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F53416A" w14:textId="77777777" w:rsidR="003943E9" w:rsidRDefault="00000000">
            <w:pPr>
              <w:keepNext/>
              <w:jc w:val="right"/>
            </w:pPr>
            <w:r>
              <w:rPr>
                <w:sz w:val="20"/>
                <w:szCs w:val="20"/>
              </w:rPr>
              <w:t>18.67</w:t>
            </w:r>
          </w:p>
        </w:tc>
        <w:tc>
          <w:tcPr>
            <w:tcW w:w="252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8015200" w14:textId="77777777" w:rsidR="003943E9" w:rsidRDefault="00000000">
            <w:pPr>
              <w:keepNext/>
              <w:jc w:val="right"/>
            </w:pPr>
            <w:r>
              <w:rPr>
                <w:sz w:val="20"/>
                <w:szCs w:val="20"/>
              </w:rPr>
              <w:t>0.84</w:t>
            </w:r>
          </w:p>
        </w:tc>
        <w:tc>
          <w:tcPr>
            <w:tcW w:w="301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5B3C9AD" w14:textId="77777777" w:rsidR="003943E9" w:rsidRDefault="00000000">
            <w:pPr>
              <w:keepNext/>
              <w:jc w:val="right"/>
            </w:pPr>
            <w:r>
              <w:rPr>
                <w:sz w:val="20"/>
                <w:szCs w:val="20"/>
              </w:rPr>
              <w:t>8.00 MB</w:t>
            </w:r>
          </w:p>
        </w:tc>
      </w:tr>
      <w:tr w:rsidR="003943E9" w14:paraId="4E1EC63E" w14:textId="77777777">
        <w:tblPrEx>
          <w:tblCellMar>
            <w:top w:w="0" w:type="dxa"/>
            <w:bottom w:w="0" w:type="dxa"/>
          </w:tblCellMar>
        </w:tblPrEx>
        <w:trPr>
          <w:cantSplit/>
        </w:trPr>
        <w:tc>
          <w:tcPr>
            <w:tcW w:w="228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925CE78" w14:textId="77777777" w:rsidR="003943E9" w:rsidRDefault="00000000">
            <w:pPr>
              <w:jc w:val="right"/>
            </w:pPr>
            <w:r>
              <w:rPr>
                <w:sz w:val="20"/>
                <w:szCs w:val="20"/>
              </w:rPr>
              <w:t>512</w:t>
            </w:r>
          </w:p>
        </w:tc>
        <w:tc>
          <w:tcPr>
            <w:tcW w:w="180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A6E9D32" w14:textId="77777777" w:rsidR="003943E9" w:rsidRDefault="00000000">
            <w:pPr>
              <w:jc w:val="right"/>
            </w:pPr>
            <w:r>
              <w:rPr>
                <w:sz w:val="20"/>
                <w:szCs w:val="20"/>
              </w:rPr>
              <w:t>37.30</w:t>
            </w:r>
          </w:p>
        </w:tc>
        <w:tc>
          <w:tcPr>
            <w:tcW w:w="252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0916B92" w14:textId="77777777" w:rsidR="003943E9" w:rsidRDefault="00000000">
            <w:pPr>
              <w:jc w:val="right"/>
            </w:pPr>
            <w:r>
              <w:rPr>
                <w:sz w:val="20"/>
                <w:szCs w:val="20"/>
              </w:rPr>
              <w:t>2.43</w:t>
            </w:r>
          </w:p>
        </w:tc>
        <w:tc>
          <w:tcPr>
            <w:tcW w:w="301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5D882CD" w14:textId="77777777" w:rsidR="003943E9" w:rsidRDefault="00000000">
            <w:pPr>
              <w:jc w:val="right"/>
            </w:pPr>
            <w:r>
              <w:rPr>
                <w:sz w:val="20"/>
                <w:szCs w:val="20"/>
              </w:rPr>
              <w:t>32.00 MB</w:t>
            </w:r>
          </w:p>
        </w:tc>
      </w:tr>
    </w:tbl>
    <w:p w14:paraId="0DA81537" w14:textId="77777777" w:rsidR="003943E9" w:rsidRDefault="003943E9">
      <w:pPr>
        <w:spacing w:after="60" w:line="120" w:lineRule="auto"/>
      </w:pPr>
    </w:p>
    <w:p w14:paraId="0442868C" w14:textId="77777777" w:rsidR="003943E9" w:rsidRDefault="00000000">
      <w:pPr>
        <w:spacing w:after="90" w:line="252" w:lineRule="auto"/>
        <w:jc w:val="both"/>
      </w:pPr>
      <w:r>
        <w:t>The results show that RNN execution time increased almost proportionally with sequence length, rising from 2.29 ms at T = 32 to 37.30 ms at T = 512. In comparison, self-attention remained relatively fast, increasing from 0.41 ms to 2.43 ms. At T = 512, self-attention was approximately 15 times faster than the RNN in this experiment.</w:t>
      </w:r>
    </w:p>
    <w:p w14:paraId="073058BE" w14:textId="77777777" w:rsidR="003943E9" w:rsidRDefault="00000000">
      <w:pPr>
        <w:spacing w:after="90" w:line="252" w:lineRule="auto"/>
        <w:jc w:val="both"/>
      </w:pPr>
      <w:r>
        <w:t>The results also demonstrated the expected memory trade-off. Attention matrix memory increased from 0.12 MB to 32 MB, meaning that memory usage became four times larger whenever the sequence length doubled.</w:t>
      </w:r>
    </w:p>
    <w:p w14:paraId="64C9271F" w14:textId="77777777" w:rsidR="003943E9" w:rsidRDefault="00000000">
      <w:pPr>
        <w:spacing w:after="90" w:line="252" w:lineRule="auto"/>
        <w:jc w:val="both"/>
      </w:pPr>
      <w:r>
        <w:t>This difference arises because an RNN relies on a chain of dependent operations, limiting the GPU's ability to process them in parallel. Self-attention instead converts the sequence into matrix operations that can be executed concurrently. However, this approach introduces an O(T²) memory requirement, which remains a major challenge when working with longer context lengths.</w:t>
      </w:r>
    </w:p>
    <w:p w14:paraId="13EEAFA6" w14:textId="77777777" w:rsidR="003943E9" w:rsidRDefault="00000000">
      <w:pPr>
        <w:keepNext/>
        <w:spacing w:before="80" w:after="20"/>
        <w:jc w:val="center"/>
      </w:pPr>
      <w:r>
        <w:rPr>
          <w:noProof/>
        </w:rPr>
        <w:drawing>
          <wp:inline distT="0" distB="0" distL="0" distR="0" wp14:anchorId="0C6681E7" wp14:editId="5392435F">
            <wp:extent cx="3781425" cy="1438275"/>
            <wp:effectExtent l="0" t="0" r="0" b="0"/>
            <wp:docPr id="1" name="figA.png" descr="figA.png" title="fi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781425" cy="1438275"/>
                    </a:xfrm>
                    <a:prstGeom prst="rect">
                      <a:avLst/>
                    </a:prstGeom>
                  </pic:spPr>
                </pic:pic>
              </a:graphicData>
            </a:graphic>
          </wp:inline>
        </w:drawing>
      </w:r>
    </w:p>
    <w:p w14:paraId="46D52F8C" w14:textId="77777777" w:rsidR="003943E9" w:rsidRDefault="00000000">
      <w:pPr>
        <w:spacing w:before="20" w:after="140"/>
        <w:jc w:val="center"/>
      </w:pPr>
      <w:r>
        <w:rPr>
          <w:b/>
          <w:bCs/>
          <w:sz w:val="20"/>
          <w:szCs w:val="20"/>
        </w:rPr>
        <w:t>Figure A: Measured forward time (left) and attention-score memory (right) on a Tesla T4.</w:t>
      </w:r>
    </w:p>
    <w:p w14:paraId="7B8DE932" w14:textId="77777777" w:rsidR="003943E9" w:rsidRDefault="00000000">
      <w:pPr>
        <w:pStyle w:val="Heading2"/>
      </w:pPr>
      <w:r>
        <w:t>2.2 Self-Attention: Q, K, V and Scaling</w:t>
      </w:r>
    </w:p>
    <w:p w14:paraId="0E380D1E" w14:textId="77777777" w:rsidR="003943E9" w:rsidRDefault="00000000">
      <w:pPr>
        <w:spacing w:after="90" w:line="252" w:lineRule="auto"/>
        <w:jc w:val="both"/>
      </w:pPr>
      <w:r>
        <w:t>In self-attention, each token representation is projected into three vectors:</w:t>
      </w:r>
    </w:p>
    <w:p w14:paraId="175BE562" w14:textId="77777777" w:rsidR="003943E9" w:rsidRDefault="00000000">
      <w:pPr>
        <w:pStyle w:val="ListParagraph"/>
        <w:numPr>
          <w:ilvl w:val="0"/>
          <w:numId w:val="2"/>
        </w:numPr>
        <w:spacing w:after="30" w:line="252" w:lineRule="auto"/>
      </w:pPr>
      <w:r>
        <w:rPr>
          <w:b/>
          <w:bCs/>
        </w:rPr>
        <w:t>Query (Q):</w:t>
      </w:r>
      <w:r>
        <w:t xml:space="preserve"> Represents what the current token is looking for.</w:t>
      </w:r>
    </w:p>
    <w:p w14:paraId="3B7B9DE5" w14:textId="77777777" w:rsidR="003943E9" w:rsidRDefault="00000000">
      <w:pPr>
        <w:pStyle w:val="ListParagraph"/>
        <w:numPr>
          <w:ilvl w:val="0"/>
          <w:numId w:val="2"/>
        </w:numPr>
        <w:spacing w:after="30" w:line="252" w:lineRule="auto"/>
      </w:pPr>
      <w:r>
        <w:rPr>
          <w:b/>
          <w:bCs/>
        </w:rPr>
        <w:t>Key (K):</w:t>
      </w:r>
      <w:r>
        <w:t xml:space="preserve"> Represents the information a token can offer.</w:t>
      </w:r>
    </w:p>
    <w:p w14:paraId="10652400" w14:textId="77777777" w:rsidR="003943E9" w:rsidRDefault="00000000">
      <w:pPr>
        <w:pStyle w:val="ListParagraph"/>
        <w:numPr>
          <w:ilvl w:val="0"/>
          <w:numId w:val="2"/>
        </w:numPr>
        <w:spacing w:after="30" w:line="252" w:lineRule="auto"/>
      </w:pPr>
      <w:r>
        <w:rPr>
          <w:b/>
          <w:bCs/>
        </w:rPr>
        <w:t>Value (V):</w:t>
      </w:r>
      <w:r>
        <w:t xml:space="preserve"> Contains the information passed to the output.</w:t>
      </w:r>
    </w:p>
    <w:p w14:paraId="1322C442" w14:textId="77777777" w:rsidR="003943E9" w:rsidRDefault="00000000">
      <w:pPr>
        <w:spacing w:after="90" w:line="252" w:lineRule="auto"/>
        <w:jc w:val="both"/>
      </w:pPr>
      <w:r>
        <w:t>The attention operation is defined as:</w:t>
      </w:r>
    </w:p>
    <w:p w14:paraId="37CFCA8E" w14:textId="77777777" w:rsidR="003943E9" w:rsidRDefault="00000000">
      <w:pPr>
        <w:spacing w:before="40" w:after="80"/>
        <w:jc w:val="center"/>
      </w:pPr>
      <w:r>
        <w:rPr>
          <w:i/>
          <w:iCs/>
        </w:rPr>
        <w:t>Attention(Q, K, V) = softmax( Q · Kᵀ / √dₖ ) · V</w:t>
      </w:r>
    </w:p>
    <w:p w14:paraId="399A745D" w14:textId="77777777" w:rsidR="003943E9" w:rsidRDefault="00000000">
      <w:pPr>
        <w:spacing w:after="90" w:line="252" w:lineRule="auto"/>
        <w:jc w:val="both"/>
      </w:pPr>
      <w:r>
        <w:t>The calculation involves several steps. First, Q · Kᵀ produces a score for every query-key pair. This score indicates the relevance of token j to token i.</w:t>
      </w:r>
    </w:p>
    <w:p w14:paraId="756EF843" w14:textId="77777777" w:rsidR="003943E9" w:rsidRDefault="00000000">
      <w:pPr>
        <w:spacing w:after="90" w:line="252" w:lineRule="auto"/>
        <w:jc w:val="both"/>
      </w:pPr>
      <w:r>
        <w:t>Next, the scores are divided by √(dₖ). This scaling keeps their magnitudes within a suitable range as the dimensionality of the key vectors increases. Without scaling, the dot products may become too large, causing the softmax distribution to become excessively sharp and producing very small gradients.</w:t>
      </w:r>
    </w:p>
    <w:p w14:paraId="3D37126F" w14:textId="77777777" w:rsidR="003943E9" w:rsidRDefault="00000000">
      <w:pPr>
        <w:spacing w:after="90" w:line="252" w:lineRule="auto"/>
        <w:jc w:val="both"/>
      </w:pPr>
      <w:r>
        <w:t>Softmax is then applied row-wise to convert the scores into attention weights. The weights in each row sum to 1.</w:t>
      </w:r>
    </w:p>
    <w:p w14:paraId="04CAFBFA" w14:textId="77777777" w:rsidR="003943E9" w:rsidRDefault="00000000">
      <w:pPr>
        <w:spacing w:after="90" w:line="252" w:lineRule="auto"/>
        <w:jc w:val="both"/>
      </w:pPr>
      <w:r>
        <w:t>Finally, the attention weights are multiplied by V. This produces a weighted combination of the value vectors, allowing each token to incorporate information from the tokens it considers relevant.</w:t>
      </w:r>
    </w:p>
    <w:p w14:paraId="7A315C84" w14:textId="77777777" w:rsidR="003943E9" w:rsidRDefault="00000000">
      <w:pPr>
        <w:pStyle w:val="Heading2"/>
      </w:pPr>
      <w:r>
        <w:lastRenderedPageBreak/>
        <w:t>2.3 Hand Calculation of Attention</w:t>
      </w:r>
    </w:p>
    <w:p w14:paraId="52B724B8" w14:textId="77777777" w:rsidR="003943E9" w:rsidRDefault="00000000">
      <w:pPr>
        <w:spacing w:after="90" w:line="252" w:lineRule="auto"/>
        <w:jc w:val="both"/>
      </w:pPr>
      <w:r>
        <w:t>Before relying entirely on PyTorch, a small attention example was worked through manually to verify both the underlying understanding and the implementation. The example contains three tokens.</w:t>
      </w:r>
    </w:p>
    <w:p w14:paraId="57088EEB" w14:textId="77777777" w:rsidR="003943E9" w:rsidRDefault="00000000">
      <w:pPr>
        <w:spacing w:after="90" w:line="252" w:lineRule="auto"/>
        <w:jc w:val="both"/>
      </w:pPr>
      <w:r>
        <w:t>The complete handwritten working is presented below in Figure 1, across pages 1 to 5.</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19"/>
        <w:gridCol w:w="4819"/>
      </w:tblGrid>
      <w:tr w:rsidR="003943E9" w14:paraId="3ED9AD22"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5FB2AC" w14:textId="77777777" w:rsidR="003943E9" w:rsidRDefault="00000000">
            <w:pPr>
              <w:spacing w:after="20"/>
              <w:jc w:val="center"/>
            </w:pPr>
            <w:r>
              <w:rPr>
                <w:noProof/>
              </w:rPr>
              <w:drawing>
                <wp:inline distT="0" distB="0" distL="0" distR="0" wp14:anchorId="2D2F8627" wp14:editId="133A5C90">
                  <wp:extent cx="2667000" cy="3571875"/>
                  <wp:effectExtent l="0" t="0" r="0" b="0"/>
                  <wp:docPr id="984261317" name="hand_p1.jpg" descr="hand_p1.jpg" title="hand_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67000" cy="3571875"/>
                          </a:xfrm>
                          <a:prstGeom prst="rect">
                            <a:avLst/>
                          </a:prstGeom>
                        </pic:spPr>
                      </pic:pic>
                    </a:graphicData>
                  </a:graphic>
                </wp:inline>
              </w:drawing>
            </w:r>
          </w:p>
          <w:p w14:paraId="38566081" w14:textId="77777777" w:rsidR="003943E9" w:rsidRDefault="00000000">
            <w:pPr>
              <w:spacing w:after="60"/>
              <w:jc w:val="center"/>
            </w:pPr>
            <w:r>
              <w:rPr>
                <w:b/>
                <w:bCs/>
                <w:sz w:val="18"/>
                <w:szCs w:val="18"/>
              </w:rPr>
              <w:t>Figure 1 (page 1 of 5): Handwritten calculation showing the given matrices, Q · Kᵀ, and scaling.</w:t>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C0FD9E" w14:textId="77777777" w:rsidR="003943E9" w:rsidRDefault="00000000">
            <w:pPr>
              <w:spacing w:after="20"/>
              <w:jc w:val="center"/>
            </w:pPr>
            <w:r>
              <w:rPr>
                <w:noProof/>
              </w:rPr>
              <w:drawing>
                <wp:inline distT="0" distB="0" distL="0" distR="0" wp14:anchorId="40FDC459" wp14:editId="62626179">
                  <wp:extent cx="2667000" cy="3657600"/>
                  <wp:effectExtent l="0" t="0" r="0" b="0"/>
                  <wp:docPr id="1887256781" name="hand_p2.jpg" descr="hand_p2.jpg" title="hand_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667000" cy="3657600"/>
                          </a:xfrm>
                          <a:prstGeom prst="rect">
                            <a:avLst/>
                          </a:prstGeom>
                        </pic:spPr>
                      </pic:pic>
                    </a:graphicData>
                  </a:graphic>
                </wp:inline>
              </w:drawing>
            </w:r>
          </w:p>
          <w:p w14:paraId="5ACE7E8C" w14:textId="77777777" w:rsidR="003943E9" w:rsidRDefault="00000000">
            <w:pPr>
              <w:spacing w:after="60"/>
              <w:jc w:val="center"/>
            </w:pPr>
            <w:r>
              <w:rPr>
                <w:b/>
                <w:bCs/>
                <w:sz w:val="18"/>
                <w:szCs w:val="18"/>
              </w:rPr>
              <w:t>Figure 1 (page 2 of 5): Handwritten calculation showing row-wise softmax.</w:t>
            </w:r>
          </w:p>
        </w:tc>
      </w:tr>
      <w:tr w:rsidR="003943E9" w14:paraId="0559EBB5"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D3B6E3" w14:textId="77777777" w:rsidR="003943E9" w:rsidRDefault="00000000">
            <w:pPr>
              <w:spacing w:after="20"/>
              <w:jc w:val="center"/>
            </w:pPr>
            <w:r>
              <w:rPr>
                <w:noProof/>
              </w:rPr>
              <w:drawing>
                <wp:inline distT="0" distB="0" distL="0" distR="0" wp14:anchorId="7342424F" wp14:editId="4FF6CB5B">
                  <wp:extent cx="2667000" cy="3600450"/>
                  <wp:effectExtent l="0" t="0" r="0" b="0"/>
                  <wp:docPr id="1896646495" name="hand_p3.jpg" descr="hand_p3.jpg" title="hand_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667000" cy="3600450"/>
                          </a:xfrm>
                          <a:prstGeom prst="rect">
                            <a:avLst/>
                          </a:prstGeom>
                        </pic:spPr>
                      </pic:pic>
                    </a:graphicData>
                  </a:graphic>
                </wp:inline>
              </w:drawing>
            </w:r>
          </w:p>
          <w:p w14:paraId="381BEB85" w14:textId="77777777" w:rsidR="003943E9" w:rsidRDefault="00000000">
            <w:pPr>
              <w:spacing w:after="60"/>
              <w:jc w:val="center"/>
            </w:pPr>
            <w:r>
              <w:rPr>
                <w:b/>
                <w:bCs/>
                <w:sz w:val="18"/>
                <w:szCs w:val="18"/>
              </w:rPr>
              <w:t>Figure 1 (page 3 of 5): Handwritten calculation showing the output A · V and the causal mask.</w:t>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272AFB" w14:textId="77777777" w:rsidR="003943E9" w:rsidRDefault="00000000">
            <w:pPr>
              <w:spacing w:after="20"/>
              <w:jc w:val="center"/>
            </w:pPr>
            <w:r>
              <w:rPr>
                <w:noProof/>
              </w:rPr>
              <w:drawing>
                <wp:inline distT="0" distB="0" distL="0" distR="0" wp14:anchorId="49E4493C" wp14:editId="55DA6135">
                  <wp:extent cx="2667000" cy="3552825"/>
                  <wp:effectExtent l="0" t="0" r="0" b="0"/>
                  <wp:docPr id="644841935" name="hand_p4.jpg" descr="hand_p4.jpg" title="hand_p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667000" cy="3552825"/>
                          </a:xfrm>
                          <a:prstGeom prst="rect">
                            <a:avLst/>
                          </a:prstGeom>
                        </pic:spPr>
                      </pic:pic>
                    </a:graphicData>
                  </a:graphic>
                </wp:inline>
              </w:drawing>
            </w:r>
          </w:p>
          <w:p w14:paraId="53A8949B" w14:textId="77777777" w:rsidR="003943E9" w:rsidRDefault="00000000">
            <w:pPr>
              <w:spacing w:after="60"/>
              <w:jc w:val="center"/>
            </w:pPr>
            <w:r>
              <w:rPr>
                <w:b/>
                <w:bCs/>
                <w:sz w:val="18"/>
                <w:szCs w:val="18"/>
              </w:rPr>
              <w:t>Figure 1 (page 4 of 5): Handwritten calculation showing masked scores and masked softmax.</w:t>
            </w:r>
          </w:p>
        </w:tc>
      </w:tr>
      <w:tr w:rsidR="003943E9" w14:paraId="0E60A308"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B439B8" w14:textId="77777777" w:rsidR="003943E9" w:rsidRDefault="00000000">
            <w:pPr>
              <w:spacing w:after="20"/>
              <w:jc w:val="center"/>
            </w:pPr>
            <w:r>
              <w:rPr>
                <w:noProof/>
              </w:rPr>
              <w:lastRenderedPageBreak/>
              <w:drawing>
                <wp:inline distT="0" distB="0" distL="0" distR="0" wp14:anchorId="35D00300" wp14:editId="080FDB30">
                  <wp:extent cx="2667000" cy="3705225"/>
                  <wp:effectExtent l="0" t="0" r="0" b="0"/>
                  <wp:docPr id="668482445" name="hand_p5.jpg" descr="hand_p5.jpg" title="hand_p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67000" cy="3705225"/>
                          </a:xfrm>
                          <a:prstGeom prst="rect">
                            <a:avLst/>
                          </a:prstGeom>
                        </pic:spPr>
                      </pic:pic>
                    </a:graphicData>
                  </a:graphic>
                </wp:inline>
              </w:drawing>
            </w:r>
          </w:p>
          <w:p w14:paraId="4E17462C" w14:textId="77777777" w:rsidR="003943E9" w:rsidRDefault="00000000">
            <w:pPr>
              <w:spacing w:after="60"/>
              <w:jc w:val="center"/>
            </w:pPr>
            <w:r>
              <w:rPr>
                <w:b/>
                <w:bCs/>
                <w:sz w:val="18"/>
                <w:szCs w:val="18"/>
              </w:rPr>
              <w:t>Figure 1 (page 5 of 5): Handwritten calculation showing the masked output and its explanation.</w:t>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EBE943" w14:textId="77777777" w:rsidR="003943E9" w:rsidRDefault="003943E9"/>
        </w:tc>
      </w:tr>
    </w:tbl>
    <w:p w14:paraId="2C5B2EC4" w14:textId="77777777" w:rsidR="003943E9" w:rsidRDefault="003943E9">
      <w:pPr>
        <w:spacing w:after="60" w:line="120" w:lineRule="auto"/>
      </w:pPr>
    </w:p>
    <w:p w14:paraId="411DEC45" w14:textId="77777777" w:rsidR="003943E9" w:rsidRDefault="00000000">
      <w:pPr>
        <w:spacing w:after="90" w:line="252" w:lineRule="auto"/>
        <w:jc w:val="both"/>
      </w:pPr>
      <w:r>
        <w:t>The experiments/hand_calculation.py script reproduces these calculations and confirms that the scaled_dot_product_attention function produces the same results. A unit test also compares the results against an independent NumPy implementation.</w:t>
      </w:r>
    </w:p>
    <w:p w14:paraId="33FDEF74" w14:textId="77777777" w:rsidR="003943E9" w:rsidRDefault="00000000">
      <w:pPr>
        <w:keepNext/>
        <w:spacing w:before="80" w:after="20"/>
        <w:jc w:val="center"/>
      </w:pPr>
      <w:r>
        <w:rPr>
          <w:noProof/>
        </w:rPr>
        <w:drawing>
          <wp:inline distT="0" distB="0" distL="0" distR="0" wp14:anchorId="63587F27" wp14:editId="5512D648">
            <wp:extent cx="4324350" cy="904875"/>
            <wp:effectExtent l="0" t="0" r="0" b="0"/>
            <wp:docPr id="1565855207" name="fig1b.png" descr="fig1b.png" title="fig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24350" cy="904875"/>
                    </a:xfrm>
                    <a:prstGeom prst="rect">
                      <a:avLst/>
                    </a:prstGeom>
                  </pic:spPr>
                </pic:pic>
              </a:graphicData>
            </a:graphic>
          </wp:inline>
        </w:drawing>
      </w:r>
    </w:p>
    <w:p w14:paraId="2FD80D8F" w14:textId="77777777" w:rsidR="003943E9" w:rsidRDefault="00000000">
      <w:pPr>
        <w:spacing w:before="20" w:after="140"/>
        <w:jc w:val="center"/>
      </w:pPr>
      <w:r>
        <w:rPr>
          <w:b/>
          <w:bCs/>
          <w:sz w:val="20"/>
          <w:szCs w:val="20"/>
        </w:rPr>
        <w:t>Figure 1b: The same calculation reproduced by the code (experiments/hand_calculation.py).</w:t>
      </w:r>
    </w:p>
    <w:p w14:paraId="0E8CE751" w14:textId="77777777" w:rsidR="003943E9" w:rsidRDefault="00000000">
      <w:pPr>
        <w:keepNext/>
        <w:spacing w:before="80" w:after="20"/>
        <w:jc w:val="center"/>
      </w:pPr>
      <w:r>
        <w:rPr>
          <w:noProof/>
        </w:rPr>
        <w:drawing>
          <wp:inline distT="0" distB="0" distL="0" distR="0" wp14:anchorId="4EB35D33" wp14:editId="520B4D96">
            <wp:extent cx="3781425" cy="1238250"/>
            <wp:effectExtent l="0" t="0" r="0" b="0"/>
            <wp:docPr id="474541090"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781425" cy="1238250"/>
                    </a:xfrm>
                    <a:prstGeom prst="rect">
                      <a:avLst/>
                    </a:prstGeom>
                  </pic:spPr>
                </pic:pic>
              </a:graphicData>
            </a:graphic>
          </wp:inline>
        </w:drawing>
      </w:r>
    </w:p>
    <w:p w14:paraId="4E92C306" w14:textId="77777777" w:rsidR="003943E9" w:rsidRDefault="00000000">
      <w:pPr>
        <w:spacing w:before="20" w:after="140"/>
        <w:jc w:val="center"/>
      </w:pPr>
      <w:r>
        <w:rPr>
          <w:b/>
          <w:bCs/>
          <w:sz w:val="20"/>
          <w:szCs w:val="20"/>
        </w:rPr>
        <w:t>Figure 2: The causal mask blocks future positions, assigning them exactly zero attention weight.</w:t>
      </w:r>
    </w:p>
    <w:p w14:paraId="6F50AAA6" w14:textId="77777777" w:rsidR="003943E9" w:rsidRDefault="00000000">
      <w:pPr>
        <w:pStyle w:val="Heading2"/>
      </w:pPr>
      <w:r>
        <w:t>2.4 Multi-Head Attention and Tensor Shapes</w:t>
      </w:r>
    </w:p>
    <w:p w14:paraId="04AF8A9C" w14:textId="77777777" w:rsidR="003943E9" w:rsidRDefault="00000000">
      <w:pPr>
        <w:spacing w:after="90" w:line="252" w:lineRule="auto"/>
        <w:jc w:val="both"/>
      </w:pPr>
      <w:r>
        <w:t>A single attention head may focus on one type of relationship between tokens. Multi-head attention allows the model to learn several types of relationships simultaneously.</w:t>
      </w:r>
    </w:p>
    <w:p w14:paraId="5D653027" w14:textId="77777777" w:rsidR="003943E9" w:rsidRDefault="00000000">
      <w:pPr>
        <w:spacing w:after="90" w:line="252" w:lineRule="auto"/>
        <w:jc w:val="both"/>
      </w:pPr>
      <w:r>
        <w:t>In the implementation, d_model is divided into H smaller attention heads. Attention is calculated independently for each head. Their outputs are then concatenated and passed through an output projection Wₒ.</w:t>
      </w:r>
    </w:p>
    <w:p w14:paraId="0DF52BD3" w14:textId="77777777" w:rsidR="003943E9" w:rsidRDefault="00000000">
      <w:pPr>
        <w:spacing w:after="90" w:line="252" w:lineRule="auto"/>
        <w:jc w:val="both"/>
      </w:pPr>
      <w:r>
        <w:t>The small example uses a batch size of B = 2, sequence length of T = 6, d_model = 32, H = 4 attention heads, and head dimension dₕ = 8.</w:t>
      </w:r>
    </w:p>
    <w:p w14:paraId="119F0776" w14:textId="77777777" w:rsidR="003943E9" w:rsidRDefault="00000000">
      <w:pPr>
        <w:keepNext/>
        <w:spacing w:before="80" w:after="50"/>
        <w:jc w:val="center"/>
      </w:pPr>
      <w:r>
        <w:rPr>
          <w:b/>
          <w:bCs/>
          <w:sz w:val="21"/>
          <w:szCs w:val="21"/>
        </w:rPr>
        <w:lastRenderedPageBreak/>
        <w:t>Table 3: Multi-Head Attention Shape Trace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4"/>
        <w:gridCol w:w="2146"/>
        <w:gridCol w:w="4128"/>
      </w:tblGrid>
      <w:tr w:rsidR="003943E9" w14:paraId="79F625BF" w14:textId="77777777">
        <w:tblPrEx>
          <w:tblCellMar>
            <w:top w:w="0" w:type="dxa"/>
            <w:bottom w:w="0" w:type="dxa"/>
          </w:tblCellMar>
        </w:tblPrEx>
        <w:trPr>
          <w:cantSplit/>
          <w:tblHeader/>
        </w:trPr>
        <w:tc>
          <w:tcPr>
            <w:tcW w:w="3364"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1CEDEA20" w14:textId="77777777" w:rsidR="003943E9" w:rsidRDefault="00000000">
            <w:pPr>
              <w:keepNext/>
            </w:pPr>
            <w:r>
              <w:rPr>
                <w:b/>
                <w:bCs/>
                <w:color w:val="FFFFFF"/>
                <w:sz w:val="20"/>
                <w:szCs w:val="20"/>
              </w:rPr>
              <w:t>Step</w:t>
            </w:r>
          </w:p>
        </w:tc>
        <w:tc>
          <w:tcPr>
            <w:tcW w:w="2146"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6E3B8033" w14:textId="77777777" w:rsidR="003943E9" w:rsidRDefault="00000000">
            <w:pPr>
              <w:keepNext/>
            </w:pPr>
            <w:r>
              <w:rPr>
                <w:b/>
                <w:bCs/>
                <w:color w:val="FFFFFF"/>
                <w:sz w:val="20"/>
                <w:szCs w:val="20"/>
              </w:rPr>
              <w:t>Shape</w:t>
            </w:r>
          </w:p>
        </w:tc>
        <w:tc>
          <w:tcPr>
            <w:tcW w:w="4128"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7BB215AA" w14:textId="77777777" w:rsidR="003943E9" w:rsidRDefault="00000000">
            <w:pPr>
              <w:keepNext/>
            </w:pPr>
            <w:r>
              <w:rPr>
                <w:b/>
                <w:bCs/>
                <w:color w:val="FFFFFF"/>
                <w:sz w:val="20"/>
                <w:szCs w:val="20"/>
              </w:rPr>
              <w:t>Operation</w:t>
            </w:r>
          </w:p>
        </w:tc>
      </w:tr>
      <w:tr w:rsidR="003943E9" w14:paraId="4CE80AA2" w14:textId="77777777">
        <w:tblPrEx>
          <w:tblCellMar>
            <w:top w:w="0" w:type="dxa"/>
            <w:bottom w:w="0" w:type="dxa"/>
          </w:tblCellMar>
        </w:tblPrEx>
        <w:trPr>
          <w:cantSplit/>
        </w:trPr>
        <w:tc>
          <w:tcPr>
            <w:tcW w:w="3364"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3130E7D" w14:textId="77777777" w:rsidR="003943E9" w:rsidRDefault="00000000">
            <w:pPr>
              <w:keepNext/>
            </w:pPr>
            <w:r>
              <w:rPr>
                <w:sz w:val="20"/>
                <w:szCs w:val="20"/>
              </w:rPr>
              <w:t>Input x</w:t>
            </w:r>
          </w:p>
        </w:tc>
        <w:tc>
          <w:tcPr>
            <w:tcW w:w="214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D1FC639" w14:textId="77777777" w:rsidR="003943E9" w:rsidRDefault="00000000">
            <w:pPr>
              <w:keepNext/>
            </w:pPr>
            <w:r>
              <w:rPr>
                <w:sz w:val="20"/>
                <w:szCs w:val="20"/>
              </w:rPr>
              <w:t>(2, 6, 32)</w:t>
            </w:r>
          </w:p>
        </w:tc>
        <w:tc>
          <w:tcPr>
            <w:tcW w:w="412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7045971" w14:textId="77777777" w:rsidR="003943E9" w:rsidRDefault="00000000">
            <w:pPr>
              <w:keepNext/>
            </w:pPr>
            <w:r>
              <w:rPr>
                <w:sz w:val="20"/>
                <w:szCs w:val="20"/>
              </w:rPr>
              <w:t>(B, T, D)</w:t>
            </w:r>
          </w:p>
        </w:tc>
      </w:tr>
      <w:tr w:rsidR="003943E9" w14:paraId="34E33C02" w14:textId="77777777">
        <w:tblPrEx>
          <w:tblCellMar>
            <w:top w:w="0" w:type="dxa"/>
            <w:bottom w:w="0" w:type="dxa"/>
          </w:tblCellMar>
        </w:tblPrEx>
        <w:trPr>
          <w:cantSplit/>
        </w:trPr>
        <w:tc>
          <w:tcPr>
            <w:tcW w:w="3364"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CECC6BC" w14:textId="77777777" w:rsidR="003943E9" w:rsidRDefault="00000000">
            <w:pPr>
              <w:keepNext/>
            </w:pPr>
            <w:r>
              <w:rPr>
                <w:sz w:val="20"/>
                <w:szCs w:val="20"/>
              </w:rPr>
              <w:t>Q, K, V after Linear</w:t>
            </w:r>
          </w:p>
        </w:tc>
        <w:tc>
          <w:tcPr>
            <w:tcW w:w="214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2910AFE" w14:textId="77777777" w:rsidR="003943E9" w:rsidRDefault="00000000">
            <w:pPr>
              <w:keepNext/>
            </w:pPr>
            <w:r>
              <w:rPr>
                <w:sz w:val="20"/>
                <w:szCs w:val="20"/>
              </w:rPr>
              <w:t>(2, 6, 32)</w:t>
            </w:r>
          </w:p>
        </w:tc>
        <w:tc>
          <w:tcPr>
            <w:tcW w:w="412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15F6CF2" w14:textId="77777777" w:rsidR="003943E9" w:rsidRDefault="00000000">
            <w:pPr>
              <w:keepNext/>
            </w:pPr>
            <w:r>
              <w:rPr>
                <w:sz w:val="20"/>
                <w:szCs w:val="20"/>
              </w:rPr>
              <w:t>Three D → D projections</w:t>
            </w:r>
          </w:p>
        </w:tc>
      </w:tr>
      <w:tr w:rsidR="003943E9" w14:paraId="303F3ED9" w14:textId="77777777">
        <w:tblPrEx>
          <w:tblCellMar>
            <w:top w:w="0" w:type="dxa"/>
            <w:bottom w:w="0" w:type="dxa"/>
          </w:tblCellMar>
        </w:tblPrEx>
        <w:trPr>
          <w:cantSplit/>
        </w:trPr>
        <w:tc>
          <w:tcPr>
            <w:tcW w:w="3364"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C81E622" w14:textId="77777777" w:rsidR="003943E9" w:rsidRDefault="00000000">
            <w:pPr>
              <w:keepNext/>
            </w:pPr>
            <w:r>
              <w:rPr>
                <w:sz w:val="20"/>
                <w:szCs w:val="20"/>
              </w:rPr>
              <w:t>Split into heads</w:t>
            </w:r>
          </w:p>
        </w:tc>
        <w:tc>
          <w:tcPr>
            <w:tcW w:w="214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E664BD0" w14:textId="77777777" w:rsidR="003943E9" w:rsidRDefault="00000000">
            <w:pPr>
              <w:keepNext/>
            </w:pPr>
            <w:r>
              <w:rPr>
                <w:sz w:val="20"/>
                <w:szCs w:val="20"/>
              </w:rPr>
              <w:t>(2, 4, 6, 8)</w:t>
            </w:r>
          </w:p>
        </w:tc>
        <w:tc>
          <w:tcPr>
            <w:tcW w:w="412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57763DF" w14:textId="77777777" w:rsidR="003943E9" w:rsidRDefault="00000000">
            <w:pPr>
              <w:keepNext/>
            </w:pPr>
            <w:r>
              <w:rPr>
                <w:sz w:val="20"/>
                <w:szCs w:val="20"/>
              </w:rPr>
              <w:t>View and transpose</w:t>
            </w:r>
          </w:p>
        </w:tc>
      </w:tr>
      <w:tr w:rsidR="003943E9" w14:paraId="566A886F" w14:textId="77777777">
        <w:tblPrEx>
          <w:tblCellMar>
            <w:top w:w="0" w:type="dxa"/>
            <w:bottom w:w="0" w:type="dxa"/>
          </w:tblCellMar>
        </w:tblPrEx>
        <w:trPr>
          <w:cantSplit/>
        </w:trPr>
        <w:tc>
          <w:tcPr>
            <w:tcW w:w="3364"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55AE6B3" w14:textId="77777777" w:rsidR="003943E9" w:rsidRDefault="00000000">
            <w:pPr>
              <w:keepNext/>
            </w:pPr>
            <w:r>
              <w:rPr>
                <w:sz w:val="20"/>
                <w:szCs w:val="20"/>
              </w:rPr>
              <w:t>Attention weights</w:t>
            </w:r>
          </w:p>
        </w:tc>
        <w:tc>
          <w:tcPr>
            <w:tcW w:w="214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B5108AB" w14:textId="77777777" w:rsidR="003943E9" w:rsidRDefault="00000000">
            <w:pPr>
              <w:keepNext/>
            </w:pPr>
            <w:r>
              <w:rPr>
                <w:sz w:val="20"/>
                <w:szCs w:val="20"/>
              </w:rPr>
              <w:t>(2, 4, 6, 6)</w:t>
            </w:r>
          </w:p>
        </w:tc>
        <w:tc>
          <w:tcPr>
            <w:tcW w:w="412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EC63EF8" w14:textId="77777777" w:rsidR="003943E9" w:rsidRDefault="00000000">
            <w:pPr>
              <w:keepNext/>
            </w:pPr>
            <w:r>
              <w:rPr>
                <w:sz w:val="20"/>
                <w:szCs w:val="20"/>
              </w:rPr>
              <w:t>One T × T matrix per head</w:t>
            </w:r>
          </w:p>
        </w:tc>
      </w:tr>
      <w:tr w:rsidR="003943E9" w14:paraId="239D4071" w14:textId="77777777">
        <w:tblPrEx>
          <w:tblCellMar>
            <w:top w:w="0" w:type="dxa"/>
            <w:bottom w:w="0" w:type="dxa"/>
          </w:tblCellMar>
        </w:tblPrEx>
        <w:trPr>
          <w:cantSplit/>
        </w:trPr>
        <w:tc>
          <w:tcPr>
            <w:tcW w:w="3364"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000EA15" w14:textId="77777777" w:rsidR="003943E9" w:rsidRDefault="00000000">
            <w:pPr>
              <w:keepNext/>
            </w:pPr>
            <w:r>
              <w:rPr>
                <w:sz w:val="20"/>
                <w:szCs w:val="20"/>
              </w:rPr>
              <w:t>Per-head output</w:t>
            </w:r>
          </w:p>
        </w:tc>
        <w:tc>
          <w:tcPr>
            <w:tcW w:w="214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E2106B6" w14:textId="77777777" w:rsidR="003943E9" w:rsidRDefault="00000000">
            <w:pPr>
              <w:keepNext/>
            </w:pPr>
            <w:r>
              <w:rPr>
                <w:sz w:val="20"/>
                <w:szCs w:val="20"/>
              </w:rPr>
              <w:t>(2, 4, 6, 8)</w:t>
            </w:r>
          </w:p>
        </w:tc>
        <w:tc>
          <w:tcPr>
            <w:tcW w:w="412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40B6136" w14:textId="77777777" w:rsidR="003943E9" w:rsidRDefault="00000000">
            <w:pPr>
              <w:keepNext/>
            </w:pPr>
            <w:r>
              <w:rPr>
                <w:sz w:val="20"/>
                <w:szCs w:val="20"/>
              </w:rPr>
              <w:t>Weights × V</w:t>
            </w:r>
          </w:p>
        </w:tc>
      </w:tr>
      <w:tr w:rsidR="003943E9" w14:paraId="294237C7" w14:textId="77777777">
        <w:tblPrEx>
          <w:tblCellMar>
            <w:top w:w="0" w:type="dxa"/>
            <w:bottom w:w="0" w:type="dxa"/>
          </w:tblCellMar>
        </w:tblPrEx>
        <w:trPr>
          <w:cantSplit/>
        </w:trPr>
        <w:tc>
          <w:tcPr>
            <w:tcW w:w="3364"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2BDF123" w14:textId="77777777" w:rsidR="003943E9" w:rsidRDefault="00000000">
            <w:pPr>
              <w:keepNext/>
            </w:pPr>
            <w:r>
              <w:rPr>
                <w:sz w:val="20"/>
                <w:szCs w:val="20"/>
              </w:rPr>
              <w:t>Merge</w:t>
            </w:r>
          </w:p>
        </w:tc>
        <w:tc>
          <w:tcPr>
            <w:tcW w:w="214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BD8AD7F" w14:textId="77777777" w:rsidR="003943E9" w:rsidRDefault="00000000">
            <w:pPr>
              <w:keepNext/>
            </w:pPr>
            <w:r>
              <w:rPr>
                <w:sz w:val="20"/>
                <w:szCs w:val="20"/>
              </w:rPr>
              <w:t>(2, 6, 32)</w:t>
            </w:r>
          </w:p>
        </w:tc>
        <w:tc>
          <w:tcPr>
            <w:tcW w:w="412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284BC8D" w14:textId="77777777" w:rsidR="003943E9" w:rsidRDefault="00000000">
            <w:pPr>
              <w:keepNext/>
            </w:pPr>
            <w:r>
              <w:rPr>
                <w:sz w:val="20"/>
                <w:szCs w:val="20"/>
              </w:rPr>
              <w:t>Concatenate heads</w:t>
            </w:r>
          </w:p>
        </w:tc>
      </w:tr>
      <w:tr w:rsidR="003943E9" w14:paraId="1BDF035C" w14:textId="77777777">
        <w:tblPrEx>
          <w:tblCellMar>
            <w:top w:w="0" w:type="dxa"/>
            <w:bottom w:w="0" w:type="dxa"/>
          </w:tblCellMar>
        </w:tblPrEx>
        <w:trPr>
          <w:cantSplit/>
        </w:trPr>
        <w:tc>
          <w:tcPr>
            <w:tcW w:w="3364"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C629CDD" w14:textId="77777777" w:rsidR="003943E9" w:rsidRDefault="00000000">
            <w:r>
              <w:rPr>
                <w:sz w:val="20"/>
                <w:szCs w:val="20"/>
              </w:rPr>
              <w:t>Output projection Wₒ</w:t>
            </w:r>
          </w:p>
        </w:tc>
        <w:tc>
          <w:tcPr>
            <w:tcW w:w="214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E28C6BE" w14:textId="77777777" w:rsidR="003943E9" w:rsidRDefault="00000000">
            <w:r>
              <w:rPr>
                <w:sz w:val="20"/>
                <w:szCs w:val="20"/>
              </w:rPr>
              <w:t>(2, 6, 32)</w:t>
            </w:r>
          </w:p>
        </w:tc>
        <w:tc>
          <w:tcPr>
            <w:tcW w:w="412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D5D35A0" w14:textId="77777777" w:rsidR="003943E9" w:rsidRDefault="00000000">
            <w:r>
              <w:rPr>
                <w:sz w:val="20"/>
                <w:szCs w:val="20"/>
              </w:rPr>
              <w:t>Linear D → D</w:t>
            </w:r>
          </w:p>
        </w:tc>
      </w:tr>
    </w:tbl>
    <w:p w14:paraId="559097CB" w14:textId="77777777" w:rsidR="003943E9" w:rsidRDefault="003943E9">
      <w:pPr>
        <w:spacing w:after="60" w:line="120" w:lineRule="auto"/>
      </w:pPr>
    </w:p>
    <w:p w14:paraId="271C2981" w14:textId="77777777" w:rsidR="003943E9" w:rsidRDefault="00000000">
      <w:pPr>
        <w:spacing w:after="90" w:line="252" w:lineRule="auto"/>
        <w:jc w:val="both"/>
      </w:pPr>
      <w:r>
        <w:t>The implementation explicitly handles the splitting and merging operations through split_heads and merge_heads in src/attention.py.</w:t>
      </w:r>
    </w:p>
    <w:p w14:paraId="7E70FCC5" w14:textId="77777777" w:rsidR="003943E9" w:rsidRDefault="00000000">
      <w:pPr>
        <w:keepNext/>
        <w:spacing w:before="80" w:after="20"/>
        <w:jc w:val="center"/>
      </w:pPr>
      <w:r>
        <w:rPr>
          <w:noProof/>
        </w:rPr>
        <w:drawing>
          <wp:inline distT="0" distB="0" distL="0" distR="0" wp14:anchorId="16AC4817" wp14:editId="6A56509A">
            <wp:extent cx="4857750" cy="1038225"/>
            <wp:effectExtent l="0" t="0" r="0" b="0"/>
            <wp:docPr id="211150875" name="fig3.png" descr="fig3.png"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57750" cy="1038225"/>
                    </a:xfrm>
                    <a:prstGeom prst="rect">
                      <a:avLst/>
                    </a:prstGeom>
                  </pic:spPr>
                </pic:pic>
              </a:graphicData>
            </a:graphic>
          </wp:inline>
        </w:drawing>
      </w:r>
    </w:p>
    <w:p w14:paraId="4F9E19A3" w14:textId="77777777" w:rsidR="003943E9" w:rsidRDefault="00000000">
      <w:pPr>
        <w:spacing w:before="20" w:after="140"/>
        <w:jc w:val="center"/>
      </w:pPr>
      <w:r>
        <w:rPr>
          <w:b/>
          <w:bCs/>
          <w:sz w:val="20"/>
          <w:szCs w:val="20"/>
        </w:rPr>
        <w:t>Figure 3: Multi-head tensor-shape printout.</w:t>
      </w:r>
    </w:p>
    <w:p w14:paraId="7F4A56A8" w14:textId="77777777" w:rsidR="003943E9" w:rsidRDefault="00000000">
      <w:pPr>
        <w:spacing w:after="90" w:line="252" w:lineRule="auto"/>
        <w:jc w:val="both"/>
      </w:pPr>
      <w:r>
        <w:t>A unit test verifies that merge_heads(split_heads(x)) returns the original tensor exactly. This confirms that the reshaping process preserves the underlying information without altering or scrambling it.</w:t>
      </w:r>
    </w:p>
    <w:p w14:paraId="61EB6011" w14:textId="77777777" w:rsidR="003943E9" w:rsidRDefault="00000000">
      <w:pPr>
        <w:pStyle w:val="Heading2"/>
      </w:pPr>
      <w:r>
        <w:t>2.5 Positional Encoding</w:t>
      </w:r>
    </w:p>
    <w:p w14:paraId="1DD161E4" w14:textId="77777777" w:rsidR="003943E9" w:rsidRDefault="00000000">
      <w:pPr>
        <w:spacing w:after="90" w:line="252" w:lineRule="auto"/>
        <w:jc w:val="both"/>
      </w:pPr>
      <w:r>
        <w:t>Self-attention does not inherently understand token order. If the tokens are shuffled, their corresponding outputs are shuffled as well. Without positional information, the model would therefore struggle to distinguish between sentences such as "dog bites man" and "man bites dog". To represent token order, a positional signal is added to each token embedding.</w:t>
      </w:r>
    </w:p>
    <w:p w14:paraId="04A52905" w14:textId="77777777" w:rsidR="003943E9" w:rsidRDefault="00000000">
      <w:pPr>
        <w:spacing w:after="90" w:line="252" w:lineRule="auto"/>
        <w:jc w:val="both"/>
      </w:pPr>
      <w:r>
        <w:t>The model uses the sinusoidal positional encoding introduced in the original Transformer paper:</w:t>
      </w:r>
    </w:p>
    <w:p w14:paraId="4F235957" w14:textId="77777777" w:rsidR="003943E9" w:rsidRDefault="00000000">
      <w:pPr>
        <w:spacing w:before="40" w:after="80"/>
        <w:jc w:val="center"/>
      </w:pPr>
      <w:r>
        <w:rPr>
          <w:i/>
          <w:iCs/>
        </w:rPr>
        <w:t>PE(pos, 2i) = sin( pos / 10000^(2i / d_model) )</w:t>
      </w:r>
    </w:p>
    <w:p w14:paraId="1A27451C" w14:textId="77777777" w:rsidR="003943E9" w:rsidRDefault="00000000">
      <w:pPr>
        <w:spacing w:before="40" w:after="80"/>
        <w:jc w:val="center"/>
      </w:pPr>
      <w:r>
        <w:rPr>
          <w:i/>
          <w:iCs/>
        </w:rPr>
        <w:t>PE(pos, 2i+1) = cos( pos / 10000^(2i / d_model) )</w:t>
      </w:r>
    </w:p>
    <w:p w14:paraId="6F93093A" w14:textId="77777777" w:rsidR="003943E9" w:rsidRDefault="00000000">
      <w:pPr>
        <w:spacing w:after="90" w:line="252" w:lineRule="auto"/>
        <w:jc w:val="both"/>
      </w:pPr>
      <w:r>
        <w:t>Each dimension uses a different frequency. Some dimensions change rapidly with position, while others change more gradually. Together, these values form a distinct pattern for each position.</w:t>
      </w:r>
    </w:p>
    <w:p w14:paraId="76D5EFE7" w14:textId="77777777" w:rsidR="003943E9" w:rsidRDefault="00000000">
      <w:pPr>
        <w:spacing w:after="90" w:line="252" w:lineRule="auto"/>
        <w:jc w:val="both"/>
      </w:pPr>
      <w:r>
        <w:t>The values remain between −1 and 1, and the encoding does not require trainable parameters. It is stored as a fixed buffer.</w:t>
      </w:r>
    </w:p>
    <w:p w14:paraId="0861583F" w14:textId="77777777" w:rsidR="003943E9" w:rsidRDefault="00000000">
      <w:pPr>
        <w:spacing w:after="90" w:line="252" w:lineRule="auto"/>
        <w:jc w:val="both"/>
      </w:pPr>
      <w:r>
        <w:t>Learned positional embeddings are also implemented as an optional alternative.</w:t>
      </w:r>
    </w:p>
    <w:p w14:paraId="19832EF3" w14:textId="77777777" w:rsidR="003943E9" w:rsidRDefault="00000000">
      <w:pPr>
        <w:keepNext/>
        <w:spacing w:before="80" w:after="20"/>
        <w:jc w:val="center"/>
      </w:pPr>
      <w:r>
        <w:rPr>
          <w:noProof/>
        </w:rPr>
        <w:drawing>
          <wp:inline distT="0" distB="0" distL="0" distR="0" wp14:anchorId="0C5F1145" wp14:editId="36263811">
            <wp:extent cx="4324350" cy="1190625"/>
            <wp:effectExtent l="0" t="0" r="0" b="0"/>
            <wp:docPr id="1857733508" name="fig4.png" descr="fig4.png" titl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24350" cy="1190625"/>
                    </a:xfrm>
                    <a:prstGeom prst="rect">
                      <a:avLst/>
                    </a:prstGeom>
                  </pic:spPr>
                </pic:pic>
              </a:graphicData>
            </a:graphic>
          </wp:inline>
        </w:drawing>
      </w:r>
    </w:p>
    <w:p w14:paraId="58ACCD62" w14:textId="77777777" w:rsidR="003943E9" w:rsidRDefault="00000000">
      <w:pPr>
        <w:spacing w:before="20" w:after="140"/>
        <w:jc w:val="center"/>
      </w:pPr>
      <w:r>
        <w:rPr>
          <w:b/>
          <w:bCs/>
          <w:sz w:val="20"/>
          <w:szCs w:val="20"/>
        </w:rPr>
        <w:t>Figure 4: Sinusoidal positional encoding.</w:t>
      </w:r>
    </w:p>
    <w:p w14:paraId="78500FC6" w14:textId="77777777" w:rsidR="003943E9" w:rsidRDefault="00000000">
      <w:pPr>
        <w:pStyle w:val="Heading2"/>
      </w:pPr>
      <w:r>
        <w:t>2.6 The Transformer Block</w:t>
      </w:r>
    </w:p>
    <w:p w14:paraId="327A23B4" w14:textId="77777777" w:rsidR="003943E9" w:rsidRDefault="00000000">
      <w:pPr>
        <w:spacing w:after="90" w:line="252" w:lineRule="auto"/>
        <w:jc w:val="both"/>
      </w:pPr>
      <w:r>
        <w:t>The decoder block follows the pre-LayerNorm design used by GPT-2:</w:t>
      </w:r>
    </w:p>
    <w:p w14:paraId="12B88523" w14:textId="77777777" w:rsidR="003943E9" w:rsidRDefault="00000000">
      <w:pPr>
        <w:spacing w:before="40" w:after="80"/>
        <w:jc w:val="center"/>
      </w:pPr>
      <w:r>
        <w:rPr>
          <w:i/>
          <w:iCs/>
        </w:rPr>
        <w:t>x = x + MultiHeadAttention( LayerNorm(x), causal_mask )</w:t>
      </w:r>
    </w:p>
    <w:p w14:paraId="4BD853E6" w14:textId="77777777" w:rsidR="003943E9" w:rsidRDefault="00000000">
      <w:pPr>
        <w:spacing w:before="40" w:after="80"/>
        <w:jc w:val="center"/>
      </w:pPr>
      <w:r>
        <w:rPr>
          <w:i/>
          <w:iCs/>
        </w:rPr>
        <w:t>x = x + FeedForward( LayerNorm(x) )</w:t>
      </w:r>
    </w:p>
    <w:p w14:paraId="451783A2" w14:textId="77777777" w:rsidR="003943E9" w:rsidRDefault="00000000">
      <w:pPr>
        <w:spacing w:before="40" w:after="80"/>
        <w:jc w:val="center"/>
      </w:pPr>
      <w:r>
        <w:rPr>
          <w:i/>
          <w:iCs/>
        </w:rPr>
        <w:lastRenderedPageBreak/>
        <w:t>FeedForward(x) = Linear(4d → d)( GELU( Linear(d → 4d)(x) ) )</w:t>
      </w:r>
    </w:p>
    <w:p w14:paraId="3221B8F7" w14:textId="77777777" w:rsidR="003943E9" w:rsidRDefault="00000000">
      <w:pPr>
        <w:spacing w:after="90" w:line="252" w:lineRule="auto"/>
        <w:jc w:val="both"/>
      </w:pPr>
      <w:r>
        <w:t>Several components are important to this design. Residual connections provide a direct path for gradients through the network. They allow each layer to learn a correction to the existing representation instead of having to learn an entirely new representation.</w:t>
      </w:r>
    </w:p>
    <w:p w14:paraId="52C1B0C6" w14:textId="77777777" w:rsidR="003943E9" w:rsidRDefault="00000000">
      <w:pPr>
        <w:spacing w:after="90" w:line="252" w:lineRule="auto"/>
        <w:jc w:val="both"/>
      </w:pPr>
      <w:r>
        <w:t>LayerNorm maintains a stable scale for token representations. LayerNorm is applied before each sub-layer, following the pre-LN design, which generally supports more stable training.</w:t>
      </w:r>
    </w:p>
    <w:p w14:paraId="6BA77BFC" w14:textId="77777777" w:rsidR="003943E9" w:rsidRDefault="00000000">
      <w:pPr>
        <w:spacing w:after="90" w:line="252" w:lineRule="auto"/>
        <w:jc w:val="both"/>
      </w:pPr>
      <w:r>
        <w:t>The attention layer enables information exchange between different positions in the sequence, while the feed-forward network processes each position independently.</w:t>
      </w:r>
    </w:p>
    <w:p w14:paraId="134C6D82" w14:textId="77777777" w:rsidR="003943E9" w:rsidRDefault="00000000">
      <w:pPr>
        <w:spacing w:after="90" w:line="252" w:lineRule="auto"/>
        <w:jc w:val="both"/>
      </w:pPr>
      <w:r>
        <w:t>The feed-forward network accounts for a substantial portion of the parameters in each block: 525,568 out of 789,760 parameters.</w:t>
      </w:r>
    </w:p>
    <w:p w14:paraId="7611CA8C" w14:textId="77777777" w:rsidR="003943E9" w:rsidRDefault="00000000">
      <w:pPr>
        <w:keepNext/>
        <w:spacing w:before="80" w:after="20"/>
        <w:jc w:val="center"/>
      </w:pPr>
      <w:r>
        <w:rPr>
          <w:noProof/>
        </w:rPr>
        <w:drawing>
          <wp:inline distT="0" distB="0" distL="0" distR="0" wp14:anchorId="7341C043" wp14:editId="3C79AD3F">
            <wp:extent cx="1724025" cy="2524125"/>
            <wp:effectExtent l="0" t="0" r="0" b="0"/>
            <wp:docPr id="36065995" name="figB.png" descr="figB.png" title="fi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724025" cy="2524125"/>
                    </a:xfrm>
                    <a:prstGeom prst="rect">
                      <a:avLst/>
                    </a:prstGeom>
                  </pic:spPr>
                </pic:pic>
              </a:graphicData>
            </a:graphic>
          </wp:inline>
        </w:drawing>
      </w:r>
    </w:p>
    <w:p w14:paraId="23945126" w14:textId="77777777" w:rsidR="003943E9" w:rsidRDefault="00000000">
      <w:pPr>
        <w:spacing w:before="20" w:after="140"/>
        <w:jc w:val="center"/>
      </w:pPr>
      <w:r>
        <w:rPr>
          <w:b/>
          <w:bCs/>
          <w:sz w:val="20"/>
          <w:szCs w:val="20"/>
        </w:rPr>
        <w:t>Figure B: MiniGPT architecture, from token IDs to logits.</w:t>
      </w:r>
    </w:p>
    <w:p w14:paraId="0BF9F50D" w14:textId="77777777" w:rsidR="003943E9" w:rsidRDefault="00000000">
      <w:pPr>
        <w:pStyle w:val="Heading2"/>
      </w:pPr>
      <w:r>
        <w:t>2.7 BERT (Masked LM) vs. GPT (Causal LM)</w:t>
      </w:r>
    </w:p>
    <w:p w14:paraId="0F3AA9D3" w14:textId="77777777" w:rsidR="003943E9" w:rsidRDefault="00000000">
      <w:pPr>
        <w:spacing w:after="90" w:line="252" w:lineRule="auto"/>
        <w:jc w:val="both"/>
      </w:pPr>
      <w:r>
        <w:t>BERT and GPT both use Transformer blocks, but they are trained with different objectives. Their main difference lies in how attention is applied.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3694"/>
        <w:gridCol w:w="3959"/>
      </w:tblGrid>
      <w:tr w:rsidR="003943E9" w14:paraId="5859C640" w14:textId="77777777">
        <w:tblPrEx>
          <w:tblCellMar>
            <w:top w:w="0" w:type="dxa"/>
            <w:bottom w:w="0" w:type="dxa"/>
          </w:tblCellMar>
        </w:tblPrEx>
        <w:trPr>
          <w:cantSplit/>
          <w:tblHeader/>
        </w:trPr>
        <w:tc>
          <w:tcPr>
            <w:tcW w:w="1985"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5891BCAC" w14:textId="77777777" w:rsidR="003943E9" w:rsidRDefault="00000000">
            <w:pPr>
              <w:keepNext/>
            </w:pPr>
            <w:r>
              <w:rPr>
                <w:b/>
                <w:bCs/>
                <w:color w:val="FFFFFF"/>
                <w:sz w:val="20"/>
                <w:szCs w:val="20"/>
              </w:rPr>
              <w:t>Property</w:t>
            </w:r>
          </w:p>
        </w:tc>
        <w:tc>
          <w:tcPr>
            <w:tcW w:w="3694"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69FFF516" w14:textId="77777777" w:rsidR="003943E9" w:rsidRDefault="00000000">
            <w:pPr>
              <w:keepNext/>
            </w:pPr>
            <w:r>
              <w:rPr>
                <w:b/>
                <w:bCs/>
                <w:color w:val="FFFFFF"/>
                <w:sz w:val="20"/>
                <w:szCs w:val="20"/>
              </w:rPr>
              <w:t>BERT (Masked LM)</w:t>
            </w:r>
          </w:p>
        </w:tc>
        <w:tc>
          <w:tcPr>
            <w:tcW w:w="3959"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1B6A4EB2" w14:textId="77777777" w:rsidR="003943E9" w:rsidRDefault="00000000">
            <w:pPr>
              <w:keepNext/>
            </w:pPr>
            <w:r>
              <w:rPr>
                <w:b/>
                <w:bCs/>
                <w:color w:val="FFFFFF"/>
                <w:sz w:val="20"/>
                <w:szCs w:val="20"/>
              </w:rPr>
              <w:t>GPT (Causal LM)</w:t>
            </w:r>
          </w:p>
        </w:tc>
      </w:tr>
      <w:tr w:rsidR="003943E9" w14:paraId="216F5E6D" w14:textId="77777777">
        <w:tblPrEx>
          <w:tblCellMar>
            <w:top w:w="0" w:type="dxa"/>
            <w:bottom w:w="0" w:type="dxa"/>
          </w:tblCellMar>
        </w:tblPrEx>
        <w:trPr>
          <w:cantSplit/>
        </w:trPr>
        <w:tc>
          <w:tcPr>
            <w:tcW w:w="1985"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71758F3" w14:textId="77777777" w:rsidR="003943E9" w:rsidRDefault="00000000">
            <w:pPr>
              <w:keepNext/>
            </w:pPr>
            <w:r>
              <w:rPr>
                <w:sz w:val="20"/>
                <w:szCs w:val="20"/>
              </w:rPr>
              <w:t>Example input</w:t>
            </w:r>
          </w:p>
        </w:tc>
        <w:tc>
          <w:tcPr>
            <w:tcW w:w="3694"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5BC11A2" w14:textId="77777777" w:rsidR="003943E9" w:rsidRDefault="00000000">
            <w:pPr>
              <w:keepNext/>
            </w:pPr>
            <w:r>
              <w:rPr>
                <w:sz w:val="20"/>
                <w:szCs w:val="20"/>
              </w:rPr>
              <w:t>to [MASK] or not [MASK] be</w:t>
            </w:r>
          </w:p>
        </w:tc>
        <w:tc>
          <w:tcPr>
            <w:tcW w:w="395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AFD45E6" w14:textId="77777777" w:rsidR="003943E9" w:rsidRDefault="00000000">
            <w:pPr>
              <w:keepNext/>
            </w:pPr>
            <w:r>
              <w:rPr>
                <w:sz w:val="20"/>
                <w:szCs w:val="20"/>
              </w:rPr>
              <w:t>to be or not to</w:t>
            </w:r>
          </w:p>
        </w:tc>
      </w:tr>
      <w:tr w:rsidR="003943E9" w14:paraId="54ADAF99" w14:textId="77777777">
        <w:tblPrEx>
          <w:tblCellMar>
            <w:top w:w="0" w:type="dxa"/>
            <w:bottom w:w="0" w:type="dxa"/>
          </w:tblCellMar>
        </w:tblPrEx>
        <w:trPr>
          <w:cantSplit/>
        </w:trPr>
        <w:tc>
          <w:tcPr>
            <w:tcW w:w="1985"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8863538" w14:textId="77777777" w:rsidR="003943E9" w:rsidRDefault="00000000">
            <w:pPr>
              <w:keepNext/>
            </w:pPr>
            <w:r>
              <w:rPr>
                <w:sz w:val="20"/>
                <w:szCs w:val="20"/>
              </w:rPr>
              <w:t>Target</w:t>
            </w:r>
          </w:p>
        </w:tc>
        <w:tc>
          <w:tcPr>
            <w:tcW w:w="3694"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FB472F8" w14:textId="77777777" w:rsidR="003943E9" w:rsidRDefault="00000000">
            <w:pPr>
              <w:keepNext/>
            </w:pPr>
            <w:r>
              <w:rPr>
                <w:sz w:val="20"/>
                <w:szCs w:val="20"/>
              </w:rPr>
              <w:t>Hidden words: "be", "to"</w:t>
            </w:r>
          </w:p>
        </w:tc>
        <w:tc>
          <w:tcPr>
            <w:tcW w:w="395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8AB74D4" w14:textId="77777777" w:rsidR="003943E9" w:rsidRDefault="00000000">
            <w:pPr>
              <w:keepNext/>
            </w:pPr>
            <w:r>
              <w:rPr>
                <w:sz w:val="20"/>
                <w:szCs w:val="20"/>
              </w:rPr>
              <w:t>Next token at every position</w:t>
            </w:r>
          </w:p>
        </w:tc>
      </w:tr>
      <w:tr w:rsidR="003943E9" w14:paraId="54FE4AA8" w14:textId="77777777">
        <w:tblPrEx>
          <w:tblCellMar>
            <w:top w:w="0" w:type="dxa"/>
            <w:bottom w:w="0" w:type="dxa"/>
          </w:tblCellMar>
        </w:tblPrEx>
        <w:trPr>
          <w:cantSplit/>
        </w:trPr>
        <w:tc>
          <w:tcPr>
            <w:tcW w:w="1985"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6365E78" w14:textId="77777777" w:rsidR="003943E9" w:rsidRDefault="00000000">
            <w:pPr>
              <w:keepNext/>
            </w:pPr>
            <w:r>
              <w:rPr>
                <w:sz w:val="20"/>
                <w:szCs w:val="20"/>
              </w:rPr>
              <w:t>Attention</w:t>
            </w:r>
          </w:p>
        </w:tc>
        <w:tc>
          <w:tcPr>
            <w:tcW w:w="3694"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ED2EBED" w14:textId="77777777" w:rsidR="003943E9" w:rsidRDefault="00000000">
            <w:pPr>
              <w:keepNext/>
            </w:pPr>
            <w:r>
              <w:rPr>
                <w:sz w:val="20"/>
                <w:szCs w:val="20"/>
              </w:rPr>
              <w:t>Bidirectional</w:t>
            </w:r>
          </w:p>
        </w:tc>
        <w:tc>
          <w:tcPr>
            <w:tcW w:w="395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CB19DC4" w14:textId="77777777" w:rsidR="003943E9" w:rsidRDefault="00000000">
            <w:pPr>
              <w:keepNext/>
            </w:pPr>
            <w:r>
              <w:rPr>
                <w:sz w:val="20"/>
                <w:szCs w:val="20"/>
              </w:rPr>
              <w:t>Causal</w:t>
            </w:r>
          </w:p>
        </w:tc>
      </w:tr>
      <w:tr w:rsidR="003943E9" w14:paraId="199B661E" w14:textId="77777777">
        <w:tblPrEx>
          <w:tblCellMar>
            <w:top w:w="0" w:type="dxa"/>
            <w:bottom w:w="0" w:type="dxa"/>
          </w:tblCellMar>
        </w:tblPrEx>
        <w:trPr>
          <w:cantSplit/>
        </w:trPr>
        <w:tc>
          <w:tcPr>
            <w:tcW w:w="1985"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A8302CC" w14:textId="77777777" w:rsidR="003943E9" w:rsidRDefault="00000000">
            <w:pPr>
              <w:keepNext/>
            </w:pPr>
            <w:r>
              <w:rPr>
                <w:sz w:val="20"/>
                <w:szCs w:val="20"/>
              </w:rPr>
              <w:t>Visibility</w:t>
            </w:r>
          </w:p>
        </w:tc>
        <w:tc>
          <w:tcPr>
            <w:tcW w:w="3694"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F0F17F0" w14:textId="77777777" w:rsidR="003943E9" w:rsidRDefault="00000000">
            <w:pPr>
              <w:keepNext/>
            </w:pPr>
            <w:r>
              <w:rPr>
                <w:sz w:val="20"/>
                <w:szCs w:val="20"/>
              </w:rPr>
              <w:t>Left and right</w:t>
            </w:r>
          </w:p>
        </w:tc>
        <w:tc>
          <w:tcPr>
            <w:tcW w:w="395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1162523" w14:textId="77777777" w:rsidR="003943E9" w:rsidRDefault="00000000">
            <w:pPr>
              <w:keepNext/>
            </w:pPr>
            <w:r>
              <w:rPr>
                <w:sz w:val="20"/>
                <w:szCs w:val="20"/>
              </w:rPr>
              <w:t>Only previous tokens</w:t>
            </w:r>
          </w:p>
        </w:tc>
      </w:tr>
      <w:tr w:rsidR="003943E9" w14:paraId="2639D02B" w14:textId="77777777">
        <w:tblPrEx>
          <w:tblCellMar>
            <w:top w:w="0" w:type="dxa"/>
            <w:bottom w:w="0" w:type="dxa"/>
          </w:tblCellMar>
        </w:tblPrEx>
        <w:trPr>
          <w:cantSplit/>
        </w:trPr>
        <w:tc>
          <w:tcPr>
            <w:tcW w:w="1985"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9A93B6D" w14:textId="77777777" w:rsidR="003943E9" w:rsidRDefault="00000000">
            <w:r>
              <w:rPr>
                <w:sz w:val="20"/>
                <w:szCs w:val="20"/>
              </w:rPr>
              <w:t>Main purpose</w:t>
            </w:r>
          </w:p>
        </w:tc>
        <w:tc>
          <w:tcPr>
            <w:tcW w:w="3694"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C59BD14" w14:textId="77777777" w:rsidR="003943E9" w:rsidRDefault="00000000">
            <w:r>
              <w:rPr>
                <w:sz w:val="20"/>
                <w:szCs w:val="20"/>
              </w:rPr>
              <w:t>Language understanding</w:t>
            </w:r>
          </w:p>
        </w:tc>
        <w:tc>
          <w:tcPr>
            <w:tcW w:w="395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9B7AB77" w14:textId="77777777" w:rsidR="003943E9" w:rsidRDefault="00000000">
            <w:r>
              <w:rPr>
                <w:sz w:val="20"/>
                <w:szCs w:val="20"/>
              </w:rPr>
              <w:t>Left-to-right generation</w:t>
            </w:r>
          </w:p>
        </w:tc>
      </w:tr>
    </w:tbl>
    <w:p w14:paraId="12F3D698" w14:textId="77777777" w:rsidR="003943E9" w:rsidRDefault="003943E9">
      <w:pPr>
        <w:spacing w:after="60" w:line="120" w:lineRule="auto"/>
      </w:pPr>
    </w:p>
    <w:p w14:paraId="2F7C37F2" w14:textId="77777777" w:rsidR="003943E9" w:rsidRDefault="00000000">
      <w:pPr>
        <w:spacing w:after="90" w:line="252" w:lineRule="auto"/>
        <w:jc w:val="both"/>
      </w:pPr>
      <w:r>
        <w:t>BERT can attend to tokens on both sides because it is trained to predict masked words. GPT, however, predicts the next token and can therefore use only information from the left.</w:t>
      </w:r>
    </w:p>
    <w:p w14:paraId="4B7B17A1" w14:textId="77777777" w:rsidR="003943E9" w:rsidRDefault="00000000">
      <w:pPr>
        <w:keepNext/>
        <w:spacing w:before="80" w:after="20"/>
        <w:jc w:val="center"/>
      </w:pPr>
      <w:r>
        <w:rPr>
          <w:noProof/>
        </w:rPr>
        <w:drawing>
          <wp:inline distT="0" distB="0" distL="0" distR="0" wp14:anchorId="22F81ABD" wp14:editId="232677C3">
            <wp:extent cx="3238500" cy="1438275"/>
            <wp:effectExtent l="0" t="0" r="0" b="0"/>
            <wp:docPr id="516458114" name="figC.png" descr="figC.png" title="fig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38500" cy="1438275"/>
                    </a:xfrm>
                    <a:prstGeom prst="rect">
                      <a:avLst/>
                    </a:prstGeom>
                  </pic:spPr>
                </pic:pic>
              </a:graphicData>
            </a:graphic>
          </wp:inline>
        </w:drawing>
      </w:r>
    </w:p>
    <w:p w14:paraId="4C4657B9" w14:textId="77777777" w:rsidR="003943E9" w:rsidRDefault="00000000">
      <w:pPr>
        <w:spacing w:before="20" w:after="140"/>
        <w:jc w:val="center"/>
      </w:pPr>
      <w:r>
        <w:rPr>
          <w:b/>
          <w:bCs/>
          <w:sz w:val="20"/>
          <w:szCs w:val="20"/>
        </w:rPr>
        <w:t>Figure C: Attention masks. BERT allows every token to attend to every token, whereas GPT blocks future positions.</w:t>
      </w:r>
    </w:p>
    <w:p w14:paraId="41A0450D" w14:textId="77777777" w:rsidR="003943E9" w:rsidRDefault="00000000">
      <w:pPr>
        <w:spacing w:after="90" w:line="252" w:lineRule="auto"/>
        <w:jc w:val="both"/>
      </w:pPr>
      <w:r>
        <w:lastRenderedPageBreak/>
        <w:t>To demonstrate the importance of causal masking, the same model was trained for 800 steps with and without the mask.</w:t>
      </w:r>
    </w:p>
    <w:p w14:paraId="3C85CC54" w14:textId="77777777" w:rsidR="003943E9" w:rsidRDefault="00000000">
      <w:pPr>
        <w:spacing w:after="90" w:line="252" w:lineRule="auto"/>
        <w:jc w:val="both"/>
      </w:pPr>
      <w:r>
        <w:t>With the causal mask, the validation loss reached 1.98, following a normal learning curve. Without the mask, the loss dropped to 0.04 after approximately 220 steps. Although this appears to indicate excellent performance, it actually shows that the model is accessing information it should not have.</w:t>
      </w:r>
    </w:p>
    <w:p w14:paraId="73FC8CBA" w14:textId="77777777" w:rsidR="003943E9" w:rsidRDefault="00000000">
      <w:pPr>
        <w:spacing w:after="90" w:line="252" w:lineRule="auto"/>
        <w:jc w:val="both"/>
      </w:pPr>
      <w:r>
        <w:t>Without the mask, the model can see future tokens and effectively obtain the answer from its input. As a result, it appears to perform extremely well during training but cannot be relied upon for valid next-token generation.</w:t>
      </w:r>
    </w:p>
    <w:p w14:paraId="3AAFB016" w14:textId="77777777" w:rsidR="003943E9" w:rsidRDefault="00000000">
      <w:pPr>
        <w:keepNext/>
        <w:spacing w:before="80" w:after="20"/>
        <w:jc w:val="center"/>
      </w:pPr>
      <w:r>
        <w:rPr>
          <w:noProof/>
        </w:rPr>
        <w:drawing>
          <wp:inline distT="0" distB="0" distL="0" distR="0" wp14:anchorId="15CD4909" wp14:editId="7F77A5E6">
            <wp:extent cx="3057525" cy="1743075"/>
            <wp:effectExtent l="0" t="0" r="0" b="0"/>
            <wp:docPr id="2130220474" name="figD.png" descr="figD.png" title="fig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057525" cy="1743075"/>
                    </a:xfrm>
                    <a:prstGeom prst="rect">
                      <a:avLst/>
                    </a:prstGeom>
                  </pic:spPr>
                </pic:pic>
              </a:graphicData>
            </a:graphic>
          </wp:inline>
        </w:drawing>
      </w:r>
    </w:p>
    <w:p w14:paraId="010300DB" w14:textId="77777777" w:rsidR="003943E9" w:rsidRDefault="00000000">
      <w:pPr>
        <w:spacing w:before="20" w:after="140"/>
        <w:jc w:val="center"/>
      </w:pPr>
      <w:r>
        <w:rPr>
          <w:b/>
          <w:bCs/>
          <w:sz w:val="20"/>
          <w:szCs w:val="20"/>
        </w:rPr>
        <w:t>Figure D: Next-token training with and without the causal mask.</w:t>
      </w:r>
    </w:p>
    <w:p w14:paraId="6B448242" w14:textId="77777777" w:rsidR="003943E9" w:rsidRDefault="00000000">
      <w:pPr>
        <w:spacing w:after="90" w:line="252" w:lineRule="auto"/>
        <w:jc w:val="both"/>
      </w:pPr>
      <w:r>
        <w:t>In addition, tokens 12 to 15 were modified and the resulting changes in outputs at positions 0 to 7 were measured. With the causal mask, the change was exactly 0. Without the mask, the outputs changed by 4.2 × 10⁻⁴.</w:t>
      </w:r>
    </w:p>
    <w:p w14:paraId="3E4620BA" w14:textId="77777777" w:rsidR="003943E9" w:rsidRDefault="00000000">
      <w:pPr>
        <w:spacing w:after="90" w:line="252" w:lineRule="auto"/>
        <w:jc w:val="both"/>
      </w:pPr>
      <w:r>
        <w:t>This experiment demonstrates the necessity of causal masking in GPT and explains why BERT uses a different training objective.</w:t>
      </w:r>
    </w:p>
    <w:p w14:paraId="2362639A" w14:textId="77777777" w:rsidR="003943E9" w:rsidRDefault="00000000">
      <w:pPr>
        <w:pStyle w:val="Heading1"/>
      </w:pPr>
      <w:r>
        <w:t>3. Implementation</w:t>
      </w:r>
    </w:p>
    <w:p w14:paraId="1093D13B" w14:textId="77777777" w:rsidR="003943E9" w:rsidRDefault="00000000">
      <w:pPr>
        <w:spacing w:after="90" w:line="252" w:lineRule="auto"/>
        <w:jc w:val="both"/>
      </w:pPr>
      <w:r>
        <w:t>The project was implemented using fundamental PyTorch components, including tensors, nn.Linear, nn.LayerNorm, softmax, autograd, and AdamW. The Transformer and GPT components were implemented as part of this project.</w:t>
      </w:r>
    </w:p>
    <w:p w14:paraId="11CE8673" w14:textId="77777777" w:rsidR="003943E9" w:rsidRDefault="00000000">
      <w:pPr>
        <w:spacing w:after="90" w:line="252" w:lineRule="auto"/>
        <w:jc w:val="both"/>
      </w:pPr>
      <w:r>
        <w:t>The main source files are listed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6"/>
        <w:gridCol w:w="6602"/>
      </w:tblGrid>
      <w:tr w:rsidR="003943E9" w14:paraId="3DC3627D" w14:textId="77777777">
        <w:tblPrEx>
          <w:tblCellMar>
            <w:top w:w="0" w:type="dxa"/>
            <w:bottom w:w="0" w:type="dxa"/>
          </w:tblCellMar>
        </w:tblPrEx>
        <w:trPr>
          <w:cantSplit/>
          <w:tblHeader/>
        </w:trPr>
        <w:tc>
          <w:tcPr>
            <w:tcW w:w="3036"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3B089E3A" w14:textId="77777777" w:rsidR="003943E9" w:rsidRDefault="00000000">
            <w:pPr>
              <w:keepNext/>
            </w:pPr>
            <w:r>
              <w:rPr>
                <w:b/>
                <w:bCs/>
                <w:color w:val="FFFFFF"/>
                <w:sz w:val="20"/>
                <w:szCs w:val="20"/>
              </w:rPr>
              <w:t>File</w:t>
            </w:r>
          </w:p>
        </w:tc>
        <w:tc>
          <w:tcPr>
            <w:tcW w:w="6602"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54AAF69A" w14:textId="77777777" w:rsidR="003943E9" w:rsidRDefault="00000000">
            <w:pPr>
              <w:keepNext/>
            </w:pPr>
            <w:r>
              <w:rPr>
                <w:b/>
                <w:bCs/>
                <w:color w:val="FFFFFF"/>
                <w:sz w:val="20"/>
                <w:szCs w:val="20"/>
              </w:rPr>
              <w:t>Purpose</w:t>
            </w:r>
          </w:p>
        </w:tc>
      </w:tr>
      <w:tr w:rsidR="003943E9" w14:paraId="6830ABF6" w14:textId="77777777">
        <w:tblPrEx>
          <w:tblCellMar>
            <w:top w:w="0" w:type="dxa"/>
            <w:bottom w:w="0" w:type="dxa"/>
          </w:tblCellMar>
        </w:tblPrEx>
        <w:trPr>
          <w:cantSplit/>
        </w:trPr>
        <w:tc>
          <w:tcPr>
            <w:tcW w:w="303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BA62882" w14:textId="77777777" w:rsidR="003943E9" w:rsidRDefault="00000000">
            <w:pPr>
              <w:keepNext/>
            </w:pPr>
            <w:r>
              <w:rPr>
                <w:sz w:val="20"/>
                <w:szCs w:val="20"/>
              </w:rPr>
              <w:t>src/tokenizer.py</w:t>
            </w:r>
          </w:p>
        </w:tc>
        <w:tc>
          <w:tcPr>
            <w:tcW w:w="6602"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06CC791" w14:textId="77777777" w:rsidR="003943E9" w:rsidRDefault="00000000">
            <w:pPr>
              <w:keepNext/>
            </w:pPr>
            <w:r>
              <w:rPr>
                <w:sz w:val="20"/>
                <w:szCs w:val="20"/>
              </w:rPr>
              <w:t>Character-level tokenizer with encode, decode, save, and load functionality</w:t>
            </w:r>
          </w:p>
        </w:tc>
      </w:tr>
      <w:tr w:rsidR="003943E9" w14:paraId="1C2CF9E4" w14:textId="77777777">
        <w:tblPrEx>
          <w:tblCellMar>
            <w:top w:w="0" w:type="dxa"/>
            <w:bottom w:w="0" w:type="dxa"/>
          </w:tblCellMar>
        </w:tblPrEx>
        <w:trPr>
          <w:cantSplit/>
        </w:trPr>
        <w:tc>
          <w:tcPr>
            <w:tcW w:w="303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E41F59B" w14:textId="77777777" w:rsidR="003943E9" w:rsidRDefault="00000000">
            <w:pPr>
              <w:keepNext/>
            </w:pPr>
            <w:r>
              <w:rPr>
                <w:sz w:val="20"/>
                <w:szCs w:val="20"/>
              </w:rPr>
              <w:t>src/dataset.py</w:t>
            </w:r>
          </w:p>
        </w:tc>
        <w:tc>
          <w:tcPr>
            <w:tcW w:w="6602"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377F634" w14:textId="77777777" w:rsidR="003943E9" w:rsidRDefault="00000000">
            <w:pPr>
              <w:keepNext/>
            </w:pPr>
            <w:r>
              <w:rPr>
                <w:sz w:val="20"/>
                <w:szCs w:val="20"/>
              </w:rPr>
              <w:t>Downloads the dataset, creates the training/validation split, and generates shifted batches</w:t>
            </w:r>
          </w:p>
        </w:tc>
      </w:tr>
      <w:tr w:rsidR="003943E9" w14:paraId="0C246954" w14:textId="77777777">
        <w:tblPrEx>
          <w:tblCellMar>
            <w:top w:w="0" w:type="dxa"/>
            <w:bottom w:w="0" w:type="dxa"/>
          </w:tblCellMar>
        </w:tblPrEx>
        <w:trPr>
          <w:cantSplit/>
        </w:trPr>
        <w:tc>
          <w:tcPr>
            <w:tcW w:w="303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47B60DF" w14:textId="77777777" w:rsidR="003943E9" w:rsidRDefault="00000000">
            <w:pPr>
              <w:keepNext/>
            </w:pPr>
            <w:r>
              <w:rPr>
                <w:sz w:val="20"/>
                <w:szCs w:val="20"/>
              </w:rPr>
              <w:t>src/attention.py</w:t>
            </w:r>
          </w:p>
        </w:tc>
        <w:tc>
          <w:tcPr>
            <w:tcW w:w="6602"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C3FF19A" w14:textId="77777777" w:rsidR="003943E9" w:rsidRDefault="00000000">
            <w:pPr>
              <w:keepNext/>
            </w:pPr>
            <w:r>
              <w:rPr>
                <w:sz w:val="20"/>
                <w:szCs w:val="20"/>
              </w:rPr>
              <w:t>Implements the causal mask, scaled dot-product attention, single-head attention, and multi-head attention</w:t>
            </w:r>
          </w:p>
        </w:tc>
      </w:tr>
      <w:tr w:rsidR="003943E9" w14:paraId="3206AA48" w14:textId="77777777">
        <w:tblPrEx>
          <w:tblCellMar>
            <w:top w:w="0" w:type="dxa"/>
            <w:bottom w:w="0" w:type="dxa"/>
          </w:tblCellMar>
        </w:tblPrEx>
        <w:trPr>
          <w:cantSplit/>
        </w:trPr>
        <w:tc>
          <w:tcPr>
            <w:tcW w:w="303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BE980D2" w14:textId="77777777" w:rsidR="003943E9" w:rsidRDefault="00000000">
            <w:pPr>
              <w:keepNext/>
            </w:pPr>
            <w:r>
              <w:rPr>
                <w:sz w:val="20"/>
                <w:szCs w:val="20"/>
              </w:rPr>
              <w:t>src/positional_encoding.py</w:t>
            </w:r>
          </w:p>
        </w:tc>
        <w:tc>
          <w:tcPr>
            <w:tcW w:w="6602"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7FFF92A" w14:textId="77777777" w:rsidR="003943E9" w:rsidRDefault="00000000">
            <w:pPr>
              <w:keepNext/>
            </w:pPr>
            <w:r>
              <w:rPr>
                <w:sz w:val="20"/>
                <w:szCs w:val="20"/>
              </w:rPr>
              <w:t>Implements sinusoidal encoding and optional learned positional encoding</w:t>
            </w:r>
          </w:p>
        </w:tc>
      </w:tr>
      <w:tr w:rsidR="003943E9" w14:paraId="5DF6DBC6" w14:textId="77777777">
        <w:tblPrEx>
          <w:tblCellMar>
            <w:top w:w="0" w:type="dxa"/>
            <w:bottom w:w="0" w:type="dxa"/>
          </w:tblCellMar>
        </w:tblPrEx>
        <w:trPr>
          <w:cantSplit/>
        </w:trPr>
        <w:tc>
          <w:tcPr>
            <w:tcW w:w="303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4BF66E5" w14:textId="77777777" w:rsidR="003943E9" w:rsidRDefault="00000000">
            <w:pPr>
              <w:keepNext/>
            </w:pPr>
            <w:r>
              <w:rPr>
                <w:sz w:val="20"/>
                <w:szCs w:val="20"/>
              </w:rPr>
              <w:t>src/transformer_block.py</w:t>
            </w:r>
          </w:p>
        </w:tc>
        <w:tc>
          <w:tcPr>
            <w:tcW w:w="6602"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DDB37C1" w14:textId="77777777" w:rsidR="003943E9" w:rsidRDefault="00000000">
            <w:pPr>
              <w:keepNext/>
            </w:pPr>
            <w:r>
              <w:rPr>
                <w:sz w:val="20"/>
                <w:szCs w:val="20"/>
              </w:rPr>
              <w:t>Contains the feed-forward network and pre-LN Transformer block</w:t>
            </w:r>
          </w:p>
        </w:tc>
      </w:tr>
      <w:tr w:rsidR="003943E9" w14:paraId="76D832D8" w14:textId="77777777">
        <w:tblPrEx>
          <w:tblCellMar>
            <w:top w:w="0" w:type="dxa"/>
            <w:bottom w:w="0" w:type="dxa"/>
          </w:tblCellMar>
        </w:tblPrEx>
        <w:trPr>
          <w:cantSplit/>
        </w:trPr>
        <w:tc>
          <w:tcPr>
            <w:tcW w:w="303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25A3416" w14:textId="77777777" w:rsidR="003943E9" w:rsidRDefault="00000000">
            <w:pPr>
              <w:keepNext/>
            </w:pPr>
            <w:r>
              <w:rPr>
                <w:sz w:val="20"/>
                <w:szCs w:val="20"/>
              </w:rPr>
              <w:t>src/gpt.py</w:t>
            </w:r>
          </w:p>
        </w:tc>
        <w:tc>
          <w:tcPr>
            <w:tcW w:w="6602"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98D252E" w14:textId="77777777" w:rsidR="003943E9" w:rsidRDefault="00000000">
            <w:pPr>
              <w:keepNext/>
            </w:pPr>
            <w:r>
              <w:rPr>
                <w:sz w:val="20"/>
                <w:szCs w:val="20"/>
              </w:rPr>
              <w:t>Implements the complete model, loss calculation, generation, and model summary</w:t>
            </w:r>
          </w:p>
        </w:tc>
      </w:tr>
      <w:tr w:rsidR="003943E9" w14:paraId="6BE6DA04" w14:textId="77777777">
        <w:tblPrEx>
          <w:tblCellMar>
            <w:top w:w="0" w:type="dxa"/>
            <w:bottom w:w="0" w:type="dxa"/>
          </w:tblCellMar>
        </w:tblPrEx>
        <w:trPr>
          <w:cantSplit/>
        </w:trPr>
        <w:tc>
          <w:tcPr>
            <w:tcW w:w="303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F238034" w14:textId="77777777" w:rsidR="003943E9" w:rsidRDefault="00000000">
            <w:pPr>
              <w:keepNext/>
            </w:pPr>
            <w:r>
              <w:rPr>
                <w:sz w:val="20"/>
                <w:szCs w:val="20"/>
              </w:rPr>
              <w:t>src/train.py</w:t>
            </w:r>
          </w:p>
        </w:tc>
        <w:tc>
          <w:tcPr>
            <w:tcW w:w="6602"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FFA2EEB" w14:textId="77777777" w:rsidR="003943E9" w:rsidRDefault="00000000">
            <w:pPr>
              <w:keepNext/>
            </w:pPr>
            <w:r>
              <w:rPr>
                <w:sz w:val="20"/>
                <w:szCs w:val="20"/>
              </w:rPr>
              <w:t>Handles the training loop, learning-rate schedule, logging, checkpoints, resuming, and overfitting test</w:t>
            </w:r>
          </w:p>
        </w:tc>
      </w:tr>
      <w:tr w:rsidR="003943E9" w14:paraId="0F35A634" w14:textId="77777777">
        <w:tblPrEx>
          <w:tblCellMar>
            <w:top w:w="0" w:type="dxa"/>
            <w:bottom w:w="0" w:type="dxa"/>
          </w:tblCellMar>
        </w:tblPrEx>
        <w:trPr>
          <w:cantSplit/>
        </w:trPr>
        <w:tc>
          <w:tcPr>
            <w:tcW w:w="303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246B3FB" w14:textId="77777777" w:rsidR="003943E9" w:rsidRDefault="00000000">
            <w:r>
              <w:rPr>
                <w:sz w:val="20"/>
                <w:szCs w:val="20"/>
              </w:rPr>
              <w:t>src/generate.py, src/api.py</w:t>
            </w:r>
          </w:p>
        </w:tc>
        <w:tc>
          <w:tcPr>
            <w:tcW w:w="6602"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D7366A5" w14:textId="77777777" w:rsidR="003943E9" w:rsidRDefault="00000000">
            <w:r>
              <w:rPr>
                <w:sz w:val="20"/>
                <w:szCs w:val="20"/>
              </w:rPr>
              <w:t>Provide command-line generation and the FastAPI web service</w:t>
            </w:r>
          </w:p>
        </w:tc>
      </w:tr>
    </w:tbl>
    <w:p w14:paraId="1835DFB3" w14:textId="77777777" w:rsidR="003943E9" w:rsidRDefault="003943E9">
      <w:pPr>
        <w:spacing w:after="60" w:line="120" w:lineRule="auto"/>
      </w:pPr>
    </w:p>
    <w:p w14:paraId="4B4FE79C" w14:textId="77777777" w:rsidR="008D4FEC" w:rsidRDefault="008D4FEC">
      <w:pPr>
        <w:pStyle w:val="Heading2"/>
      </w:pPr>
    </w:p>
    <w:p w14:paraId="65D3A274" w14:textId="065378DA" w:rsidR="003943E9" w:rsidRDefault="00000000">
      <w:pPr>
        <w:pStyle w:val="Heading2"/>
      </w:pPr>
      <w:r>
        <w:t>3.1 Tokenizer</w:t>
      </w:r>
    </w:p>
    <w:p w14:paraId="030C2079" w14:textId="77777777" w:rsidR="003943E9" w:rsidRDefault="00000000">
      <w:pPr>
        <w:spacing w:after="90" w:line="252" w:lineRule="auto"/>
        <w:jc w:val="both"/>
      </w:pPr>
      <w:r>
        <w:t>A character-level tokenizer was implemented using the sorted set of unique characters in the corpus, resulting in a vocabulary of 65 tokens.</w:t>
      </w:r>
    </w:p>
    <w:p w14:paraId="03467DC1" w14:textId="77777777" w:rsidR="003943E9" w:rsidRDefault="00000000">
      <w:pPr>
        <w:spacing w:after="90" w:line="252" w:lineRule="auto"/>
        <w:jc w:val="both"/>
      </w:pPr>
      <w:r>
        <w:t>The vocabulary contains 52 uppercase and lowercase letters, the space character, the newline character, and 11 punctuation symbols. The only digit present in the dataset is "3".</w:t>
      </w:r>
    </w:p>
    <w:p w14:paraId="425306A5" w14:textId="77777777" w:rsidR="003943E9" w:rsidRDefault="00000000">
      <w:pPr>
        <w:spacing w:after="90" w:line="252" w:lineRule="auto"/>
        <w:jc w:val="both"/>
      </w:pPr>
      <w:r>
        <w:t>Sorting the characters makes the tokenizer deterministic, ensuring that the same input text always produces the same token IDs.</w:t>
      </w:r>
    </w:p>
    <w:p w14:paraId="0632B4E4" w14:textId="77777777" w:rsidR="003943E9" w:rsidRDefault="00000000">
      <w:pPr>
        <w:spacing w:after="90" w:line="252" w:lineRule="auto"/>
        <w:jc w:val="both"/>
      </w:pPr>
      <w:r>
        <w:t>No special tokens are used, such as padding, start-of-sequence, or end-of-sequence tokens. Since training uses fixed-length windows from a continuous stream of text, padding is unnecessary.</w:t>
      </w:r>
    </w:p>
    <w:p w14:paraId="62524F90" w14:textId="77777777" w:rsidR="003943E9" w:rsidRDefault="00000000">
      <w:pPr>
        <w:spacing w:after="90" w:line="252" w:lineRule="auto"/>
        <w:jc w:val="both"/>
      </w:pPr>
      <w:r>
        <w:t>If a user enters a character outside the vocabulary, such as most digits or emojis, the API replaces it with a space and reports which characters were replaced.</w:t>
      </w:r>
    </w:p>
    <w:p w14:paraId="0AC3451F" w14:textId="77777777" w:rsidR="003943E9" w:rsidRDefault="00000000">
      <w:pPr>
        <w:spacing w:after="90" w:line="252" w:lineRule="auto"/>
        <w:jc w:val="both"/>
      </w:pPr>
      <w:r>
        <w:t>Character-level tokenization was selected because its vocabulary is small, containing 65 tokens compared with the tens of thousands commonly used by subword tokenizers. This keeps the embedding and output layers compact and allows a larger proportion of the parameter budget to be allocated to the Transformer blocks.</w:t>
      </w:r>
    </w:p>
    <w:p w14:paraId="003F68C5" w14:textId="77777777" w:rsidR="003943E9" w:rsidRDefault="00000000">
      <w:pPr>
        <w:spacing w:after="90" w:line="252" w:lineRule="auto"/>
        <w:jc w:val="both"/>
      </w:pPr>
      <w:r>
        <w:t>Its main limitation is that the model must learn spelling patterns at the character level. This contributes to the invented words observed in the generated samples.</w:t>
      </w:r>
    </w:p>
    <w:p w14:paraId="1BA2EB04" w14:textId="77777777" w:rsidR="003943E9" w:rsidRDefault="00000000">
      <w:pPr>
        <w:pStyle w:val="Heading2"/>
      </w:pPr>
      <w:r>
        <w:t>3.2 Model Configuration</w:t>
      </w:r>
    </w:p>
    <w:p w14:paraId="541EBAB1" w14:textId="77777777" w:rsidR="003943E9" w:rsidRDefault="00000000">
      <w:pPr>
        <w:keepNext/>
        <w:spacing w:before="80" w:after="50"/>
        <w:jc w:val="center"/>
      </w:pPr>
      <w:r>
        <w:rPr>
          <w:b/>
          <w:bCs/>
          <w:sz w:val="21"/>
          <w:szCs w:val="21"/>
        </w:rPr>
        <w:t>Table 4: Final Model Configuration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1270"/>
        <w:gridCol w:w="6270"/>
      </w:tblGrid>
      <w:tr w:rsidR="003943E9" w14:paraId="7C4D509F" w14:textId="77777777">
        <w:tblPrEx>
          <w:tblCellMar>
            <w:top w:w="0" w:type="dxa"/>
            <w:bottom w:w="0" w:type="dxa"/>
          </w:tblCellMar>
        </w:tblPrEx>
        <w:trPr>
          <w:cantSplit/>
          <w:tblHeader/>
        </w:trPr>
        <w:tc>
          <w:tcPr>
            <w:tcW w:w="2098"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39ECF00B" w14:textId="77777777" w:rsidR="003943E9" w:rsidRDefault="00000000">
            <w:pPr>
              <w:keepNext/>
            </w:pPr>
            <w:r>
              <w:rPr>
                <w:b/>
                <w:bCs/>
                <w:color w:val="FFFFFF"/>
                <w:sz w:val="20"/>
                <w:szCs w:val="20"/>
              </w:rPr>
              <w:t>Parameter</w:t>
            </w:r>
          </w:p>
        </w:tc>
        <w:tc>
          <w:tcPr>
            <w:tcW w:w="1270"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51C1A45F" w14:textId="77777777" w:rsidR="003943E9" w:rsidRDefault="00000000">
            <w:pPr>
              <w:keepNext/>
            </w:pPr>
            <w:r>
              <w:rPr>
                <w:b/>
                <w:bCs/>
                <w:color w:val="FFFFFF"/>
                <w:sz w:val="20"/>
                <w:szCs w:val="20"/>
              </w:rPr>
              <w:t>Value</w:t>
            </w:r>
          </w:p>
        </w:tc>
        <w:tc>
          <w:tcPr>
            <w:tcW w:w="6270"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0CCBAA34" w14:textId="77777777" w:rsidR="003943E9" w:rsidRDefault="00000000">
            <w:pPr>
              <w:keepNext/>
            </w:pPr>
            <w:r>
              <w:rPr>
                <w:b/>
                <w:bCs/>
                <w:color w:val="FFFFFF"/>
                <w:sz w:val="20"/>
                <w:szCs w:val="20"/>
              </w:rPr>
              <w:t>Reason</w:t>
            </w:r>
          </w:p>
        </w:tc>
      </w:tr>
      <w:tr w:rsidR="003943E9" w14:paraId="47A8A667" w14:textId="77777777">
        <w:tblPrEx>
          <w:tblCellMar>
            <w:top w:w="0" w:type="dxa"/>
            <w:bottom w:w="0" w:type="dxa"/>
          </w:tblCellMar>
        </w:tblPrEx>
        <w:trPr>
          <w:cantSplit/>
        </w:trPr>
        <w:tc>
          <w:tcPr>
            <w:tcW w:w="209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D1AEBC2" w14:textId="77777777" w:rsidR="003943E9" w:rsidRDefault="00000000">
            <w:pPr>
              <w:keepNext/>
            </w:pPr>
            <w:r>
              <w:rPr>
                <w:sz w:val="20"/>
                <w:szCs w:val="20"/>
              </w:rPr>
              <w:t>vocab_size</w:t>
            </w:r>
          </w:p>
        </w:tc>
        <w:tc>
          <w:tcPr>
            <w:tcW w:w="127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CD33F07" w14:textId="77777777" w:rsidR="003943E9" w:rsidRDefault="00000000">
            <w:pPr>
              <w:keepNext/>
              <w:jc w:val="right"/>
            </w:pPr>
            <w:r>
              <w:rPr>
                <w:sz w:val="20"/>
                <w:szCs w:val="20"/>
              </w:rPr>
              <w:t>65</w:t>
            </w:r>
          </w:p>
        </w:tc>
        <w:tc>
          <w:tcPr>
            <w:tcW w:w="627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F25C94E" w14:textId="77777777" w:rsidR="003943E9" w:rsidRDefault="00000000">
            <w:pPr>
              <w:keepNext/>
            </w:pPr>
            <w:r>
              <w:rPr>
                <w:sz w:val="20"/>
                <w:szCs w:val="20"/>
              </w:rPr>
              <w:t>Determined by the tokenizer</w:t>
            </w:r>
          </w:p>
        </w:tc>
      </w:tr>
      <w:tr w:rsidR="003943E9" w14:paraId="2D7119D4" w14:textId="77777777">
        <w:tblPrEx>
          <w:tblCellMar>
            <w:top w:w="0" w:type="dxa"/>
            <w:bottom w:w="0" w:type="dxa"/>
          </w:tblCellMar>
        </w:tblPrEx>
        <w:trPr>
          <w:cantSplit/>
        </w:trPr>
        <w:tc>
          <w:tcPr>
            <w:tcW w:w="209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C049AEE" w14:textId="77777777" w:rsidR="003943E9" w:rsidRDefault="00000000">
            <w:pPr>
              <w:keepNext/>
            </w:pPr>
            <w:r>
              <w:rPr>
                <w:sz w:val="20"/>
                <w:szCs w:val="20"/>
              </w:rPr>
              <w:t>context_length</w:t>
            </w:r>
          </w:p>
        </w:tc>
        <w:tc>
          <w:tcPr>
            <w:tcW w:w="127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7B86A50" w14:textId="77777777" w:rsidR="003943E9" w:rsidRDefault="00000000">
            <w:pPr>
              <w:keepNext/>
              <w:jc w:val="right"/>
            </w:pPr>
            <w:r>
              <w:rPr>
                <w:sz w:val="20"/>
                <w:szCs w:val="20"/>
              </w:rPr>
              <w:t>128</w:t>
            </w:r>
          </w:p>
        </w:tc>
        <w:tc>
          <w:tcPr>
            <w:tcW w:w="627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8D34E57" w14:textId="77777777" w:rsidR="003943E9" w:rsidRDefault="00000000">
            <w:pPr>
              <w:keepNext/>
            </w:pPr>
            <w:r>
              <w:rPr>
                <w:sz w:val="20"/>
                <w:szCs w:val="20"/>
              </w:rPr>
              <w:t>Assignment default; sufficient for approximately 2 to 3 lines of verse</w:t>
            </w:r>
          </w:p>
        </w:tc>
      </w:tr>
      <w:tr w:rsidR="003943E9" w14:paraId="71FE0D0D" w14:textId="77777777">
        <w:tblPrEx>
          <w:tblCellMar>
            <w:top w:w="0" w:type="dxa"/>
            <w:bottom w:w="0" w:type="dxa"/>
          </w:tblCellMar>
        </w:tblPrEx>
        <w:trPr>
          <w:cantSplit/>
        </w:trPr>
        <w:tc>
          <w:tcPr>
            <w:tcW w:w="209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6F892A9" w14:textId="77777777" w:rsidR="003943E9" w:rsidRDefault="00000000">
            <w:pPr>
              <w:keepNext/>
            </w:pPr>
            <w:r>
              <w:rPr>
                <w:sz w:val="20"/>
                <w:szCs w:val="20"/>
              </w:rPr>
              <w:t>d_model</w:t>
            </w:r>
          </w:p>
        </w:tc>
        <w:tc>
          <w:tcPr>
            <w:tcW w:w="127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91F4385" w14:textId="77777777" w:rsidR="003943E9" w:rsidRDefault="00000000">
            <w:pPr>
              <w:keepNext/>
              <w:jc w:val="right"/>
            </w:pPr>
            <w:r>
              <w:rPr>
                <w:sz w:val="20"/>
                <w:szCs w:val="20"/>
              </w:rPr>
              <w:t>256</w:t>
            </w:r>
          </w:p>
        </w:tc>
        <w:tc>
          <w:tcPr>
            <w:tcW w:w="627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F6E3542" w14:textId="77777777" w:rsidR="003943E9" w:rsidRDefault="00000000">
            <w:pPr>
              <w:keepNext/>
            </w:pPr>
            <w:r>
              <w:rPr>
                <w:sz w:val="20"/>
                <w:szCs w:val="20"/>
              </w:rPr>
              <w:t>Upper option from the handout and practical to train on a T4</w:t>
            </w:r>
          </w:p>
        </w:tc>
      </w:tr>
      <w:tr w:rsidR="003943E9" w14:paraId="19CA0088" w14:textId="77777777">
        <w:tblPrEx>
          <w:tblCellMar>
            <w:top w:w="0" w:type="dxa"/>
            <w:bottom w:w="0" w:type="dxa"/>
          </w:tblCellMar>
        </w:tblPrEx>
        <w:trPr>
          <w:cantSplit/>
        </w:trPr>
        <w:tc>
          <w:tcPr>
            <w:tcW w:w="209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A47911A" w14:textId="77777777" w:rsidR="003943E9" w:rsidRDefault="00000000">
            <w:pPr>
              <w:keepNext/>
            </w:pPr>
            <w:r>
              <w:rPr>
                <w:sz w:val="20"/>
                <w:szCs w:val="20"/>
              </w:rPr>
              <w:t>n_heads</w:t>
            </w:r>
          </w:p>
        </w:tc>
        <w:tc>
          <w:tcPr>
            <w:tcW w:w="127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6966324" w14:textId="77777777" w:rsidR="003943E9" w:rsidRDefault="00000000">
            <w:pPr>
              <w:keepNext/>
              <w:jc w:val="right"/>
            </w:pPr>
            <w:r>
              <w:rPr>
                <w:sz w:val="20"/>
                <w:szCs w:val="20"/>
              </w:rPr>
              <w:t>4</w:t>
            </w:r>
          </w:p>
        </w:tc>
        <w:tc>
          <w:tcPr>
            <w:tcW w:w="627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2664DF8" w14:textId="77777777" w:rsidR="003943E9" w:rsidRDefault="00000000">
            <w:pPr>
              <w:keepNext/>
            </w:pPr>
            <w:r>
              <w:rPr>
                <w:sz w:val="20"/>
                <w:szCs w:val="20"/>
              </w:rPr>
              <w:t>Head dimension is 64</w:t>
            </w:r>
          </w:p>
        </w:tc>
      </w:tr>
      <w:tr w:rsidR="003943E9" w14:paraId="2E8B3867" w14:textId="77777777">
        <w:tblPrEx>
          <w:tblCellMar>
            <w:top w:w="0" w:type="dxa"/>
            <w:bottom w:w="0" w:type="dxa"/>
          </w:tblCellMar>
        </w:tblPrEx>
        <w:trPr>
          <w:cantSplit/>
        </w:trPr>
        <w:tc>
          <w:tcPr>
            <w:tcW w:w="209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5832849" w14:textId="77777777" w:rsidR="003943E9" w:rsidRDefault="00000000">
            <w:pPr>
              <w:keepNext/>
            </w:pPr>
            <w:r>
              <w:rPr>
                <w:sz w:val="20"/>
                <w:szCs w:val="20"/>
              </w:rPr>
              <w:t>n_layers</w:t>
            </w:r>
          </w:p>
        </w:tc>
        <w:tc>
          <w:tcPr>
            <w:tcW w:w="127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3AD7247" w14:textId="77777777" w:rsidR="003943E9" w:rsidRDefault="00000000">
            <w:pPr>
              <w:keepNext/>
              <w:jc w:val="right"/>
            </w:pPr>
            <w:r>
              <w:rPr>
                <w:sz w:val="20"/>
                <w:szCs w:val="20"/>
              </w:rPr>
              <w:t>4</w:t>
            </w:r>
          </w:p>
        </w:tc>
        <w:tc>
          <w:tcPr>
            <w:tcW w:w="627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005EE13" w14:textId="77777777" w:rsidR="003943E9" w:rsidRDefault="00000000">
            <w:pPr>
              <w:keepNext/>
            </w:pPr>
            <w:r>
              <w:rPr>
                <w:sz w:val="20"/>
                <w:szCs w:val="20"/>
              </w:rPr>
              <w:t>Assignment default</w:t>
            </w:r>
          </w:p>
        </w:tc>
      </w:tr>
      <w:tr w:rsidR="003943E9" w14:paraId="4D64D7EF" w14:textId="77777777">
        <w:tblPrEx>
          <w:tblCellMar>
            <w:top w:w="0" w:type="dxa"/>
            <w:bottom w:w="0" w:type="dxa"/>
          </w:tblCellMar>
        </w:tblPrEx>
        <w:trPr>
          <w:cantSplit/>
        </w:trPr>
        <w:tc>
          <w:tcPr>
            <w:tcW w:w="209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DFF97AB" w14:textId="77777777" w:rsidR="003943E9" w:rsidRDefault="00000000">
            <w:pPr>
              <w:keepNext/>
            </w:pPr>
            <w:r>
              <w:rPr>
                <w:sz w:val="20"/>
                <w:szCs w:val="20"/>
              </w:rPr>
              <w:t>ffn_dim</w:t>
            </w:r>
          </w:p>
        </w:tc>
        <w:tc>
          <w:tcPr>
            <w:tcW w:w="127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16A4334" w14:textId="77777777" w:rsidR="003943E9" w:rsidRDefault="00000000">
            <w:pPr>
              <w:keepNext/>
              <w:jc w:val="right"/>
            </w:pPr>
            <w:r>
              <w:rPr>
                <w:sz w:val="20"/>
                <w:szCs w:val="20"/>
              </w:rPr>
              <w:t>1024</w:t>
            </w:r>
          </w:p>
        </w:tc>
        <w:tc>
          <w:tcPr>
            <w:tcW w:w="627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4A0F1B1" w14:textId="77777777" w:rsidR="003943E9" w:rsidRDefault="00000000">
            <w:pPr>
              <w:keepNext/>
            </w:pPr>
            <w:r>
              <w:rPr>
                <w:sz w:val="20"/>
                <w:szCs w:val="20"/>
              </w:rPr>
              <w:t>4 × d_model</w:t>
            </w:r>
          </w:p>
        </w:tc>
      </w:tr>
      <w:tr w:rsidR="003943E9" w14:paraId="2DD54FAA" w14:textId="77777777">
        <w:tblPrEx>
          <w:tblCellMar>
            <w:top w:w="0" w:type="dxa"/>
            <w:bottom w:w="0" w:type="dxa"/>
          </w:tblCellMar>
        </w:tblPrEx>
        <w:trPr>
          <w:cantSplit/>
        </w:trPr>
        <w:tc>
          <w:tcPr>
            <w:tcW w:w="209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0BCD45A" w14:textId="77777777" w:rsidR="003943E9" w:rsidRDefault="00000000">
            <w:pPr>
              <w:keepNext/>
            </w:pPr>
            <w:r>
              <w:rPr>
                <w:sz w:val="20"/>
                <w:szCs w:val="20"/>
              </w:rPr>
              <w:t>dropout</w:t>
            </w:r>
          </w:p>
        </w:tc>
        <w:tc>
          <w:tcPr>
            <w:tcW w:w="127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72B4315" w14:textId="77777777" w:rsidR="003943E9" w:rsidRDefault="00000000">
            <w:pPr>
              <w:keepNext/>
              <w:jc w:val="right"/>
            </w:pPr>
            <w:r>
              <w:rPr>
                <w:sz w:val="20"/>
                <w:szCs w:val="20"/>
              </w:rPr>
              <w:t>0.1</w:t>
            </w:r>
          </w:p>
        </w:tc>
        <w:tc>
          <w:tcPr>
            <w:tcW w:w="627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1B953EC" w14:textId="77777777" w:rsidR="003943E9" w:rsidRDefault="00000000">
            <w:pPr>
              <w:keepNext/>
            </w:pPr>
            <w:r>
              <w:rPr>
                <w:sz w:val="20"/>
                <w:szCs w:val="20"/>
              </w:rPr>
              <w:t>Provides regularization</w:t>
            </w:r>
          </w:p>
        </w:tc>
      </w:tr>
      <w:tr w:rsidR="003943E9" w14:paraId="2171FF06" w14:textId="77777777">
        <w:tblPrEx>
          <w:tblCellMar>
            <w:top w:w="0" w:type="dxa"/>
            <w:bottom w:w="0" w:type="dxa"/>
          </w:tblCellMar>
        </w:tblPrEx>
        <w:trPr>
          <w:cantSplit/>
        </w:trPr>
        <w:tc>
          <w:tcPr>
            <w:tcW w:w="209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B5DF8CF" w14:textId="77777777" w:rsidR="003943E9" w:rsidRDefault="00000000">
            <w:pPr>
              <w:keepNext/>
            </w:pPr>
            <w:r>
              <w:rPr>
                <w:sz w:val="20"/>
                <w:szCs w:val="20"/>
              </w:rPr>
              <w:t>Positional encoding</w:t>
            </w:r>
          </w:p>
        </w:tc>
        <w:tc>
          <w:tcPr>
            <w:tcW w:w="127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F1F050E" w14:textId="77777777" w:rsidR="003943E9" w:rsidRDefault="00000000">
            <w:pPr>
              <w:keepNext/>
              <w:jc w:val="right"/>
            </w:pPr>
            <w:r>
              <w:rPr>
                <w:sz w:val="20"/>
                <w:szCs w:val="20"/>
              </w:rPr>
              <w:t>Sinusoidal</w:t>
            </w:r>
          </w:p>
        </w:tc>
        <w:tc>
          <w:tcPr>
            <w:tcW w:w="627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4119446" w14:textId="77777777" w:rsidR="003943E9" w:rsidRDefault="00000000">
            <w:pPr>
              <w:keepNext/>
            </w:pPr>
            <w:r>
              <w:rPr>
                <w:sz w:val="20"/>
                <w:szCs w:val="20"/>
              </w:rPr>
              <w:t>Required by the assignment</w:t>
            </w:r>
          </w:p>
        </w:tc>
      </w:tr>
      <w:tr w:rsidR="003943E9" w14:paraId="17B82AEC" w14:textId="77777777">
        <w:tblPrEx>
          <w:tblCellMar>
            <w:top w:w="0" w:type="dxa"/>
            <w:bottom w:w="0" w:type="dxa"/>
          </w:tblCellMar>
        </w:tblPrEx>
        <w:trPr>
          <w:cantSplit/>
        </w:trPr>
        <w:tc>
          <w:tcPr>
            <w:tcW w:w="209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D51487F" w14:textId="77777777" w:rsidR="003943E9" w:rsidRDefault="00000000">
            <w:r>
              <w:rPr>
                <w:sz w:val="20"/>
                <w:szCs w:val="20"/>
              </w:rPr>
              <w:t>Weight tying</w:t>
            </w:r>
          </w:p>
        </w:tc>
        <w:tc>
          <w:tcPr>
            <w:tcW w:w="127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256F646" w14:textId="77777777" w:rsidR="003943E9" w:rsidRDefault="00000000">
            <w:pPr>
              <w:jc w:val="right"/>
            </w:pPr>
            <w:r>
              <w:rPr>
                <w:sz w:val="20"/>
                <w:szCs w:val="20"/>
              </w:rPr>
              <w:t>Off</w:t>
            </w:r>
          </w:p>
        </w:tc>
        <w:tc>
          <w:tcPr>
            <w:tcW w:w="627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D328F80" w14:textId="77777777" w:rsidR="003943E9" w:rsidRDefault="00000000">
            <w:r>
              <w:rPr>
                <w:sz w:val="20"/>
                <w:szCs w:val="20"/>
              </w:rPr>
              <w:t>Retained as an optional experiment</w:t>
            </w:r>
          </w:p>
        </w:tc>
      </w:tr>
    </w:tbl>
    <w:p w14:paraId="0F53584F" w14:textId="77777777" w:rsidR="003943E9" w:rsidRDefault="003943E9">
      <w:pPr>
        <w:spacing w:after="60" w:line="120" w:lineRule="auto"/>
      </w:pPr>
    </w:p>
    <w:p w14:paraId="0B6F8780" w14:textId="77777777" w:rsidR="003943E9" w:rsidRDefault="00000000">
      <w:pPr>
        <w:spacing w:after="90" w:line="252" w:lineRule="auto"/>
        <w:jc w:val="both"/>
      </w:pPr>
      <w:r>
        <w:t>Two design choices from GPT-2 were also incorporated. First, the token embeddings are multiplied by √(d_model) before the positional encoding is added.</w:t>
      </w:r>
    </w:p>
    <w:p w14:paraId="50ADE0D6" w14:textId="77777777" w:rsidR="003943E9" w:rsidRDefault="00000000">
      <w:pPr>
        <w:spacing w:after="90" w:line="252" w:lineRule="auto"/>
        <w:jc w:val="both"/>
      </w:pPr>
      <w:r>
        <w:t>Second, the output projections of the residual branches are initialized using a smaller standard deviation of 0.02 / √(2 · n_layers). This helps prevent the residual stream from growing excessively as the number of layers increases.</w:t>
      </w:r>
    </w:p>
    <w:p w14:paraId="39975972" w14:textId="77777777" w:rsidR="003943E9" w:rsidRDefault="00000000">
      <w:pPr>
        <w:pStyle w:val="Heading2"/>
      </w:pPr>
      <w:r>
        <w:t>3.3 Attention and Masking in Code</w:t>
      </w:r>
    </w:p>
    <w:p w14:paraId="7E4F2CDF" w14:textId="77777777" w:rsidR="003943E9" w:rsidRDefault="00000000">
      <w:pPr>
        <w:spacing w:after="90" w:line="252" w:lineRule="auto"/>
        <w:jc w:val="both"/>
      </w:pPr>
      <w:r>
        <w:t>The main attention implementation is shown below:</w:t>
      </w:r>
    </w:p>
    <w:p w14:paraId="3E796BA3" w14:textId="77777777" w:rsidR="003943E9" w:rsidRDefault="00000000">
      <w:pPr>
        <w:keepNext/>
        <w:keepLines/>
        <w:shd w:val="clear" w:color="auto" w:fill="F2F2F2"/>
        <w:spacing w:before="30" w:line="220" w:lineRule="auto"/>
        <w:ind w:left="120" w:right="120"/>
      </w:pPr>
      <w:r>
        <w:rPr>
          <w:rFonts w:ascii="Consolas" w:eastAsia="Consolas" w:hAnsi="Consolas" w:cs="Consolas"/>
          <w:sz w:val="17"/>
          <w:szCs w:val="17"/>
        </w:rPr>
        <w:t>def causal_mask(T):</w:t>
      </w:r>
    </w:p>
    <w:p w14:paraId="5323132C" w14:textId="77777777" w:rsidR="003943E9" w:rsidRDefault="00000000">
      <w:pPr>
        <w:keepNext/>
        <w:keepLines/>
        <w:shd w:val="clear" w:color="auto" w:fill="F2F2F2"/>
        <w:spacing w:line="220" w:lineRule="auto"/>
        <w:ind w:left="120" w:right="120"/>
      </w:pPr>
      <w:r>
        <w:rPr>
          <w:rFonts w:ascii="Consolas" w:eastAsia="Consolas" w:hAnsi="Consolas" w:cs="Consolas"/>
          <w:sz w:val="17"/>
          <w:szCs w:val="17"/>
        </w:rPr>
        <w:t xml:space="preserve">    return torch.tril(torch.ones(T, T, dtype=torch.bool))  # True = may attend</w:t>
      </w:r>
    </w:p>
    <w:p w14:paraId="03A3595A" w14:textId="77777777" w:rsidR="003943E9" w:rsidRDefault="00000000">
      <w:pPr>
        <w:keepNext/>
        <w:keepLines/>
        <w:shd w:val="clear" w:color="auto" w:fill="F2F2F2"/>
        <w:spacing w:line="220" w:lineRule="auto"/>
        <w:ind w:left="120" w:right="120"/>
      </w:pPr>
      <w:r>
        <w:rPr>
          <w:rFonts w:ascii="Consolas" w:eastAsia="Consolas" w:hAnsi="Consolas" w:cs="Consolas"/>
          <w:sz w:val="17"/>
          <w:szCs w:val="17"/>
        </w:rPr>
        <w:t xml:space="preserve"> </w:t>
      </w:r>
    </w:p>
    <w:p w14:paraId="2CA7876C" w14:textId="77777777" w:rsidR="003943E9" w:rsidRDefault="00000000">
      <w:pPr>
        <w:keepNext/>
        <w:keepLines/>
        <w:shd w:val="clear" w:color="auto" w:fill="F2F2F2"/>
        <w:spacing w:line="220" w:lineRule="auto"/>
        <w:ind w:left="120" w:right="120"/>
      </w:pPr>
      <w:r>
        <w:rPr>
          <w:rFonts w:ascii="Consolas" w:eastAsia="Consolas" w:hAnsi="Consolas" w:cs="Consolas"/>
          <w:sz w:val="17"/>
          <w:szCs w:val="17"/>
        </w:rPr>
        <w:t>def scaled_dot_product_attention(q, k, v, mask=None):</w:t>
      </w:r>
    </w:p>
    <w:p w14:paraId="3202F6C7" w14:textId="77777777" w:rsidR="003943E9" w:rsidRDefault="00000000">
      <w:pPr>
        <w:keepNext/>
        <w:keepLines/>
        <w:shd w:val="clear" w:color="auto" w:fill="F2F2F2"/>
        <w:spacing w:line="220" w:lineRule="auto"/>
        <w:ind w:left="120" w:right="120"/>
      </w:pPr>
      <w:r>
        <w:rPr>
          <w:rFonts w:ascii="Consolas" w:eastAsia="Consolas" w:hAnsi="Consolas" w:cs="Consolas"/>
          <w:sz w:val="17"/>
          <w:szCs w:val="17"/>
        </w:rPr>
        <w:t xml:space="preserve">    scores = q @ k.transpose(-2, -1) / math.sqrt(q.size(-1))</w:t>
      </w:r>
    </w:p>
    <w:p w14:paraId="36C20124" w14:textId="77777777" w:rsidR="003943E9" w:rsidRDefault="00000000">
      <w:pPr>
        <w:keepNext/>
        <w:keepLines/>
        <w:shd w:val="clear" w:color="auto" w:fill="F2F2F2"/>
        <w:spacing w:line="220" w:lineRule="auto"/>
        <w:ind w:left="120" w:right="120"/>
      </w:pPr>
      <w:r>
        <w:rPr>
          <w:rFonts w:ascii="Consolas" w:eastAsia="Consolas" w:hAnsi="Consolas" w:cs="Consolas"/>
          <w:sz w:val="17"/>
          <w:szCs w:val="17"/>
        </w:rPr>
        <w:t xml:space="preserve">    if mask is not None:</w:t>
      </w:r>
    </w:p>
    <w:p w14:paraId="4BB29B8B" w14:textId="77777777" w:rsidR="003943E9" w:rsidRDefault="00000000">
      <w:pPr>
        <w:keepNext/>
        <w:keepLines/>
        <w:shd w:val="clear" w:color="auto" w:fill="F2F2F2"/>
        <w:spacing w:line="220" w:lineRule="auto"/>
        <w:ind w:left="120" w:right="120"/>
      </w:pPr>
      <w:r>
        <w:rPr>
          <w:rFonts w:ascii="Consolas" w:eastAsia="Consolas" w:hAnsi="Consolas" w:cs="Consolas"/>
          <w:sz w:val="17"/>
          <w:szCs w:val="17"/>
        </w:rPr>
        <w:t xml:space="preserve">        scores = scores.masked_fill(~mask, float("-inf"))</w:t>
      </w:r>
    </w:p>
    <w:p w14:paraId="1E05F8B1" w14:textId="77777777" w:rsidR="003943E9" w:rsidRDefault="00000000">
      <w:pPr>
        <w:keepNext/>
        <w:keepLines/>
        <w:shd w:val="clear" w:color="auto" w:fill="F2F2F2"/>
        <w:spacing w:line="220" w:lineRule="auto"/>
        <w:ind w:left="120" w:right="120"/>
      </w:pPr>
      <w:r>
        <w:rPr>
          <w:rFonts w:ascii="Consolas" w:eastAsia="Consolas" w:hAnsi="Consolas" w:cs="Consolas"/>
          <w:sz w:val="17"/>
          <w:szCs w:val="17"/>
        </w:rPr>
        <w:t xml:space="preserve">    weights = torch.softmax(scores, dim=-1)</w:t>
      </w:r>
    </w:p>
    <w:p w14:paraId="662265EE" w14:textId="77777777" w:rsidR="003943E9" w:rsidRDefault="00000000">
      <w:pPr>
        <w:keepLines/>
        <w:shd w:val="clear" w:color="auto" w:fill="F2F2F2"/>
        <w:spacing w:line="220" w:lineRule="auto"/>
        <w:ind w:left="120" w:right="120"/>
      </w:pPr>
      <w:r>
        <w:rPr>
          <w:rFonts w:ascii="Consolas" w:eastAsia="Consolas" w:hAnsi="Consolas" w:cs="Consolas"/>
          <w:sz w:val="17"/>
          <w:szCs w:val="17"/>
        </w:rPr>
        <w:t xml:space="preserve">    return weights @ v, weights</w:t>
      </w:r>
    </w:p>
    <w:p w14:paraId="50AD4E2D" w14:textId="77777777" w:rsidR="003943E9" w:rsidRDefault="003943E9">
      <w:pPr>
        <w:spacing w:after="40" w:line="120" w:lineRule="auto"/>
      </w:pPr>
    </w:p>
    <w:p w14:paraId="239CF1B6" w14:textId="77777777" w:rsidR="003943E9" w:rsidRDefault="00000000">
      <w:pPr>
        <w:spacing w:after="90" w:line="252" w:lineRule="auto"/>
        <w:jc w:val="both"/>
      </w:pPr>
      <w:r>
        <w:lastRenderedPageBreak/>
        <w:t>The causal mask is applied before softmax by setting blocked positions to −∞. If attention weights were set to zero after softmax, the values in each row would no longer sum to 1. Similarly, replacing blocked scores with 0 instead of −∞ would not fully prevent future positions from receiving attention, because e⁰ = 1.</w:t>
      </w:r>
    </w:p>
    <w:p w14:paraId="56F19308" w14:textId="77777777" w:rsidR="003943E9" w:rsidRDefault="00000000">
      <w:pPr>
        <w:pStyle w:val="Heading2"/>
      </w:pPr>
      <w:r>
        <w:t>3.4 Training Loop</w:t>
      </w:r>
    </w:p>
    <w:p w14:paraId="0CA2716D" w14:textId="77777777" w:rsidR="003943E9" w:rsidRDefault="00000000">
      <w:pPr>
        <w:spacing w:after="90" w:line="252" w:lineRule="auto"/>
        <w:jc w:val="both"/>
      </w:pPr>
      <w:r>
        <w:t>The training process follows these steps:</w:t>
      </w:r>
    </w:p>
    <w:p w14:paraId="4EE61C11" w14:textId="77777777" w:rsidR="003943E9" w:rsidRDefault="00000000">
      <w:pPr>
        <w:pStyle w:val="ListParagraph"/>
        <w:numPr>
          <w:ilvl w:val="0"/>
          <w:numId w:val="3"/>
        </w:numPr>
        <w:spacing w:after="30" w:line="252" w:lineRule="auto"/>
      </w:pPr>
      <w:r>
        <w:t>Sample 64 random windows of 128 characters from the training split.</w:t>
      </w:r>
    </w:p>
    <w:p w14:paraId="6CCF9E3A" w14:textId="77777777" w:rsidR="003943E9" w:rsidRDefault="00000000">
      <w:pPr>
        <w:pStyle w:val="ListParagraph"/>
        <w:numPr>
          <w:ilvl w:val="0"/>
          <w:numId w:val="3"/>
        </w:numPr>
        <w:spacing w:after="30" w:line="252" w:lineRule="auto"/>
      </w:pPr>
      <w:r>
        <w:t>Shift each input sequence by one position to create the target, using target[t] = input[t + 1].</w:t>
      </w:r>
    </w:p>
    <w:p w14:paraId="73F6000B" w14:textId="77777777" w:rsidR="003943E9" w:rsidRDefault="00000000">
      <w:pPr>
        <w:pStyle w:val="ListParagraph"/>
        <w:numPr>
          <w:ilvl w:val="0"/>
          <w:numId w:val="3"/>
        </w:numPr>
        <w:spacing w:after="30" w:line="252" w:lineRule="auto"/>
      </w:pPr>
      <w:r>
        <w:t>Perform a forward pass to produce logits of shape (64, 128, 65). Cross-entropy loss is calculated across all 64 × 128 positions, providing 128 next-token prediction signals per sequence.</w:t>
      </w:r>
    </w:p>
    <w:p w14:paraId="3F6C9245" w14:textId="77777777" w:rsidR="003943E9" w:rsidRDefault="00000000">
      <w:pPr>
        <w:pStyle w:val="ListParagraph"/>
        <w:numPr>
          <w:ilvl w:val="0"/>
          <w:numId w:val="3"/>
        </w:numPr>
        <w:spacing w:after="30" w:line="252" w:lineRule="auto"/>
      </w:pPr>
      <w:r>
        <w:t>Perform backpropagation, clip gradients at 1.0, and update the parameters using AdamW.</w:t>
      </w:r>
    </w:p>
    <w:p w14:paraId="433426AD" w14:textId="77777777" w:rsidR="003943E9" w:rsidRDefault="00000000">
      <w:pPr>
        <w:pStyle w:val="ListParagraph"/>
        <w:numPr>
          <w:ilvl w:val="0"/>
          <w:numId w:val="3"/>
        </w:numPr>
        <w:spacing w:after="30" w:line="252" w:lineRule="auto"/>
      </w:pPr>
      <w:r>
        <w:t>Every 250 steps, calculate training and validation loss and save the best checkpoint.</w:t>
      </w:r>
    </w:p>
    <w:p w14:paraId="42BC8ADF" w14:textId="77777777" w:rsidR="003943E9" w:rsidRDefault="00000000">
      <w:pPr>
        <w:pStyle w:val="ListParagraph"/>
        <w:numPr>
          <w:ilvl w:val="0"/>
          <w:numId w:val="3"/>
        </w:numPr>
        <w:spacing w:after="30" w:line="252" w:lineRule="auto"/>
      </w:pPr>
      <w:r>
        <w:t>Every 1,000 steps, generate a sample using "ROMEO:" as the prompt.</w:t>
      </w:r>
    </w:p>
    <w:p w14:paraId="5628668D" w14:textId="77777777" w:rsidR="003943E9" w:rsidRDefault="00000000">
      <w:pPr>
        <w:spacing w:after="90" w:line="252" w:lineRule="auto"/>
        <w:jc w:val="both"/>
      </w:pPr>
      <w:r>
        <w:t>The learning rate uses linear warm-up during the first 100 steps, reaching 3 × 10⁻⁴, followed by cosine decay to 3 × 10⁻⁵.</w:t>
      </w:r>
    </w:p>
    <w:p w14:paraId="66F30B62" w14:textId="77777777" w:rsidR="003943E9" w:rsidRDefault="00000000">
      <w:pPr>
        <w:spacing w:after="90" w:line="252" w:lineRule="auto"/>
        <w:jc w:val="both"/>
      </w:pPr>
      <w:r>
        <w:t>Weight decay is set to 0.01 for weight matrices, while biases and LayerNorm parameters are excluded. Because Google Colab sessions may disconnect, the trainer saves a resume file every 250 steps. This file contains the model, optimizer, random-number state, and logs, allowing training to resume from the most recently saved point.</w:t>
      </w:r>
    </w:p>
    <w:p w14:paraId="1508987A" w14:textId="77777777" w:rsidR="003943E9" w:rsidRDefault="00000000">
      <w:pPr>
        <w:pStyle w:val="Heading1"/>
      </w:pPr>
      <w:r>
        <w:t>4. Dataset and Preprocessing</w:t>
      </w:r>
    </w:p>
    <w:p w14:paraId="05CE4D0D" w14:textId="77777777" w:rsidR="003943E9" w:rsidRDefault="00000000">
      <w:pPr>
        <w:spacing w:after="90" w:line="252" w:lineRule="auto"/>
        <w:jc w:val="both"/>
      </w:pPr>
      <w:r>
        <w:t>The Tiny Shakespeare dataset was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8"/>
        <w:gridCol w:w="7880"/>
      </w:tblGrid>
      <w:tr w:rsidR="003943E9" w14:paraId="244532EB" w14:textId="77777777">
        <w:tblPrEx>
          <w:tblCellMar>
            <w:top w:w="0" w:type="dxa"/>
            <w:bottom w:w="0" w:type="dxa"/>
          </w:tblCellMar>
        </w:tblPrEx>
        <w:trPr>
          <w:cantSplit/>
          <w:tblHeader/>
        </w:trPr>
        <w:tc>
          <w:tcPr>
            <w:tcW w:w="1758"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566E9F33" w14:textId="77777777" w:rsidR="003943E9" w:rsidRDefault="00000000">
            <w:pPr>
              <w:keepNext/>
            </w:pPr>
            <w:r>
              <w:rPr>
                <w:b/>
                <w:bCs/>
                <w:color w:val="FFFFFF"/>
                <w:sz w:val="20"/>
                <w:szCs w:val="20"/>
              </w:rPr>
              <w:t>Item</w:t>
            </w:r>
          </w:p>
        </w:tc>
        <w:tc>
          <w:tcPr>
            <w:tcW w:w="7880"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6CDE3932" w14:textId="77777777" w:rsidR="003943E9" w:rsidRDefault="00000000">
            <w:pPr>
              <w:keepNext/>
            </w:pPr>
            <w:r>
              <w:rPr>
                <w:b/>
                <w:bCs/>
                <w:color w:val="FFFFFF"/>
                <w:sz w:val="20"/>
                <w:szCs w:val="20"/>
              </w:rPr>
              <w:t>Value</w:t>
            </w:r>
          </w:p>
        </w:tc>
      </w:tr>
      <w:tr w:rsidR="003943E9" w14:paraId="349F351C" w14:textId="77777777">
        <w:tblPrEx>
          <w:tblCellMar>
            <w:top w:w="0" w:type="dxa"/>
            <w:bottom w:w="0" w:type="dxa"/>
          </w:tblCellMar>
        </w:tblPrEx>
        <w:trPr>
          <w:cantSplit/>
        </w:trPr>
        <w:tc>
          <w:tcPr>
            <w:tcW w:w="175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DBF2FAD" w14:textId="77777777" w:rsidR="003943E9" w:rsidRDefault="00000000">
            <w:pPr>
              <w:keepNext/>
            </w:pPr>
            <w:r>
              <w:rPr>
                <w:sz w:val="20"/>
                <w:szCs w:val="20"/>
              </w:rPr>
              <w:t>Source</w:t>
            </w:r>
          </w:p>
        </w:tc>
        <w:tc>
          <w:tcPr>
            <w:tcW w:w="788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A94AC34" w14:textId="77777777" w:rsidR="003943E9" w:rsidRDefault="00000000">
            <w:pPr>
              <w:keepNext/>
            </w:pPr>
            <w:r>
              <w:rPr>
                <w:sz w:val="20"/>
                <w:szCs w:val="20"/>
              </w:rPr>
              <w:t>Tiny Shakespeare (Hugging Face card karpathy/tiny_shakespeare; raw copy from Karpathy's char-rnn repository)</w:t>
            </w:r>
          </w:p>
        </w:tc>
      </w:tr>
      <w:tr w:rsidR="003943E9" w14:paraId="5C57984B" w14:textId="77777777">
        <w:tblPrEx>
          <w:tblCellMar>
            <w:top w:w="0" w:type="dxa"/>
            <w:bottom w:w="0" w:type="dxa"/>
          </w:tblCellMar>
        </w:tblPrEx>
        <w:trPr>
          <w:cantSplit/>
        </w:trPr>
        <w:tc>
          <w:tcPr>
            <w:tcW w:w="175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AC55481" w14:textId="77777777" w:rsidR="003943E9" w:rsidRDefault="00000000">
            <w:pPr>
              <w:keepNext/>
            </w:pPr>
            <w:r>
              <w:rPr>
                <w:sz w:val="20"/>
                <w:szCs w:val="20"/>
              </w:rPr>
              <w:t>Size</w:t>
            </w:r>
          </w:p>
        </w:tc>
        <w:tc>
          <w:tcPr>
            <w:tcW w:w="788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F47B0D4" w14:textId="77777777" w:rsidR="003943E9" w:rsidRDefault="00000000">
            <w:pPr>
              <w:keepNext/>
            </w:pPr>
            <w:r>
              <w:rPr>
                <w:sz w:val="20"/>
                <w:szCs w:val="20"/>
              </w:rPr>
              <w:t>1,115,394 characters, 40,001 lines, approximately 1.1 MB</w:t>
            </w:r>
          </w:p>
        </w:tc>
      </w:tr>
      <w:tr w:rsidR="003943E9" w14:paraId="2D8E976D" w14:textId="77777777">
        <w:tblPrEx>
          <w:tblCellMar>
            <w:top w:w="0" w:type="dxa"/>
            <w:bottom w:w="0" w:type="dxa"/>
          </w:tblCellMar>
        </w:tblPrEx>
        <w:trPr>
          <w:cantSplit/>
        </w:trPr>
        <w:tc>
          <w:tcPr>
            <w:tcW w:w="175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77A68F0" w14:textId="77777777" w:rsidR="003943E9" w:rsidRDefault="00000000">
            <w:pPr>
              <w:keepNext/>
            </w:pPr>
            <w:r>
              <w:rPr>
                <w:sz w:val="20"/>
                <w:szCs w:val="20"/>
              </w:rPr>
              <w:t>Tokenizer</w:t>
            </w:r>
          </w:p>
        </w:tc>
        <w:tc>
          <w:tcPr>
            <w:tcW w:w="788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E18840D" w14:textId="77777777" w:rsidR="003943E9" w:rsidRDefault="00000000">
            <w:pPr>
              <w:keepNext/>
            </w:pPr>
            <w:r>
              <w:rPr>
                <w:sz w:val="20"/>
                <w:szCs w:val="20"/>
              </w:rPr>
              <w:t>Character-level, 65-token vocabulary, no special tokens</w:t>
            </w:r>
          </w:p>
        </w:tc>
      </w:tr>
      <w:tr w:rsidR="003943E9" w14:paraId="246F7F19" w14:textId="77777777">
        <w:tblPrEx>
          <w:tblCellMar>
            <w:top w:w="0" w:type="dxa"/>
            <w:bottom w:w="0" w:type="dxa"/>
          </w:tblCellMar>
        </w:tblPrEx>
        <w:trPr>
          <w:cantSplit/>
        </w:trPr>
        <w:tc>
          <w:tcPr>
            <w:tcW w:w="175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2540CFC" w14:textId="77777777" w:rsidR="003943E9" w:rsidRDefault="00000000">
            <w:pPr>
              <w:keepNext/>
            </w:pPr>
            <w:r>
              <w:rPr>
                <w:sz w:val="20"/>
                <w:szCs w:val="20"/>
              </w:rPr>
              <w:t>Split</w:t>
            </w:r>
          </w:p>
        </w:tc>
        <w:tc>
          <w:tcPr>
            <w:tcW w:w="788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D82F7F5" w14:textId="77777777" w:rsidR="003943E9" w:rsidRDefault="00000000">
            <w:pPr>
              <w:keepNext/>
            </w:pPr>
            <w:r>
              <w:rPr>
                <w:sz w:val="20"/>
                <w:szCs w:val="20"/>
              </w:rPr>
              <w:t>First 90% for training, last 10% for validation</w:t>
            </w:r>
          </w:p>
        </w:tc>
      </w:tr>
      <w:tr w:rsidR="003943E9" w14:paraId="60CF2B66" w14:textId="77777777">
        <w:tblPrEx>
          <w:tblCellMar>
            <w:top w:w="0" w:type="dxa"/>
            <w:bottom w:w="0" w:type="dxa"/>
          </w:tblCellMar>
        </w:tblPrEx>
        <w:trPr>
          <w:cantSplit/>
        </w:trPr>
        <w:tc>
          <w:tcPr>
            <w:tcW w:w="175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46B96C1" w14:textId="77777777" w:rsidR="003943E9" w:rsidRDefault="00000000">
            <w:pPr>
              <w:keepNext/>
            </w:pPr>
            <w:r>
              <w:rPr>
                <w:sz w:val="20"/>
                <w:szCs w:val="20"/>
              </w:rPr>
              <w:t>Context length</w:t>
            </w:r>
          </w:p>
        </w:tc>
        <w:tc>
          <w:tcPr>
            <w:tcW w:w="788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E835E8E" w14:textId="77777777" w:rsidR="003943E9" w:rsidRDefault="00000000">
            <w:pPr>
              <w:keepNext/>
            </w:pPr>
            <w:r>
              <w:rPr>
                <w:sz w:val="20"/>
                <w:szCs w:val="20"/>
              </w:rPr>
              <w:t>128 characters</w:t>
            </w:r>
          </w:p>
        </w:tc>
      </w:tr>
      <w:tr w:rsidR="003943E9" w14:paraId="53609CE5" w14:textId="77777777">
        <w:tblPrEx>
          <w:tblCellMar>
            <w:top w:w="0" w:type="dxa"/>
            <w:bottom w:w="0" w:type="dxa"/>
          </w:tblCellMar>
        </w:tblPrEx>
        <w:trPr>
          <w:cantSplit/>
        </w:trPr>
        <w:tc>
          <w:tcPr>
            <w:tcW w:w="175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6C0E2A4" w14:textId="77777777" w:rsidR="003943E9" w:rsidRDefault="00000000">
            <w:r>
              <w:rPr>
                <w:sz w:val="20"/>
                <w:szCs w:val="20"/>
              </w:rPr>
              <w:t>Filtering</w:t>
            </w:r>
          </w:p>
        </w:tc>
        <w:tc>
          <w:tcPr>
            <w:tcW w:w="788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0C36759" w14:textId="77777777" w:rsidR="003943E9" w:rsidRDefault="00000000">
            <w:r>
              <w:rPr>
                <w:sz w:val="20"/>
                <w:szCs w:val="20"/>
              </w:rPr>
              <w:t>None; the text is used exactly as downloaded</w:t>
            </w:r>
          </w:p>
        </w:tc>
      </w:tr>
    </w:tbl>
    <w:p w14:paraId="3C6FD5AF" w14:textId="77777777" w:rsidR="003943E9" w:rsidRDefault="003943E9">
      <w:pPr>
        <w:spacing w:after="60" w:line="120" w:lineRule="auto"/>
      </w:pPr>
    </w:p>
    <w:p w14:paraId="296561E8" w14:textId="77777777" w:rsidR="003943E9" w:rsidRDefault="00000000">
      <w:pPr>
        <w:spacing w:after="90" w:line="252" w:lineRule="auto"/>
        <w:jc w:val="both"/>
      </w:pPr>
      <w:r>
        <w:t>The first 90% of the text contains 1,003,854 tokens, while the remaining 10% contains 111,540 tokens. A contiguous split was used instead of randomly selecting windows for the two sets. Random windows could cause overlapping portions of the same lines to appear in both the training and validation data, making the validation loss appear better than the model's actual performance.</w:t>
      </w:r>
    </w:p>
    <w:p w14:paraId="3169D820" w14:textId="77777777" w:rsidR="003943E9" w:rsidRDefault="00000000">
      <w:pPr>
        <w:spacing w:after="90" w:line="252" w:lineRule="auto"/>
        <w:jc w:val="both"/>
      </w:pPr>
      <w:r>
        <w:t>By maintaining a contiguous split, the validation data comes from scenes that were not encountered during training.</w:t>
      </w:r>
    </w:p>
    <w:p w14:paraId="44950B1B" w14:textId="77777777" w:rsidR="003943E9" w:rsidRDefault="00000000">
      <w:pPr>
        <w:spacing w:after="90" w:line="252" w:lineRule="auto"/>
        <w:jc w:val="both"/>
      </w:pPr>
      <w:r>
        <w:t>The dataset is not committed to Git. Instead, src/dataset.py downloads it automatically when required for the first time.</w:t>
      </w:r>
    </w:p>
    <w:p w14:paraId="24D7EF97" w14:textId="77777777" w:rsidR="003943E9" w:rsidRDefault="00000000">
      <w:pPr>
        <w:pStyle w:val="Heading1"/>
      </w:pPr>
      <w:r>
        <w:lastRenderedPageBreak/>
        <w:t>5. Training Setup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3"/>
        <w:gridCol w:w="7575"/>
      </w:tblGrid>
      <w:tr w:rsidR="003943E9" w14:paraId="575E2072" w14:textId="77777777">
        <w:tblPrEx>
          <w:tblCellMar>
            <w:top w:w="0" w:type="dxa"/>
            <w:bottom w:w="0" w:type="dxa"/>
          </w:tblCellMar>
        </w:tblPrEx>
        <w:trPr>
          <w:cantSplit/>
          <w:tblHeader/>
        </w:trPr>
        <w:tc>
          <w:tcPr>
            <w:tcW w:w="2063"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0B0F3319" w14:textId="77777777" w:rsidR="003943E9" w:rsidRDefault="00000000">
            <w:pPr>
              <w:keepNext/>
            </w:pPr>
            <w:r>
              <w:rPr>
                <w:b/>
                <w:bCs/>
                <w:color w:val="FFFFFF"/>
                <w:sz w:val="20"/>
                <w:szCs w:val="20"/>
              </w:rPr>
              <w:t>Setting</w:t>
            </w:r>
          </w:p>
        </w:tc>
        <w:tc>
          <w:tcPr>
            <w:tcW w:w="7575"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6128053F" w14:textId="77777777" w:rsidR="003943E9" w:rsidRDefault="00000000">
            <w:pPr>
              <w:keepNext/>
            </w:pPr>
            <w:r>
              <w:rPr>
                <w:b/>
                <w:bCs/>
                <w:color w:val="FFFFFF"/>
                <w:sz w:val="20"/>
                <w:szCs w:val="20"/>
              </w:rPr>
              <w:t>Value</w:t>
            </w:r>
          </w:p>
        </w:tc>
      </w:tr>
      <w:tr w:rsidR="003943E9" w14:paraId="72C2D301" w14:textId="77777777">
        <w:tblPrEx>
          <w:tblCellMar>
            <w:top w:w="0" w:type="dxa"/>
            <w:bottom w:w="0" w:type="dxa"/>
          </w:tblCellMar>
        </w:tblPrEx>
        <w:trPr>
          <w:cantSplit/>
        </w:trPr>
        <w:tc>
          <w:tcPr>
            <w:tcW w:w="206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10F9818" w14:textId="77777777" w:rsidR="003943E9" w:rsidRDefault="00000000">
            <w:pPr>
              <w:keepNext/>
            </w:pPr>
            <w:r>
              <w:rPr>
                <w:sz w:val="20"/>
                <w:szCs w:val="20"/>
              </w:rPr>
              <w:t>Hardware</w:t>
            </w:r>
          </w:p>
        </w:tc>
        <w:tc>
          <w:tcPr>
            <w:tcW w:w="7575"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E4AB306" w14:textId="77777777" w:rsidR="003943E9" w:rsidRDefault="00000000">
            <w:pPr>
              <w:keepNext/>
            </w:pPr>
            <w:r>
              <w:rPr>
                <w:sz w:val="20"/>
                <w:szCs w:val="20"/>
              </w:rPr>
              <w:t>Google Colab, NVIDIA Tesla T4 (16 GB)</w:t>
            </w:r>
          </w:p>
        </w:tc>
      </w:tr>
      <w:tr w:rsidR="003943E9" w14:paraId="144DE6E2" w14:textId="77777777">
        <w:tblPrEx>
          <w:tblCellMar>
            <w:top w:w="0" w:type="dxa"/>
            <w:bottom w:w="0" w:type="dxa"/>
          </w:tblCellMar>
        </w:tblPrEx>
        <w:trPr>
          <w:cantSplit/>
        </w:trPr>
        <w:tc>
          <w:tcPr>
            <w:tcW w:w="206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725C7CC" w14:textId="77777777" w:rsidR="003943E9" w:rsidRDefault="00000000">
            <w:pPr>
              <w:keepNext/>
            </w:pPr>
            <w:r>
              <w:rPr>
                <w:sz w:val="20"/>
                <w:szCs w:val="20"/>
              </w:rPr>
              <w:t>Optimizer</w:t>
            </w:r>
          </w:p>
        </w:tc>
        <w:tc>
          <w:tcPr>
            <w:tcW w:w="7575"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F6EAF75" w14:textId="77777777" w:rsidR="003943E9" w:rsidRDefault="00000000">
            <w:pPr>
              <w:keepNext/>
            </w:pPr>
            <w:r>
              <w:rPr>
                <w:sz w:val="20"/>
                <w:szCs w:val="20"/>
              </w:rPr>
              <w:t>AdamW, β = (0.9, 0.95), weight decay = 0.01</w:t>
            </w:r>
          </w:p>
        </w:tc>
      </w:tr>
      <w:tr w:rsidR="003943E9" w14:paraId="7E5F4F2E" w14:textId="77777777">
        <w:tblPrEx>
          <w:tblCellMar>
            <w:top w:w="0" w:type="dxa"/>
            <w:bottom w:w="0" w:type="dxa"/>
          </w:tblCellMar>
        </w:tblPrEx>
        <w:trPr>
          <w:cantSplit/>
        </w:trPr>
        <w:tc>
          <w:tcPr>
            <w:tcW w:w="206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B9F3B9B" w14:textId="77777777" w:rsidR="003943E9" w:rsidRDefault="00000000">
            <w:pPr>
              <w:keepNext/>
            </w:pPr>
            <w:r>
              <w:rPr>
                <w:sz w:val="20"/>
                <w:szCs w:val="20"/>
              </w:rPr>
              <w:t>Learning rate</w:t>
            </w:r>
          </w:p>
        </w:tc>
        <w:tc>
          <w:tcPr>
            <w:tcW w:w="7575"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6BE5211" w14:textId="77777777" w:rsidR="003943E9" w:rsidRDefault="00000000">
            <w:pPr>
              <w:keepNext/>
            </w:pPr>
            <w:r>
              <w:rPr>
                <w:sz w:val="20"/>
                <w:szCs w:val="20"/>
              </w:rPr>
              <w:t>3 × 10⁻⁴ peak, 100 warm-up steps, cosine decay to 3 × 10⁻⁵</w:t>
            </w:r>
          </w:p>
        </w:tc>
      </w:tr>
      <w:tr w:rsidR="003943E9" w14:paraId="3923E9CB" w14:textId="77777777">
        <w:tblPrEx>
          <w:tblCellMar>
            <w:top w:w="0" w:type="dxa"/>
            <w:bottom w:w="0" w:type="dxa"/>
          </w:tblCellMar>
        </w:tblPrEx>
        <w:trPr>
          <w:cantSplit/>
        </w:trPr>
        <w:tc>
          <w:tcPr>
            <w:tcW w:w="206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96DA567" w14:textId="77777777" w:rsidR="003943E9" w:rsidRDefault="00000000">
            <w:pPr>
              <w:keepNext/>
            </w:pPr>
            <w:r>
              <w:rPr>
                <w:sz w:val="20"/>
                <w:szCs w:val="20"/>
              </w:rPr>
              <w:t>Batch size</w:t>
            </w:r>
          </w:p>
        </w:tc>
        <w:tc>
          <w:tcPr>
            <w:tcW w:w="7575"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E6F2679" w14:textId="77777777" w:rsidR="003943E9" w:rsidRDefault="00000000">
            <w:pPr>
              <w:keepNext/>
            </w:pPr>
            <w:r>
              <w:rPr>
                <w:sz w:val="20"/>
                <w:szCs w:val="20"/>
              </w:rPr>
              <w:t>64 sequences × 128 characters = 8,192 tokens per step</w:t>
            </w:r>
          </w:p>
        </w:tc>
      </w:tr>
      <w:tr w:rsidR="003943E9" w14:paraId="298226F3" w14:textId="77777777">
        <w:tblPrEx>
          <w:tblCellMar>
            <w:top w:w="0" w:type="dxa"/>
            <w:bottom w:w="0" w:type="dxa"/>
          </w:tblCellMar>
        </w:tblPrEx>
        <w:trPr>
          <w:cantSplit/>
        </w:trPr>
        <w:tc>
          <w:tcPr>
            <w:tcW w:w="206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1CCD1B6" w14:textId="77777777" w:rsidR="003943E9" w:rsidRDefault="00000000">
            <w:pPr>
              <w:keepNext/>
            </w:pPr>
            <w:r>
              <w:rPr>
                <w:sz w:val="20"/>
                <w:szCs w:val="20"/>
              </w:rPr>
              <w:t>Training steps</w:t>
            </w:r>
          </w:p>
        </w:tc>
        <w:tc>
          <w:tcPr>
            <w:tcW w:w="7575"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995F91A" w14:textId="77777777" w:rsidR="003943E9" w:rsidRDefault="00000000">
            <w:pPr>
              <w:keepNext/>
            </w:pPr>
            <w:r>
              <w:rPr>
                <w:sz w:val="20"/>
                <w:szCs w:val="20"/>
              </w:rPr>
              <w:t>5,000</w:t>
            </w:r>
          </w:p>
        </w:tc>
      </w:tr>
      <w:tr w:rsidR="003943E9" w14:paraId="17AC84F0" w14:textId="77777777">
        <w:tblPrEx>
          <w:tblCellMar>
            <w:top w:w="0" w:type="dxa"/>
            <w:bottom w:w="0" w:type="dxa"/>
          </w:tblCellMar>
        </w:tblPrEx>
        <w:trPr>
          <w:cantSplit/>
        </w:trPr>
        <w:tc>
          <w:tcPr>
            <w:tcW w:w="206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11CFD37" w14:textId="77777777" w:rsidR="003943E9" w:rsidRDefault="00000000">
            <w:pPr>
              <w:keepNext/>
            </w:pPr>
            <w:r>
              <w:rPr>
                <w:sz w:val="20"/>
                <w:szCs w:val="20"/>
              </w:rPr>
              <w:t>Gradient clipping</w:t>
            </w:r>
          </w:p>
        </w:tc>
        <w:tc>
          <w:tcPr>
            <w:tcW w:w="7575"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02ADEA7" w14:textId="77777777" w:rsidR="003943E9" w:rsidRDefault="00000000">
            <w:pPr>
              <w:keepNext/>
            </w:pPr>
            <w:r>
              <w:rPr>
                <w:sz w:val="20"/>
                <w:szCs w:val="20"/>
              </w:rPr>
              <w:t>1.0</w:t>
            </w:r>
          </w:p>
        </w:tc>
      </w:tr>
      <w:tr w:rsidR="003943E9" w14:paraId="2D9A2127" w14:textId="77777777">
        <w:tblPrEx>
          <w:tblCellMar>
            <w:top w:w="0" w:type="dxa"/>
            <w:bottom w:w="0" w:type="dxa"/>
          </w:tblCellMar>
        </w:tblPrEx>
        <w:trPr>
          <w:cantSplit/>
        </w:trPr>
        <w:tc>
          <w:tcPr>
            <w:tcW w:w="206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074A914" w14:textId="77777777" w:rsidR="003943E9" w:rsidRDefault="00000000">
            <w:pPr>
              <w:keepNext/>
            </w:pPr>
            <w:r>
              <w:rPr>
                <w:sz w:val="20"/>
                <w:szCs w:val="20"/>
              </w:rPr>
              <w:t>Evaluation</w:t>
            </w:r>
          </w:p>
        </w:tc>
        <w:tc>
          <w:tcPr>
            <w:tcW w:w="7575"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6873F75" w14:textId="77777777" w:rsidR="003943E9" w:rsidRDefault="00000000">
            <w:pPr>
              <w:keepNext/>
            </w:pPr>
            <w:r>
              <w:rPr>
                <w:sz w:val="20"/>
                <w:szCs w:val="20"/>
              </w:rPr>
              <w:t>Every 250 steps, using 20 random batches for training and validation</w:t>
            </w:r>
          </w:p>
        </w:tc>
      </w:tr>
      <w:tr w:rsidR="003943E9" w14:paraId="4EEA0462" w14:textId="77777777">
        <w:tblPrEx>
          <w:tblCellMar>
            <w:top w:w="0" w:type="dxa"/>
            <w:bottom w:w="0" w:type="dxa"/>
          </w:tblCellMar>
        </w:tblPrEx>
        <w:trPr>
          <w:cantSplit/>
        </w:trPr>
        <w:tc>
          <w:tcPr>
            <w:tcW w:w="206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CF6B11C" w14:textId="77777777" w:rsidR="003943E9" w:rsidRDefault="00000000">
            <w:pPr>
              <w:keepNext/>
            </w:pPr>
            <w:r>
              <w:rPr>
                <w:sz w:val="20"/>
                <w:szCs w:val="20"/>
              </w:rPr>
              <w:t>Checkpoints</w:t>
            </w:r>
          </w:p>
        </w:tc>
        <w:tc>
          <w:tcPr>
            <w:tcW w:w="7575"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EF52DC6" w14:textId="77777777" w:rsidR="003943E9" w:rsidRDefault="00000000">
            <w:pPr>
              <w:keepNext/>
            </w:pPr>
            <w:r>
              <w:rPr>
                <w:sz w:val="20"/>
                <w:szCs w:val="20"/>
              </w:rPr>
              <w:t>best.pt, last.pt, and resume file</w:t>
            </w:r>
          </w:p>
        </w:tc>
      </w:tr>
      <w:tr w:rsidR="003943E9" w14:paraId="55132D21" w14:textId="77777777">
        <w:tblPrEx>
          <w:tblCellMar>
            <w:top w:w="0" w:type="dxa"/>
            <w:bottom w:w="0" w:type="dxa"/>
          </w:tblCellMar>
        </w:tblPrEx>
        <w:trPr>
          <w:cantSplit/>
        </w:trPr>
        <w:tc>
          <w:tcPr>
            <w:tcW w:w="206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2B6FC65" w14:textId="77777777" w:rsidR="003943E9" w:rsidRDefault="00000000">
            <w:pPr>
              <w:keepNext/>
            </w:pPr>
            <w:r>
              <w:rPr>
                <w:sz w:val="20"/>
                <w:szCs w:val="20"/>
              </w:rPr>
              <w:t>Seed</w:t>
            </w:r>
          </w:p>
        </w:tc>
        <w:tc>
          <w:tcPr>
            <w:tcW w:w="7575"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0FD6B89" w14:textId="77777777" w:rsidR="003943E9" w:rsidRDefault="00000000">
            <w:pPr>
              <w:keepNext/>
            </w:pPr>
            <w:r>
              <w:rPr>
                <w:sz w:val="20"/>
                <w:szCs w:val="20"/>
              </w:rPr>
              <w:t>1337 for Python, NumPy, and PyTorch</w:t>
            </w:r>
          </w:p>
        </w:tc>
      </w:tr>
      <w:tr w:rsidR="003943E9" w14:paraId="7F8AE65C" w14:textId="77777777">
        <w:tblPrEx>
          <w:tblCellMar>
            <w:top w:w="0" w:type="dxa"/>
            <w:bottom w:w="0" w:type="dxa"/>
          </w:tblCellMar>
        </w:tblPrEx>
        <w:trPr>
          <w:cantSplit/>
        </w:trPr>
        <w:tc>
          <w:tcPr>
            <w:tcW w:w="206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BB72AF8" w14:textId="77777777" w:rsidR="003943E9" w:rsidRDefault="00000000">
            <w:pPr>
              <w:keepNext/>
            </w:pPr>
            <w:r>
              <w:rPr>
                <w:sz w:val="20"/>
                <w:szCs w:val="20"/>
              </w:rPr>
              <w:t>Training time</w:t>
            </w:r>
          </w:p>
        </w:tc>
        <w:tc>
          <w:tcPr>
            <w:tcW w:w="7575"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CF86016" w14:textId="77777777" w:rsidR="003943E9" w:rsidRDefault="00000000">
            <w:pPr>
              <w:keepNext/>
            </w:pPr>
            <w:r>
              <w:rPr>
                <w:sz w:val="20"/>
                <w:szCs w:val="20"/>
              </w:rPr>
              <w:t>380.6 s (6.3 minutes)</w:t>
            </w:r>
          </w:p>
        </w:tc>
      </w:tr>
      <w:tr w:rsidR="003943E9" w14:paraId="51D3EB57" w14:textId="77777777">
        <w:tblPrEx>
          <w:tblCellMar>
            <w:top w:w="0" w:type="dxa"/>
            <w:bottom w:w="0" w:type="dxa"/>
          </w:tblCellMar>
        </w:tblPrEx>
        <w:trPr>
          <w:cantSplit/>
        </w:trPr>
        <w:tc>
          <w:tcPr>
            <w:tcW w:w="206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EB4445F" w14:textId="77777777" w:rsidR="003943E9" w:rsidRDefault="00000000">
            <w:pPr>
              <w:keepNext/>
            </w:pPr>
            <w:r>
              <w:rPr>
                <w:sz w:val="20"/>
                <w:szCs w:val="20"/>
              </w:rPr>
              <w:t>Throughput</w:t>
            </w:r>
          </w:p>
        </w:tc>
        <w:tc>
          <w:tcPr>
            <w:tcW w:w="7575"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4AFA82F" w14:textId="77777777" w:rsidR="003943E9" w:rsidRDefault="00000000">
            <w:pPr>
              <w:keepNext/>
            </w:pPr>
            <w:r>
              <w:rPr>
                <w:sz w:val="20"/>
                <w:szCs w:val="20"/>
              </w:rPr>
              <w:t>Approximately 110,800 tokens/second</w:t>
            </w:r>
          </w:p>
        </w:tc>
      </w:tr>
      <w:tr w:rsidR="003943E9" w14:paraId="780317E9" w14:textId="77777777">
        <w:tblPrEx>
          <w:tblCellMar>
            <w:top w:w="0" w:type="dxa"/>
            <w:bottom w:w="0" w:type="dxa"/>
          </w:tblCellMar>
        </w:tblPrEx>
        <w:trPr>
          <w:cantSplit/>
        </w:trPr>
        <w:tc>
          <w:tcPr>
            <w:tcW w:w="206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9F84165" w14:textId="77777777" w:rsidR="003943E9" w:rsidRDefault="00000000">
            <w:r>
              <w:rPr>
                <w:sz w:val="20"/>
                <w:szCs w:val="20"/>
              </w:rPr>
              <w:t>Peak GPU memory</w:t>
            </w:r>
          </w:p>
        </w:tc>
        <w:tc>
          <w:tcPr>
            <w:tcW w:w="7575"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3F1A2E5" w14:textId="77777777" w:rsidR="003943E9" w:rsidRDefault="00000000">
            <w:r>
              <w:rPr>
                <w:sz w:val="20"/>
                <w:szCs w:val="20"/>
              </w:rPr>
              <w:t>794 MB</w:t>
            </w:r>
          </w:p>
        </w:tc>
      </w:tr>
    </w:tbl>
    <w:p w14:paraId="29B934FD" w14:textId="77777777" w:rsidR="003943E9" w:rsidRDefault="003943E9">
      <w:pPr>
        <w:spacing w:after="60" w:line="120" w:lineRule="auto"/>
      </w:pPr>
    </w:p>
    <w:p w14:paraId="4132A4C1" w14:textId="77777777" w:rsidR="003943E9" w:rsidRDefault="00000000">
      <w:pPr>
        <w:spacing w:after="90" w:line="252" w:lineRule="auto"/>
        <w:jc w:val="both"/>
      </w:pPr>
      <w:r>
        <w:t>The final model contains 3,192,832 parameters (3.19M). The parameter count is distributed as follows: token embedding, 16,640; positional encoding, 0 (fixed buffer); each of the four Transformer blocks, 789,760 (attention, 263,168; feed-forward network, 525,568; LayerNorms, 1,024); final LayerNorm, 512; and language-model head, 16,640.</w:t>
      </w:r>
    </w:p>
    <w:p w14:paraId="4EE74798" w14:textId="77777777" w:rsidR="003943E9" w:rsidRDefault="00000000">
      <w:pPr>
        <w:spacing w:after="90" w:line="252" w:lineRule="auto"/>
        <w:jc w:val="both"/>
      </w:pPr>
      <w:r>
        <w:t>As a sanity check, an untrained model with 65 possible characters should have a loss close to ln(65) = 4.17. The untrained model produced a loss of 4.21, which is close to the expected value.</w:t>
      </w:r>
    </w:p>
    <w:p w14:paraId="19B27700" w14:textId="77777777" w:rsidR="003943E9" w:rsidRDefault="00000000">
      <w:pPr>
        <w:keepNext/>
        <w:spacing w:before="80" w:after="20"/>
        <w:jc w:val="center"/>
      </w:pPr>
      <w:r>
        <w:rPr>
          <w:noProof/>
        </w:rPr>
        <w:drawing>
          <wp:inline distT="0" distB="0" distL="0" distR="0" wp14:anchorId="2C245B45" wp14:editId="09CE4381">
            <wp:extent cx="3962400" cy="1971675"/>
            <wp:effectExtent l="0" t="0" r="0" b="0"/>
            <wp:docPr id="1506632588" name="fig5.png" descr="fig5.png" title="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962400" cy="1971675"/>
                    </a:xfrm>
                    <a:prstGeom prst="rect">
                      <a:avLst/>
                    </a:prstGeom>
                  </pic:spPr>
                </pic:pic>
              </a:graphicData>
            </a:graphic>
          </wp:inline>
        </w:drawing>
      </w:r>
    </w:p>
    <w:p w14:paraId="6E8BFA3D" w14:textId="77777777" w:rsidR="003943E9" w:rsidRDefault="00000000">
      <w:pPr>
        <w:spacing w:before="20" w:after="140"/>
        <w:jc w:val="center"/>
      </w:pPr>
      <w:r>
        <w:rPr>
          <w:b/>
          <w:bCs/>
          <w:sz w:val="20"/>
          <w:szCs w:val="20"/>
        </w:rPr>
        <w:t>Figure 5: Model summary and parameter count.</w:t>
      </w:r>
    </w:p>
    <w:p w14:paraId="0B0BDBB1" w14:textId="77777777" w:rsidR="003943E9" w:rsidRDefault="00000000">
      <w:pPr>
        <w:pStyle w:val="Heading2"/>
      </w:pPr>
      <w:r>
        <w:t>5.1 Debugging Gate: Overfitting a Tiny Batch</w:t>
      </w:r>
    </w:p>
    <w:p w14:paraId="60F7CD92" w14:textId="77777777" w:rsidR="003943E9" w:rsidRDefault="00000000">
      <w:pPr>
        <w:spacing w:after="90" w:line="252" w:lineRule="auto"/>
        <w:jc w:val="both"/>
      </w:pPr>
      <w:r>
        <w:t>Before the full training run, the model was tested on a small, fixed batch. The model was trained on 4 sequences for 300 steps with dropout disabled. If gradient computation, target shifting, and causal masking were implemented correctly, the model should be able to memorize this batch.</w:t>
      </w:r>
    </w:p>
    <w:p w14:paraId="1D9643B1" w14:textId="77777777" w:rsidR="003943E9" w:rsidRDefault="00000000">
      <w:pPr>
        <w:spacing w:after="90" w:line="252" w:lineRule="auto"/>
        <w:jc w:val="both"/>
      </w:pPr>
      <w:r>
        <w:t>The loss decreased from 4.25 to 0.0002, with most of the improvement occurring within the first 50 steps. This experiment is also part of the automated test suite. It provided a useful debugging check before the longer training run.</w:t>
      </w:r>
    </w:p>
    <w:p w14:paraId="28AF9520" w14:textId="77777777" w:rsidR="003943E9" w:rsidRDefault="00000000">
      <w:pPr>
        <w:pStyle w:val="Heading1"/>
      </w:pPr>
      <w:r>
        <w:lastRenderedPageBreak/>
        <w:t>6. Results</w:t>
      </w:r>
    </w:p>
    <w:p w14:paraId="72F8AC76" w14:textId="77777777" w:rsidR="003943E9" w:rsidRDefault="00000000">
      <w:pPr>
        <w:pStyle w:val="Heading2"/>
      </w:pPr>
      <w:r>
        <w:t>6.1 Final Model: Size and Training Time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9"/>
        <w:gridCol w:w="4349"/>
      </w:tblGrid>
      <w:tr w:rsidR="003943E9" w14:paraId="1FBD3D70" w14:textId="77777777">
        <w:tblPrEx>
          <w:tblCellMar>
            <w:top w:w="0" w:type="dxa"/>
            <w:bottom w:w="0" w:type="dxa"/>
          </w:tblCellMar>
        </w:tblPrEx>
        <w:trPr>
          <w:cantSplit/>
          <w:tblHeader/>
        </w:trPr>
        <w:tc>
          <w:tcPr>
            <w:tcW w:w="5289"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48FD21C7" w14:textId="77777777" w:rsidR="003943E9" w:rsidRDefault="00000000">
            <w:pPr>
              <w:keepNext/>
            </w:pPr>
            <w:r>
              <w:rPr>
                <w:b/>
                <w:bCs/>
                <w:color w:val="FFFFFF"/>
                <w:sz w:val="20"/>
                <w:szCs w:val="20"/>
              </w:rPr>
              <w:t>Item</w:t>
            </w:r>
          </w:p>
        </w:tc>
        <w:tc>
          <w:tcPr>
            <w:tcW w:w="4349"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3205B353" w14:textId="77777777" w:rsidR="003943E9" w:rsidRDefault="00000000">
            <w:pPr>
              <w:keepNext/>
            </w:pPr>
            <w:r>
              <w:rPr>
                <w:b/>
                <w:bCs/>
                <w:color w:val="FFFFFF"/>
                <w:sz w:val="20"/>
                <w:szCs w:val="20"/>
              </w:rPr>
              <w:t>Result</w:t>
            </w:r>
          </w:p>
        </w:tc>
      </w:tr>
      <w:tr w:rsidR="003943E9" w14:paraId="28B27BA4" w14:textId="77777777">
        <w:tblPrEx>
          <w:tblCellMar>
            <w:top w:w="0" w:type="dxa"/>
            <w:bottom w:w="0" w:type="dxa"/>
          </w:tblCellMar>
        </w:tblPrEx>
        <w:trPr>
          <w:cantSplit/>
        </w:trPr>
        <w:tc>
          <w:tcPr>
            <w:tcW w:w="528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9EAB3B3" w14:textId="77777777" w:rsidR="003943E9" w:rsidRDefault="00000000">
            <w:pPr>
              <w:keepNext/>
            </w:pPr>
            <w:r>
              <w:rPr>
                <w:sz w:val="20"/>
                <w:szCs w:val="20"/>
              </w:rPr>
              <w:t>Parameters</w:t>
            </w:r>
          </w:p>
        </w:tc>
        <w:tc>
          <w:tcPr>
            <w:tcW w:w="434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BFCB4D6" w14:textId="77777777" w:rsidR="003943E9" w:rsidRDefault="00000000">
            <w:pPr>
              <w:keepNext/>
              <w:jc w:val="right"/>
            </w:pPr>
            <w:r>
              <w:rPr>
                <w:sz w:val="20"/>
                <w:szCs w:val="20"/>
              </w:rPr>
              <w:t>3,192,832 (3.19M)</w:t>
            </w:r>
          </w:p>
        </w:tc>
      </w:tr>
      <w:tr w:rsidR="003943E9" w14:paraId="0532D2A2" w14:textId="77777777">
        <w:tblPrEx>
          <w:tblCellMar>
            <w:top w:w="0" w:type="dxa"/>
            <w:bottom w:w="0" w:type="dxa"/>
          </w:tblCellMar>
        </w:tblPrEx>
        <w:trPr>
          <w:cantSplit/>
        </w:trPr>
        <w:tc>
          <w:tcPr>
            <w:tcW w:w="528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23E0CD5" w14:textId="77777777" w:rsidR="003943E9" w:rsidRDefault="00000000">
            <w:pPr>
              <w:keepNext/>
            </w:pPr>
            <w:r>
              <w:rPr>
                <w:sz w:val="20"/>
                <w:szCs w:val="20"/>
              </w:rPr>
              <w:t>Training time</w:t>
            </w:r>
          </w:p>
        </w:tc>
        <w:tc>
          <w:tcPr>
            <w:tcW w:w="434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17F2172" w14:textId="77777777" w:rsidR="003943E9" w:rsidRDefault="00000000">
            <w:pPr>
              <w:keepNext/>
              <w:jc w:val="right"/>
            </w:pPr>
            <w:r>
              <w:rPr>
                <w:sz w:val="20"/>
                <w:szCs w:val="20"/>
              </w:rPr>
              <w:t>380.6 s (6.3 minutes)</w:t>
            </w:r>
          </w:p>
        </w:tc>
      </w:tr>
      <w:tr w:rsidR="003943E9" w14:paraId="181789B0" w14:textId="77777777">
        <w:tblPrEx>
          <w:tblCellMar>
            <w:top w:w="0" w:type="dxa"/>
            <w:bottom w:w="0" w:type="dxa"/>
          </w:tblCellMar>
        </w:tblPrEx>
        <w:trPr>
          <w:cantSplit/>
        </w:trPr>
        <w:tc>
          <w:tcPr>
            <w:tcW w:w="528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9C73785" w14:textId="77777777" w:rsidR="003943E9" w:rsidRDefault="00000000">
            <w:pPr>
              <w:keepNext/>
            </w:pPr>
            <w:r>
              <w:rPr>
                <w:sz w:val="20"/>
                <w:szCs w:val="20"/>
              </w:rPr>
              <w:t>Final train loss</w:t>
            </w:r>
          </w:p>
        </w:tc>
        <w:tc>
          <w:tcPr>
            <w:tcW w:w="434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AA99DCD" w14:textId="77777777" w:rsidR="003943E9" w:rsidRDefault="00000000">
            <w:pPr>
              <w:keepNext/>
              <w:jc w:val="right"/>
            </w:pPr>
            <w:r>
              <w:rPr>
                <w:sz w:val="20"/>
                <w:szCs w:val="20"/>
              </w:rPr>
              <w:t>1.367</w:t>
            </w:r>
          </w:p>
        </w:tc>
      </w:tr>
      <w:tr w:rsidR="003943E9" w14:paraId="769AAAEE" w14:textId="77777777">
        <w:tblPrEx>
          <w:tblCellMar>
            <w:top w:w="0" w:type="dxa"/>
            <w:bottom w:w="0" w:type="dxa"/>
          </w:tblCellMar>
        </w:tblPrEx>
        <w:trPr>
          <w:cantSplit/>
        </w:trPr>
        <w:tc>
          <w:tcPr>
            <w:tcW w:w="528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A09E42D" w14:textId="77777777" w:rsidR="003943E9" w:rsidRDefault="00000000">
            <w:pPr>
              <w:keepNext/>
            </w:pPr>
            <w:r>
              <w:rPr>
                <w:sz w:val="20"/>
                <w:szCs w:val="20"/>
              </w:rPr>
              <w:t>Final validation loss</w:t>
            </w:r>
          </w:p>
        </w:tc>
        <w:tc>
          <w:tcPr>
            <w:tcW w:w="434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88377E0" w14:textId="77777777" w:rsidR="003943E9" w:rsidRDefault="00000000">
            <w:pPr>
              <w:keepNext/>
              <w:jc w:val="right"/>
            </w:pPr>
            <w:r>
              <w:rPr>
                <w:sz w:val="20"/>
                <w:szCs w:val="20"/>
              </w:rPr>
              <w:t>1.586</w:t>
            </w:r>
          </w:p>
        </w:tc>
      </w:tr>
      <w:tr w:rsidR="003943E9" w14:paraId="5C2D0F51" w14:textId="77777777">
        <w:tblPrEx>
          <w:tblCellMar>
            <w:top w:w="0" w:type="dxa"/>
            <w:bottom w:w="0" w:type="dxa"/>
          </w:tblCellMar>
        </w:tblPrEx>
        <w:trPr>
          <w:cantSplit/>
        </w:trPr>
        <w:tc>
          <w:tcPr>
            <w:tcW w:w="528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69C7582" w14:textId="77777777" w:rsidR="003943E9" w:rsidRDefault="00000000">
            <w:pPr>
              <w:keepNext/>
            </w:pPr>
            <w:r>
              <w:rPr>
                <w:sz w:val="20"/>
                <w:szCs w:val="20"/>
              </w:rPr>
              <w:t>Best validation loss</w:t>
            </w:r>
          </w:p>
        </w:tc>
        <w:tc>
          <w:tcPr>
            <w:tcW w:w="434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B54B83E" w14:textId="77777777" w:rsidR="003943E9" w:rsidRDefault="00000000">
            <w:pPr>
              <w:keepNext/>
              <w:jc w:val="right"/>
            </w:pPr>
            <w:r>
              <w:rPr>
                <w:sz w:val="20"/>
                <w:szCs w:val="20"/>
              </w:rPr>
              <w:t>1.585</w:t>
            </w:r>
          </w:p>
        </w:tc>
      </w:tr>
      <w:tr w:rsidR="003943E9" w14:paraId="674914B7" w14:textId="77777777">
        <w:tblPrEx>
          <w:tblCellMar>
            <w:top w:w="0" w:type="dxa"/>
            <w:bottom w:w="0" w:type="dxa"/>
          </w:tblCellMar>
        </w:tblPrEx>
        <w:trPr>
          <w:cantSplit/>
        </w:trPr>
        <w:tc>
          <w:tcPr>
            <w:tcW w:w="528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7B18CBD" w14:textId="77777777" w:rsidR="003943E9" w:rsidRDefault="00000000">
            <w:pPr>
              <w:keepNext/>
            </w:pPr>
            <w:r>
              <w:rPr>
                <w:sz w:val="20"/>
                <w:szCs w:val="20"/>
              </w:rPr>
              <w:t>Validation perplexity</w:t>
            </w:r>
          </w:p>
        </w:tc>
        <w:tc>
          <w:tcPr>
            <w:tcW w:w="434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171013C" w14:textId="77777777" w:rsidR="003943E9" w:rsidRDefault="00000000">
            <w:pPr>
              <w:keepNext/>
              <w:jc w:val="right"/>
            </w:pPr>
            <w:r>
              <w:rPr>
                <w:sz w:val="20"/>
                <w:szCs w:val="20"/>
              </w:rPr>
              <w:t>4.9</w:t>
            </w:r>
          </w:p>
        </w:tc>
      </w:tr>
      <w:tr w:rsidR="003943E9" w14:paraId="16CDF09F" w14:textId="77777777">
        <w:tblPrEx>
          <w:tblCellMar>
            <w:top w:w="0" w:type="dxa"/>
            <w:bottom w:w="0" w:type="dxa"/>
          </w:tblCellMar>
        </w:tblPrEx>
        <w:trPr>
          <w:cantSplit/>
        </w:trPr>
        <w:tc>
          <w:tcPr>
            <w:tcW w:w="528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9AC99FA" w14:textId="77777777" w:rsidR="003943E9" w:rsidRDefault="00000000">
            <w:pPr>
              <w:keepNext/>
            </w:pPr>
            <w:r>
              <w:rPr>
                <w:sz w:val="20"/>
                <w:szCs w:val="20"/>
              </w:rPr>
              <w:t>Full validation loss</w:t>
            </w:r>
          </w:p>
        </w:tc>
        <w:tc>
          <w:tcPr>
            <w:tcW w:w="434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D9C0DE5" w14:textId="77777777" w:rsidR="003943E9" w:rsidRDefault="00000000">
            <w:pPr>
              <w:keepNext/>
              <w:jc w:val="right"/>
            </w:pPr>
            <w:r>
              <w:rPr>
                <w:sz w:val="20"/>
                <w:szCs w:val="20"/>
              </w:rPr>
              <w:t>1.591</w:t>
            </w:r>
          </w:p>
        </w:tc>
      </w:tr>
      <w:tr w:rsidR="003943E9" w14:paraId="0D4BFBDD" w14:textId="77777777">
        <w:tblPrEx>
          <w:tblCellMar>
            <w:top w:w="0" w:type="dxa"/>
            <w:bottom w:w="0" w:type="dxa"/>
          </w:tblCellMar>
        </w:tblPrEx>
        <w:trPr>
          <w:cantSplit/>
        </w:trPr>
        <w:tc>
          <w:tcPr>
            <w:tcW w:w="528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594C2EC" w14:textId="77777777" w:rsidR="003943E9" w:rsidRDefault="00000000">
            <w:pPr>
              <w:keepNext/>
            </w:pPr>
            <w:r>
              <w:rPr>
                <w:sz w:val="20"/>
                <w:szCs w:val="20"/>
              </w:rPr>
              <w:t>Full validation perplexity</w:t>
            </w:r>
          </w:p>
        </w:tc>
        <w:tc>
          <w:tcPr>
            <w:tcW w:w="434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706DCA8" w14:textId="77777777" w:rsidR="003943E9" w:rsidRDefault="00000000">
            <w:pPr>
              <w:keepNext/>
              <w:jc w:val="right"/>
            </w:pPr>
            <w:r>
              <w:rPr>
                <w:sz w:val="20"/>
                <w:szCs w:val="20"/>
              </w:rPr>
              <w:t>4.91</w:t>
            </w:r>
          </w:p>
        </w:tc>
      </w:tr>
      <w:tr w:rsidR="003943E9" w14:paraId="1BF9CA4A" w14:textId="77777777">
        <w:tblPrEx>
          <w:tblCellMar>
            <w:top w:w="0" w:type="dxa"/>
            <w:bottom w:w="0" w:type="dxa"/>
          </w:tblCellMar>
        </w:tblPrEx>
        <w:trPr>
          <w:cantSplit/>
        </w:trPr>
        <w:tc>
          <w:tcPr>
            <w:tcW w:w="528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70A172A" w14:textId="77777777" w:rsidR="003943E9" w:rsidRDefault="00000000">
            <w:r>
              <w:rPr>
                <w:sz w:val="20"/>
                <w:szCs w:val="20"/>
              </w:rPr>
              <w:t>Bits per character</w:t>
            </w:r>
          </w:p>
        </w:tc>
        <w:tc>
          <w:tcPr>
            <w:tcW w:w="4349"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92783D9" w14:textId="77777777" w:rsidR="003943E9" w:rsidRDefault="00000000">
            <w:pPr>
              <w:jc w:val="right"/>
            </w:pPr>
            <w:r>
              <w:rPr>
                <w:sz w:val="20"/>
                <w:szCs w:val="20"/>
              </w:rPr>
              <w:t>2.30</w:t>
            </w:r>
          </w:p>
        </w:tc>
      </w:tr>
    </w:tbl>
    <w:p w14:paraId="58D24409" w14:textId="77777777" w:rsidR="003943E9" w:rsidRDefault="003943E9">
      <w:pPr>
        <w:spacing w:after="60" w:line="120" w:lineRule="auto"/>
      </w:pPr>
    </w:p>
    <w:p w14:paraId="1588EE3B" w14:textId="77777777" w:rsidR="003943E9" w:rsidRDefault="00000000">
      <w:pPr>
        <w:pStyle w:val="Heading2"/>
      </w:pPr>
      <w:r>
        <w:t>6.2 Training and Validation Loss</w:t>
      </w:r>
    </w:p>
    <w:p w14:paraId="4128028F" w14:textId="77777777" w:rsidR="003943E9" w:rsidRDefault="00000000">
      <w:pPr>
        <w:spacing w:after="90" w:line="252" w:lineRule="auto"/>
        <w:jc w:val="both"/>
      </w:pPr>
      <w:r>
        <w:t>Both training and validation loss decreased rapidly during the first 1,000 steps, followed by more gradual improvements.</w:t>
      </w:r>
    </w:p>
    <w:p w14:paraId="36F6F979" w14:textId="77777777" w:rsidR="003943E9" w:rsidRDefault="00000000">
      <w:pPr>
        <w:keepNext/>
        <w:spacing w:before="80" w:after="20"/>
        <w:jc w:val="center"/>
      </w:pPr>
      <w:r>
        <w:rPr>
          <w:noProof/>
        </w:rPr>
        <w:drawing>
          <wp:inline distT="0" distB="0" distL="0" distR="0" wp14:anchorId="490072BF" wp14:editId="313EDCC8">
            <wp:extent cx="3238500" cy="1943100"/>
            <wp:effectExtent l="0" t="0" r="0" b="0"/>
            <wp:docPr id="735875075" name="fig6.png" descr="fig6.png" title="fi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238500" cy="1943100"/>
                    </a:xfrm>
                    <a:prstGeom prst="rect">
                      <a:avLst/>
                    </a:prstGeom>
                  </pic:spPr>
                </pic:pic>
              </a:graphicData>
            </a:graphic>
          </wp:inline>
        </w:drawing>
      </w:r>
    </w:p>
    <w:p w14:paraId="3BCD6269" w14:textId="77777777" w:rsidR="003943E9" w:rsidRDefault="00000000">
      <w:pPr>
        <w:spacing w:before="20" w:after="140"/>
        <w:jc w:val="center"/>
      </w:pPr>
      <w:r>
        <w:rPr>
          <w:b/>
          <w:bCs/>
          <w:sz w:val="20"/>
          <w:szCs w:val="20"/>
        </w:rPr>
        <w:t>Figure 6: Training vs. validation loss over 5,000 steps.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1"/>
        <w:gridCol w:w="1963"/>
        <w:gridCol w:w="2774"/>
        <w:gridCol w:w="3750"/>
      </w:tblGrid>
      <w:tr w:rsidR="003943E9" w14:paraId="435903D4" w14:textId="77777777">
        <w:tblPrEx>
          <w:tblCellMar>
            <w:top w:w="0" w:type="dxa"/>
            <w:bottom w:w="0" w:type="dxa"/>
          </w:tblCellMar>
        </w:tblPrEx>
        <w:trPr>
          <w:cantSplit/>
          <w:tblHeader/>
        </w:trPr>
        <w:tc>
          <w:tcPr>
            <w:tcW w:w="1151"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51452C9C" w14:textId="77777777" w:rsidR="003943E9" w:rsidRDefault="00000000">
            <w:pPr>
              <w:keepNext/>
            </w:pPr>
            <w:r>
              <w:rPr>
                <w:b/>
                <w:bCs/>
                <w:color w:val="FFFFFF"/>
                <w:sz w:val="20"/>
                <w:szCs w:val="20"/>
              </w:rPr>
              <w:t>Step</w:t>
            </w:r>
          </w:p>
        </w:tc>
        <w:tc>
          <w:tcPr>
            <w:tcW w:w="1963"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65CD4E09" w14:textId="77777777" w:rsidR="003943E9" w:rsidRDefault="00000000">
            <w:pPr>
              <w:keepNext/>
            </w:pPr>
            <w:r>
              <w:rPr>
                <w:b/>
                <w:bCs/>
                <w:color w:val="FFFFFF"/>
                <w:sz w:val="20"/>
                <w:szCs w:val="20"/>
              </w:rPr>
              <w:t>Train Loss</w:t>
            </w:r>
          </w:p>
        </w:tc>
        <w:tc>
          <w:tcPr>
            <w:tcW w:w="2774"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1037A8A8" w14:textId="77777777" w:rsidR="003943E9" w:rsidRDefault="00000000">
            <w:pPr>
              <w:keepNext/>
            </w:pPr>
            <w:r>
              <w:rPr>
                <w:b/>
                <w:bCs/>
                <w:color w:val="FFFFFF"/>
                <w:sz w:val="20"/>
                <w:szCs w:val="20"/>
              </w:rPr>
              <w:t>Validation Loss</w:t>
            </w:r>
          </w:p>
        </w:tc>
        <w:tc>
          <w:tcPr>
            <w:tcW w:w="3750"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424DF266" w14:textId="77777777" w:rsidR="003943E9" w:rsidRDefault="00000000">
            <w:pPr>
              <w:keepNext/>
            </w:pPr>
            <w:r>
              <w:rPr>
                <w:b/>
                <w:bCs/>
                <w:color w:val="FFFFFF"/>
                <w:sz w:val="20"/>
                <w:szCs w:val="20"/>
              </w:rPr>
              <w:t>Validation Perplexity</w:t>
            </w:r>
          </w:p>
        </w:tc>
      </w:tr>
      <w:tr w:rsidR="003943E9" w14:paraId="4C985133" w14:textId="77777777">
        <w:tblPrEx>
          <w:tblCellMar>
            <w:top w:w="0" w:type="dxa"/>
            <w:bottom w:w="0" w:type="dxa"/>
          </w:tblCellMar>
        </w:tblPrEx>
        <w:trPr>
          <w:cantSplit/>
        </w:trPr>
        <w:tc>
          <w:tcPr>
            <w:tcW w:w="115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8F4AE83" w14:textId="77777777" w:rsidR="003943E9" w:rsidRDefault="00000000">
            <w:pPr>
              <w:keepNext/>
              <w:jc w:val="right"/>
            </w:pPr>
            <w:r>
              <w:rPr>
                <w:sz w:val="20"/>
                <w:szCs w:val="20"/>
              </w:rPr>
              <w:t>0</w:t>
            </w:r>
          </w:p>
        </w:tc>
        <w:tc>
          <w:tcPr>
            <w:tcW w:w="196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DD7B0E7" w14:textId="77777777" w:rsidR="003943E9" w:rsidRDefault="00000000">
            <w:pPr>
              <w:keepNext/>
              <w:jc w:val="right"/>
            </w:pPr>
            <w:r>
              <w:rPr>
                <w:sz w:val="20"/>
                <w:szCs w:val="20"/>
              </w:rPr>
              <w:t>4.290</w:t>
            </w:r>
          </w:p>
        </w:tc>
        <w:tc>
          <w:tcPr>
            <w:tcW w:w="2774"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6AA7B8B" w14:textId="77777777" w:rsidR="003943E9" w:rsidRDefault="00000000">
            <w:pPr>
              <w:keepNext/>
              <w:jc w:val="right"/>
            </w:pPr>
            <w:r>
              <w:rPr>
                <w:sz w:val="20"/>
                <w:szCs w:val="20"/>
              </w:rPr>
              <w:t>4.289</w:t>
            </w:r>
          </w:p>
        </w:tc>
        <w:tc>
          <w:tcPr>
            <w:tcW w:w="375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5522D15" w14:textId="77777777" w:rsidR="003943E9" w:rsidRDefault="00000000">
            <w:pPr>
              <w:keepNext/>
              <w:jc w:val="right"/>
            </w:pPr>
            <w:r>
              <w:rPr>
                <w:sz w:val="20"/>
                <w:szCs w:val="20"/>
              </w:rPr>
              <w:t>72.9</w:t>
            </w:r>
          </w:p>
        </w:tc>
      </w:tr>
      <w:tr w:rsidR="003943E9" w14:paraId="522EA22C" w14:textId="77777777">
        <w:tblPrEx>
          <w:tblCellMar>
            <w:top w:w="0" w:type="dxa"/>
            <w:bottom w:w="0" w:type="dxa"/>
          </w:tblCellMar>
        </w:tblPrEx>
        <w:trPr>
          <w:cantSplit/>
        </w:trPr>
        <w:tc>
          <w:tcPr>
            <w:tcW w:w="115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A6FF1D0" w14:textId="77777777" w:rsidR="003943E9" w:rsidRDefault="00000000">
            <w:pPr>
              <w:keepNext/>
              <w:jc w:val="right"/>
            </w:pPr>
            <w:r>
              <w:rPr>
                <w:sz w:val="20"/>
                <w:szCs w:val="20"/>
              </w:rPr>
              <w:t>1,000</w:t>
            </w:r>
          </w:p>
        </w:tc>
        <w:tc>
          <w:tcPr>
            <w:tcW w:w="196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39C7BB4" w14:textId="77777777" w:rsidR="003943E9" w:rsidRDefault="00000000">
            <w:pPr>
              <w:keepNext/>
              <w:jc w:val="right"/>
            </w:pPr>
            <w:r>
              <w:rPr>
                <w:sz w:val="20"/>
                <w:szCs w:val="20"/>
              </w:rPr>
              <w:t>1.823</w:t>
            </w:r>
          </w:p>
        </w:tc>
        <w:tc>
          <w:tcPr>
            <w:tcW w:w="2774"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5425247" w14:textId="77777777" w:rsidR="003943E9" w:rsidRDefault="00000000">
            <w:pPr>
              <w:keepNext/>
              <w:jc w:val="right"/>
            </w:pPr>
            <w:r>
              <w:rPr>
                <w:sz w:val="20"/>
                <w:szCs w:val="20"/>
              </w:rPr>
              <w:t>1.941</w:t>
            </w:r>
          </w:p>
        </w:tc>
        <w:tc>
          <w:tcPr>
            <w:tcW w:w="375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C5B35DF" w14:textId="77777777" w:rsidR="003943E9" w:rsidRDefault="00000000">
            <w:pPr>
              <w:keepNext/>
              <w:jc w:val="right"/>
            </w:pPr>
            <w:r>
              <w:rPr>
                <w:sz w:val="20"/>
                <w:szCs w:val="20"/>
              </w:rPr>
              <w:t>7.0</w:t>
            </w:r>
          </w:p>
        </w:tc>
      </w:tr>
      <w:tr w:rsidR="003943E9" w14:paraId="5E8599D4" w14:textId="77777777">
        <w:tblPrEx>
          <w:tblCellMar>
            <w:top w:w="0" w:type="dxa"/>
            <w:bottom w:w="0" w:type="dxa"/>
          </w:tblCellMar>
        </w:tblPrEx>
        <w:trPr>
          <w:cantSplit/>
        </w:trPr>
        <w:tc>
          <w:tcPr>
            <w:tcW w:w="115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2105D0E" w14:textId="77777777" w:rsidR="003943E9" w:rsidRDefault="00000000">
            <w:pPr>
              <w:keepNext/>
              <w:jc w:val="right"/>
            </w:pPr>
            <w:r>
              <w:rPr>
                <w:sz w:val="20"/>
                <w:szCs w:val="20"/>
              </w:rPr>
              <w:t>2,000</w:t>
            </w:r>
          </w:p>
        </w:tc>
        <w:tc>
          <w:tcPr>
            <w:tcW w:w="196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8CED195" w14:textId="77777777" w:rsidR="003943E9" w:rsidRDefault="00000000">
            <w:pPr>
              <w:keepNext/>
              <w:jc w:val="right"/>
            </w:pPr>
            <w:r>
              <w:rPr>
                <w:sz w:val="20"/>
                <w:szCs w:val="20"/>
              </w:rPr>
              <w:t>1.555</w:t>
            </w:r>
          </w:p>
        </w:tc>
        <w:tc>
          <w:tcPr>
            <w:tcW w:w="2774"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14AFF66" w14:textId="77777777" w:rsidR="003943E9" w:rsidRDefault="00000000">
            <w:pPr>
              <w:keepNext/>
              <w:jc w:val="right"/>
            </w:pPr>
            <w:r>
              <w:rPr>
                <w:sz w:val="20"/>
                <w:szCs w:val="20"/>
              </w:rPr>
              <w:t>1.746</w:t>
            </w:r>
          </w:p>
        </w:tc>
        <w:tc>
          <w:tcPr>
            <w:tcW w:w="375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5349D5B" w14:textId="77777777" w:rsidR="003943E9" w:rsidRDefault="00000000">
            <w:pPr>
              <w:keepNext/>
              <w:jc w:val="right"/>
            </w:pPr>
            <w:r>
              <w:rPr>
                <w:sz w:val="20"/>
                <w:szCs w:val="20"/>
              </w:rPr>
              <w:t>5.7</w:t>
            </w:r>
          </w:p>
        </w:tc>
      </w:tr>
      <w:tr w:rsidR="003943E9" w14:paraId="0FE3580D" w14:textId="77777777">
        <w:tblPrEx>
          <w:tblCellMar>
            <w:top w:w="0" w:type="dxa"/>
            <w:bottom w:w="0" w:type="dxa"/>
          </w:tblCellMar>
        </w:tblPrEx>
        <w:trPr>
          <w:cantSplit/>
        </w:trPr>
        <w:tc>
          <w:tcPr>
            <w:tcW w:w="115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66B37D3" w14:textId="77777777" w:rsidR="003943E9" w:rsidRDefault="00000000">
            <w:pPr>
              <w:keepNext/>
              <w:jc w:val="right"/>
            </w:pPr>
            <w:r>
              <w:rPr>
                <w:sz w:val="20"/>
                <w:szCs w:val="20"/>
              </w:rPr>
              <w:t>3,000</w:t>
            </w:r>
          </w:p>
        </w:tc>
        <w:tc>
          <w:tcPr>
            <w:tcW w:w="196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A498361" w14:textId="77777777" w:rsidR="003943E9" w:rsidRDefault="00000000">
            <w:pPr>
              <w:keepNext/>
              <w:jc w:val="right"/>
            </w:pPr>
            <w:r>
              <w:rPr>
                <w:sz w:val="20"/>
                <w:szCs w:val="20"/>
              </w:rPr>
              <w:t>1.437</w:t>
            </w:r>
          </w:p>
        </w:tc>
        <w:tc>
          <w:tcPr>
            <w:tcW w:w="2774"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141DF08" w14:textId="77777777" w:rsidR="003943E9" w:rsidRDefault="00000000">
            <w:pPr>
              <w:keepNext/>
              <w:jc w:val="right"/>
            </w:pPr>
            <w:r>
              <w:rPr>
                <w:sz w:val="20"/>
                <w:szCs w:val="20"/>
              </w:rPr>
              <w:t>1.663</w:t>
            </w:r>
          </w:p>
        </w:tc>
        <w:tc>
          <w:tcPr>
            <w:tcW w:w="375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715F1A0" w14:textId="77777777" w:rsidR="003943E9" w:rsidRDefault="00000000">
            <w:pPr>
              <w:keepNext/>
              <w:jc w:val="right"/>
            </w:pPr>
            <w:r>
              <w:rPr>
                <w:sz w:val="20"/>
                <w:szCs w:val="20"/>
              </w:rPr>
              <w:t>5.3</w:t>
            </w:r>
          </w:p>
        </w:tc>
      </w:tr>
      <w:tr w:rsidR="003943E9" w14:paraId="056B03CF" w14:textId="77777777">
        <w:tblPrEx>
          <w:tblCellMar>
            <w:top w:w="0" w:type="dxa"/>
            <w:bottom w:w="0" w:type="dxa"/>
          </w:tblCellMar>
        </w:tblPrEx>
        <w:trPr>
          <w:cantSplit/>
        </w:trPr>
        <w:tc>
          <w:tcPr>
            <w:tcW w:w="115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FB5A4CB" w14:textId="77777777" w:rsidR="003943E9" w:rsidRDefault="00000000">
            <w:pPr>
              <w:keepNext/>
              <w:jc w:val="right"/>
            </w:pPr>
            <w:r>
              <w:rPr>
                <w:sz w:val="20"/>
                <w:szCs w:val="20"/>
              </w:rPr>
              <w:t>4,000</w:t>
            </w:r>
          </w:p>
        </w:tc>
        <w:tc>
          <w:tcPr>
            <w:tcW w:w="196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67FD0D2" w14:textId="77777777" w:rsidR="003943E9" w:rsidRDefault="00000000">
            <w:pPr>
              <w:keepNext/>
              <w:jc w:val="right"/>
            </w:pPr>
            <w:r>
              <w:rPr>
                <w:sz w:val="20"/>
                <w:szCs w:val="20"/>
              </w:rPr>
              <w:t>1.394</w:t>
            </w:r>
          </w:p>
        </w:tc>
        <w:tc>
          <w:tcPr>
            <w:tcW w:w="2774"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07AD04C" w14:textId="77777777" w:rsidR="003943E9" w:rsidRDefault="00000000">
            <w:pPr>
              <w:keepNext/>
              <w:jc w:val="right"/>
            </w:pPr>
            <w:r>
              <w:rPr>
                <w:sz w:val="20"/>
                <w:szCs w:val="20"/>
              </w:rPr>
              <w:t>1.599</w:t>
            </w:r>
          </w:p>
        </w:tc>
        <w:tc>
          <w:tcPr>
            <w:tcW w:w="375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295BC71" w14:textId="77777777" w:rsidR="003943E9" w:rsidRDefault="00000000">
            <w:pPr>
              <w:keepNext/>
              <w:jc w:val="right"/>
            </w:pPr>
            <w:r>
              <w:rPr>
                <w:sz w:val="20"/>
                <w:szCs w:val="20"/>
              </w:rPr>
              <w:t>4.9</w:t>
            </w:r>
          </w:p>
        </w:tc>
      </w:tr>
      <w:tr w:rsidR="003943E9" w14:paraId="0F036F2E" w14:textId="77777777">
        <w:tblPrEx>
          <w:tblCellMar>
            <w:top w:w="0" w:type="dxa"/>
            <w:bottom w:w="0" w:type="dxa"/>
          </w:tblCellMar>
        </w:tblPrEx>
        <w:trPr>
          <w:cantSplit/>
        </w:trPr>
        <w:tc>
          <w:tcPr>
            <w:tcW w:w="115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57DDDFC" w14:textId="77777777" w:rsidR="003943E9" w:rsidRDefault="00000000">
            <w:pPr>
              <w:jc w:val="right"/>
            </w:pPr>
            <w:r>
              <w:rPr>
                <w:sz w:val="20"/>
                <w:szCs w:val="20"/>
              </w:rPr>
              <w:t>5,000</w:t>
            </w:r>
          </w:p>
        </w:tc>
        <w:tc>
          <w:tcPr>
            <w:tcW w:w="196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8B9F8D1" w14:textId="77777777" w:rsidR="003943E9" w:rsidRDefault="00000000">
            <w:pPr>
              <w:jc w:val="right"/>
            </w:pPr>
            <w:r>
              <w:rPr>
                <w:sz w:val="20"/>
                <w:szCs w:val="20"/>
              </w:rPr>
              <w:t>1.367</w:t>
            </w:r>
          </w:p>
        </w:tc>
        <w:tc>
          <w:tcPr>
            <w:tcW w:w="2774"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18B55E7" w14:textId="77777777" w:rsidR="003943E9" w:rsidRDefault="00000000">
            <w:pPr>
              <w:jc w:val="right"/>
            </w:pPr>
            <w:r>
              <w:rPr>
                <w:sz w:val="20"/>
                <w:szCs w:val="20"/>
              </w:rPr>
              <w:t>1.586</w:t>
            </w:r>
          </w:p>
        </w:tc>
        <w:tc>
          <w:tcPr>
            <w:tcW w:w="375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96B28A8" w14:textId="77777777" w:rsidR="003943E9" w:rsidRDefault="00000000">
            <w:pPr>
              <w:jc w:val="right"/>
            </w:pPr>
            <w:r>
              <w:rPr>
                <w:sz w:val="20"/>
                <w:szCs w:val="20"/>
              </w:rPr>
              <w:t>4.9</w:t>
            </w:r>
          </w:p>
        </w:tc>
      </w:tr>
    </w:tbl>
    <w:p w14:paraId="11CCE964" w14:textId="77777777" w:rsidR="003943E9" w:rsidRDefault="003943E9">
      <w:pPr>
        <w:spacing w:after="60" w:line="120" w:lineRule="auto"/>
      </w:pPr>
    </w:p>
    <w:p w14:paraId="7D226536" w14:textId="77777777" w:rsidR="003943E9" w:rsidRDefault="00000000">
      <w:pPr>
        <w:spacing w:after="90" w:line="252" w:lineRule="auto"/>
        <w:jc w:val="both"/>
      </w:pPr>
      <w:r>
        <w:t>The validation loss continued to decrease until the end of training, reaching its best value of 1.585 at step 5,000.</w:t>
      </w:r>
    </w:p>
    <w:p w14:paraId="2B91B830" w14:textId="77777777" w:rsidR="003943E9" w:rsidRDefault="00000000">
      <w:pPr>
        <w:spacing w:after="90" w:line="252" w:lineRule="auto"/>
        <w:jc w:val="both"/>
      </w:pPr>
      <w:r>
        <w:t>The difference between the final training and validation losses was approximately 0.22. This suggests that the model was continuing to learn rather than merely memorizing the training set. The gradually increasing gap indicates mild overfitting, which is expected with a small dataset. Dropout and weight decay help control this effect.</w:t>
      </w:r>
    </w:p>
    <w:p w14:paraId="1053CEC0" w14:textId="77777777" w:rsidR="003943E9" w:rsidRDefault="00000000">
      <w:pPr>
        <w:spacing w:after="90" w:line="252" w:lineRule="auto"/>
        <w:jc w:val="both"/>
      </w:pPr>
      <w:r>
        <w:t>When evaluated on the complete validation split of 111,488 characters, the model achieved a loss of 1.591, a perplexity of 4.91, and 2.30 bits per character. A perplexity of 4.9 means that the model is, on average, approximately as uncertain as if it were choosing between five equally likely characters. At the beginning of training, it had roughly 65 possible characters to choose from.</w:t>
      </w:r>
    </w:p>
    <w:p w14:paraId="7A2F4FE6" w14:textId="77777777" w:rsidR="003943E9" w:rsidRDefault="00000000">
      <w:pPr>
        <w:pStyle w:val="Heading2"/>
      </w:pPr>
      <w:r>
        <w:lastRenderedPageBreak/>
        <w:t>6.3 Generated Samples</w:t>
      </w:r>
    </w:p>
    <w:p w14:paraId="04191495" w14:textId="77777777" w:rsidR="003943E9" w:rsidRDefault="00000000">
      <w:pPr>
        <w:spacing w:after="90" w:line="252" w:lineRule="auto"/>
        <w:jc w:val="both"/>
      </w:pPr>
      <w:r>
        <w:t>The following samples were generated using the final checkpoint, with a temperature of 0.8 and 200 new characters for each of five fixed prompts.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19"/>
        <w:gridCol w:w="4819"/>
      </w:tblGrid>
      <w:tr w:rsidR="003943E9" w14:paraId="7EC22134"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374C81" w14:textId="77777777" w:rsidR="003943E9" w:rsidRDefault="00000000">
            <w:pPr>
              <w:spacing w:after="30"/>
            </w:pPr>
            <w:r>
              <w:rPr>
                <w:b/>
                <w:bCs/>
                <w:sz w:val="20"/>
                <w:szCs w:val="20"/>
              </w:rPr>
              <w:t>Sample 1: Prompt "ROMEO:"</w:t>
            </w:r>
          </w:p>
          <w:p w14:paraId="517EC96E" w14:textId="77777777" w:rsidR="003943E9" w:rsidRDefault="00000000">
            <w:pPr>
              <w:shd w:val="clear" w:color="auto" w:fill="F2F2F2"/>
              <w:spacing w:line="210" w:lineRule="auto"/>
            </w:pPr>
            <w:r>
              <w:rPr>
                <w:rFonts w:ascii="Consolas" w:eastAsia="Consolas" w:hAnsi="Consolas" w:cs="Consolas"/>
                <w:sz w:val="15"/>
                <w:szCs w:val="15"/>
              </w:rPr>
              <w:t>ROMEO:</w:t>
            </w:r>
          </w:p>
          <w:p w14:paraId="08024F44" w14:textId="77777777" w:rsidR="003943E9" w:rsidRDefault="00000000">
            <w:pPr>
              <w:shd w:val="clear" w:color="auto" w:fill="F2F2F2"/>
              <w:spacing w:line="210" w:lineRule="auto"/>
            </w:pPr>
            <w:r>
              <w:rPr>
                <w:rFonts w:ascii="Consolas" w:eastAsia="Consolas" w:hAnsi="Consolas" w:cs="Consolas"/>
                <w:sz w:val="15"/>
                <w:szCs w:val="15"/>
              </w:rPr>
              <w:t>You have now off, which you have senatory</w:t>
            </w:r>
          </w:p>
          <w:p w14:paraId="5BA7900F" w14:textId="77777777" w:rsidR="003943E9" w:rsidRDefault="00000000">
            <w:pPr>
              <w:shd w:val="clear" w:color="auto" w:fill="F2F2F2"/>
              <w:spacing w:line="210" w:lineRule="auto"/>
            </w:pPr>
            <w:r>
              <w:rPr>
                <w:rFonts w:ascii="Consolas" w:eastAsia="Consolas" w:hAnsi="Consolas" w:cs="Consolas"/>
                <w:sz w:val="15"/>
                <w:szCs w:val="15"/>
              </w:rPr>
              <w:t>Of that Oxford called him and him us her to be</w:t>
            </w:r>
          </w:p>
          <w:p w14:paraId="464E7DAB" w14:textId="77777777" w:rsidR="003943E9" w:rsidRDefault="00000000">
            <w:pPr>
              <w:shd w:val="clear" w:color="auto" w:fill="F2F2F2"/>
              <w:spacing w:line="210" w:lineRule="auto"/>
            </w:pPr>
            <w:r>
              <w:rPr>
                <w:rFonts w:ascii="Consolas" w:eastAsia="Consolas" w:hAnsi="Consolas" w:cs="Consolas"/>
                <w:sz w:val="15"/>
                <w:szCs w:val="15"/>
              </w:rPr>
              <w:t>Methink, endream, you fall to my more own procful</w:t>
            </w:r>
          </w:p>
          <w:p w14:paraId="4C37EA61" w14:textId="77777777" w:rsidR="003943E9" w:rsidRDefault="00000000">
            <w:pPr>
              <w:shd w:val="clear" w:color="auto" w:fill="F2F2F2"/>
              <w:spacing w:line="210" w:lineRule="auto"/>
            </w:pPr>
            <w:r>
              <w:rPr>
                <w:rFonts w:ascii="Consolas" w:eastAsia="Consolas" w:hAnsi="Consolas" w:cs="Consolas"/>
                <w:sz w:val="15"/>
                <w:szCs w:val="15"/>
              </w:rPr>
              <w:t>I can this now in a griefe-sent in the sea,</w:t>
            </w:r>
          </w:p>
          <w:p w14:paraId="18275C3D" w14:textId="77777777" w:rsidR="003943E9" w:rsidRDefault="00000000">
            <w:pPr>
              <w:shd w:val="clear" w:color="auto" w:fill="F2F2F2"/>
              <w:spacing w:line="210" w:lineRule="auto"/>
            </w:pPr>
            <w:r>
              <w:rPr>
                <w:rFonts w:ascii="Consolas" w:eastAsia="Consolas" w:hAnsi="Consolas" w:cs="Consolas"/>
                <w:sz w:val="15"/>
                <w:szCs w:val="15"/>
              </w:rPr>
              <w:t>Who thou dest no</w:t>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0A5133" w14:textId="77777777" w:rsidR="003943E9" w:rsidRDefault="00000000">
            <w:pPr>
              <w:spacing w:after="30"/>
            </w:pPr>
            <w:r>
              <w:rPr>
                <w:b/>
                <w:bCs/>
                <w:sz w:val="20"/>
                <w:szCs w:val="20"/>
              </w:rPr>
              <w:t>Sample 2: Prompt "To be, or not to be"</w:t>
            </w:r>
          </w:p>
          <w:p w14:paraId="5BD9DE7A" w14:textId="77777777" w:rsidR="003943E9" w:rsidRDefault="00000000">
            <w:pPr>
              <w:shd w:val="clear" w:color="auto" w:fill="F2F2F2"/>
              <w:spacing w:line="210" w:lineRule="auto"/>
            </w:pPr>
            <w:r>
              <w:rPr>
                <w:rFonts w:ascii="Consolas" w:eastAsia="Consolas" w:hAnsi="Consolas" w:cs="Consolas"/>
                <w:sz w:val="15"/>
                <w:szCs w:val="15"/>
              </w:rPr>
              <w:t>To be, or not to be man!</w:t>
            </w:r>
          </w:p>
          <w:p w14:paraId="5038DD10" w14:textId="77777777" w:rsidR="003943E9" w:rsidRDefault="00000000">
            <w:pPr>
              <w:shd w:val="clear" w:color="auto" w:fill="F2F2F2"/>
              <w:spacing w:line="210" w:lineRule="auto"/>
            </w:pPr>
            <w:r>
              <w:rPr>
                <w:rFonts w:ascii="Consolas" w:eastAsia="Consolas" w:hAnsi="Consolas" w:cs="Consolas"/>
                <w:sz w:val="15"/>
                <w:szCs w:val="15"/>
              </w:rPr>
              <w:t xml:space="preserve"> </w:t>
            </w:r>
          </w:p>
          <w:p w14:paraId="30859A7C" w14:textId="77777777" w:rsidR="003943E9" w:rsidRDefault="00000000">
            <w:pPr>
              <w:shd w:val="clear" w:color="auto" w:fill="F2F2F2"/>
              <w:spacing w:line="210" w:lineRule="auto"/>
            </w:pPr>
            <w:r>
              <w:rPr>
                <w:rFonts w:ascii="Consolas" w:eastAsia="Consolas" w:hAnsi="Consolas" w:cs="Consolas"/>
                <w:sz w:val="15"/>
                <w:szCs w:val="15"/>
              </w:rPr>
              <w:t>Provost:</w:t>
            </w:r>
          </w:p>
          <w:p w14:paraId="10846190" w14:textId="77777777" w:rsidR="003943E9" w:rsidRDefault="00000000">
            <w:pPr>
              <w:shd w:val="clear" w:color="auto" w:fill="F2F2F2"/>
              <w:spacing w:line="210" w:lineRule="auto"/>
            </w:pPr>
            <w:r>
              <w:rPr>
                <w:rFonts w:ascii="Consolas" w:eastAsia="Consolas" w:hAnsi="Consolas" w:cs="Consolas"/>
                <w:sz w:val="15"/>
                <w:szCs w:val="15"/>
              </w:rPr>
              <w:t>I am am a presued on him.</w:t>
            </w:r>
          </w:p>
          <w:p w14:paraId="419F94F9" w14:textId="77777777" w:rsidR="003943E9" w:rsidRDefault="00000000">
            <w:pPr>
              <w:shd w:val="clear" w:color="auto" w:fill="F2F2F2"/>
              <w:spacing w:line="210" w:lineRule="auto"/>
            </w:pPr>
            <w:r>
              <w:rPr>
                <w:rFonts w:ascii="Consolas" w:eastAsia="Consolas" w:hAnsi="Consolas" w:cs="Consolas"/>
                <w:sz w:val="15"/>
                <w:szCs w:val="15"/>
              </w:rPr>
              <w:t xml:space="preserve"> </w:t>
            </w:r>
          </w:p>
          <w:p w14:paraId="2222EF1F" w14:textId="77777777" w:rsidR="003943E9" w:rsidRDefault="00000000">
            <w:pPr>
              <w:shd w:val="clear" w:color="auto" w:fill="F2F2F2"/>
              <w:spacing w:line="210" w:lineRule="auto"/>
            </w:pPr>
            <w:r>
              <w:rPr>
                <w:rFonts w:ascii="Consolas" w:eastAsia="Consolas" w:hAnsi="Consolas" w:cs="Consolas"/>
                <w:sz w:val="15"/>
                <w:szCs w:val="15"/>
              </w:rPr>
              <w:t>SICINIUS:</w:t>
            </w:r>
          </w:p>
          <w:p w14:paraId="313C49DC" w14:textId="77777777" w:rsidR="003943E9" w:rsidRDefault="00000000">
            <w:pPr>
              <w:shd w:val="clear" w:color="auto" w:fill="F2F2F2"/>
              <w:spacing w:line="210" w:lineRule="auto"/>
            </w:pPr>
            <w:r>
              <w:rPr>
                <w:rFonts w:ascii="Consolas" w:eastAsia="Consolas" w:hAnsi="Consolas" w:cs="Consolas"/>
                <w:sz w:val="15"/>
                <w:szCs w:val="15"/>
              </w:rPr>
              <w:t>Why you love's not</w:t>
            </w:r>
          </w:p>
          <w:p w14:paraId="70EA4F57" w14:textId="77777777" w:rsidR="003943E9" w:rsidRDefault="00000000">
            <w:pPr>
              <w:shd w:val="clear" w:color="auto" w:fill="F2F2F2"/>
              <w:spacing w:line="210" w:lineRule="auto"/>
            </w:pPr>
            <w:r>
              <w:rPr>
                <w:rFonts w:ascii="Consolas" w:eastAsia="Consolas" w:hAnsi="Consolas" w:cs="Consolas"/>
                <w:sz w:val="15"/>
                <w:szCs w:val="15"/>
              </w:rPr>
              <w:t>To this deserved sword to again Warwick,</w:t>
            </w:r>
          </w:p>
          <w:p w14:paraId="67F2B550" w14:textId="77777777" w:rsidR="003943E9" w:rsidRDefault="00000000">
            <w:pPr>
              <w:shd w:val="clear" w:color="auto" w:fill="F2F2F2"/>
              <w:spacing w:line="210" w:lineRule="auto"/>
            </w:pPr>
            <w:r>
              <w:rPr>
                <w:rFonts w:ascii="Consolas" w:eastAsia="Consolas" w:hAnsi="Consolas" w:cs="Consolas"/>
                <w:sz w:val="15"/>
                <w:szCs w:val="15"/>
              </w:rPr>
              <w:t>I prince to thee, and high him he poor of his but</w:t>
            </w:r>
          </w:p>
          <w:p w14:paraId="6522AFE0" w14:textId="77777777" w:rsidR="003943E9" w:rsidRDefault="00000000">
            <w:pPr>
              <w:shd w:val="clear" w:color="auto" w:fill="F2F2F2"/>
              <w:spacing w:line="210" w:lineRule="auto"/>
            </w:pPr>
            <w:r>
              <w:rPr>
                <w:rFonts w:ascii="Consolas" w:eastAsia="Consolas" w:hAnsi="Consolas" w:cs="Consolas"/>
                <w:sz w:val="15"/>
                <w:szCs w:val="15"/>
              </w:rPr>
              <w:t>To blood the fire; sir. Who fit thy f</w:t>
            </w:r>
          </w:p>
        </w:tc>
      </w:tr>
      <w:tr w:rsidR="003943E9" w14:paraId="494D8138"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80B941" w14:textId="77777777" w:rsidR="003943E9" w:rsidRDefault="00000000">
            <w:pPr>
              <w:spacing w:after="30"/>
            </w:pPr>
            <w:r>
              <w:rPr>
                <w:b/>
                <w:bCs/>
                <w:sz w:val="20"/>
                <w:szCs w:val="20"/>
              </w:rPr>
              <w:t>Sample 3: Prompt "KING HENRY: / What say you"</w:t>
            </w:r>
          </w:p>
          <w:p w14:paraId="7D4FEC12" w14:textId="77777777" w:rsidR="003943E9" w:rsidRDefault="00000000">
            <w:pPr>
              <w:shd w:val="clear" w:color="auto" w:fill="F2F2F2"/>
              <w:spacing w:line="210" w:lineRule="auto"/>
            </w:pPr>
            <w:r>
              <w:rPr>
                <w:rFonts w:ascii="Consolas" w:eastAsia="Consolas" w:hAnsi="Consolas" w:cs="Consolas"/>
                <w:sz w:val="15"/>
                <w:szCs w:val="15"/>
              </w:rPr>
              <w:t>KING HENRY:</w:t>
            </w:r>
          </w:p>
          <w:p w14:paraId="7E20594F" w14:textId="77777777" w:rsidR="003943E9" w:rsidRDefault="00000000">
            <w:pPr>
              <w:shd w:val="clear" w:color="auto" w:fill="F2F2F2"/>
              <w:spacing w:line="210" w:lineRule="auto"/>
            </w:pPr>
            <w:r>
              <w:rPr>
                <w:rFonts w:ascii="Consolas" w:eastAsia="Consolas" w:hAnsi="Consolas" w:cs="Consolas"/>
                <w:sz w:val="15"/>
                <w:szCs w:val="15"/>
              </w:rPr>
              <w:t>What say you are the paint of York and friend!</w:t>
            </w:r>
          </w:p>
          <w:p w14:paraId="3A0F25C2" w14:textId="77777777" w:rsidR="003943E9" w:rsidRDefault="00000000">
            <w:pPr>
              <w:shd w:val="clear" w:color="auto" w:fill="F2F2F2"/>
              <w:spacing w:line="210" w:lineRule="auto"/>
            </w:pPr>
            <w:r>
              <w:rPr>
                <w:rFonts w:ascii="Consolas" w:eastAsia="Consolas" w:hAnsi="Consolas" w:cs="Consolas"/>
                <w:sz w:val="15"/>
                <w:szCs w:val="15"/>
              </w:rPr>
              <w:t xml:space="preserve"> </w:t>
            </w:r>
          </w:p>
          <w:p w14:paraId="72285944" w14:textId="77777777" w:rsidR="003943E9" w:rsidRDefault="00000000">
            <w:pPr>
              <w:shd w:val="clear" w:color="auto" w:fill="F2F2F2"/>
              <w:spacing w:line="210" w:lineRule="auto"/>
            </w:pPr>
            <w:r>
              <w:rPr>
                <w:rFonts w:ascii="Consolas" w:eastAsia="Consolas" w:hAnsi="Consolas" w:cs="Consolas"/>
                <w:sz w:val="15"/>
                <w:szCs w:val="15"/>
              </w:rPr>
              <w:t>QUEEN ELIZABETH:</w:t>
            </w:r>
          </w:p>
          <w:p w14:paraId="10F58516" w14:textId="77777777" w:rsidR="003943E9" w:rsidRDefault="00000000">
            <w:pPr>
              <w:shd w:val="clear" w:color="auto" w:fill="F2F2F2"/>
              <w:spacing w:line="210" w:lineRule="auto"/>
            </w:pPr>
            <w:r>
              <w:rPr>
                <w:rFonts w:ascii="Consolas" w:eastAsia="Consolas" w:hAnsi="Consolas" w:cs="Consolas"/>
                <w:sz w:val="15"/>
                <w:szCs w:val="15"/>
              </w:rPr>
              <w:t>That he may in the cause no much soldier for his need.</w:t>
            </w:r>
          </w:p>
          <w:p w14:paraId="35FF4860" w14:textId="77777777" w:rsidR="003943E9" w:rsidRDefault="00000000">
            <w:pPr>
              <w:shd w:val="clear" w:color="auto" w:fill="F2F2F2"/>
              <w:spacing w:line="210" w:lineRule="auto"/>
            </w:pPr>
            <w:r>
              <w:rPr>
                <w:rFonts w:ascii="Consolas" w:eastAsia="Consolas" w:hAnsi="Consolas" w:cs="Consolas"/>
                <w:sz w:val="15"/>
                <w:szCs w:val="15"/>
              </w:rPr>
              <w:t xml:space="preserve"> </w:t>
            </w:r>
          </w:p>
          <w:p w14:paraId="1D886B3C" w14:textId="77777777" w:rsidR="003943E9" w:rsidRDefault="00000000">
            <w:pPr>
              <w:shd w:val="clear" w:color="auto" w:fill="F2F2F2"/>
              <w:spacing w:line="210" w:lineRule="auto"/>
            </w:pPr>
            <w:r>
              <w:rPr>
                <w:rFonts w:ascii="Consolas" w:eastAsia="Consolas" w:hAnsi="Consolas" w:cs="Consolas"/>
                <w:sz w:val="15"/>
                <w:szCs w:val="15"/>
              </w:rPr>
              <w:t>QUEEN ELIZABETH:</w:t>
            </w:r>
          </w:p>
          <w:p w14:paraId="1586A6E7" w14:textId="77777777" w:rsidR="003943E9" w:rsidRDefault="00000000">
            <w:pPr>
              <w:shd w:val="clear" w:color="auto" w:fill="F2F2F2"/>
              <w:spacing w:line="210" w:lineRule="auto"/>
            </w:pPr>
            <w:r>
              <w:rPr>
                <w:rFonts w:ascii="Consolas" w:eastAsia="Consolas" w:hAnsi="Consolas" w:cs="Consolas"/>
                <w:sz w:val="15"/>
                <w:szCs w:val="15"/>
              </w:rPr>
              <w:t>Madam, so a changed-speak between throaty who</w:t>
            </w:r>
          </w:p>
          <w:p w14:paraId="69BDB80B" w14:textId="77777777" w:rsidR="003943E9" w:rsidRDefault="00000000">
            <w:pPr>
              <w:shd w:val="clear" w:color="auto" w:fill="F2F2F2"/>
              <w:spacing w:line="210" w:lineRule="auto"/>
            </w:pPr>
            <w:r>
              <w:rPr>
                <w:rFonts w:ascii="Consolas" w:eastAsia="Consolas" w:hAnsi="Consolas" w:cs="Consolas"/>
                <w:sz w:val="15"/>
                <w:szCs w:val="15"/>
              </w:rPr>
              <w:t>must he wilt welcome, with c</w:t>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4A6CD1" w14:textId="77777777" w:rsidR="003943E9" w:rsidRDefault="00000000">
            <w:pPr>
              <w:spacing w:after="30"/>
            </w:pPr>
            <w:r>
              <w:rPr>
                <w:b/>
                <w:bCs/>
                <w:sz w:val="20"/>
                <w:szCs w:val="20"/>
              </w:rPr>
              <w:t>Sample 4: Prompt "The future of artificial intelligence"</w:t>
            </w:r>
          </w:p>
          <w:p w14:paraId="783D5A33" w14:textId="77777777" w:rsidR="003943E9" w:rsidRDefault="00000000">
            <w:pPr>
              <w:shd w:val="clear" w:color="auto" w:fill="F2F2F2"/>
              <w:spacing w:line="210" w:lineRule="auto"/>
            </w:pPr>
            <w:r>
              <w:rPr>
                <w:rFonts w:ascii="Consolas" w:eastAsia="Consolas" w:hAnsi="Consolas" w:cs="Consolas"/>
                <w:sz w:val="15"/>
                <w:szCs w:val="15"/>
              </w:rPr>
              <w:t>The future of artificial intelligence; for yours</w:t>
            </w:r>
          </w:p>
          <w:p w14:paraId="64BA5348" w14:textId="77777777" w:rsidR="003943E9" w:rsidRDefault="00000000">
            <w:pPr>
              <w:shd w:val="clear" w:color="auto" w:fill="F2F2F2"/>
              <w:spacing w:line="210" w:lineRule="auto"/>
            </w:pPr>
            <w:r>
              <w:rPr>
                <w:rFonts w:ascii="Consolas" w:eastAsia="Consolas" w:hAnsi="Consolas" w:cs="Consolas"/>
                <w:sz w:val="15"/>
                <w:szCs w:val="15"/>
              </w:rPr>
              <w:t>Do might. And as you all the sorrow and heavy.</w:t>
            </w:r>
          </w:p>
          <w:p w14:paraId="5B19DBA1" w14:textId="77777777" w:rsidR="003943E9" w:rsidRDefault="00000000">
            <w:pPr>
              <w:shd w:val="clear" w:color="auto" w:fill="F2F2F2"/>
              <w:spacing w:line="210" w:lineRule="auto"/>
            </w:pPr>
            <w:r>
              <w:rPr>
                <w:rFonts w:ascii="Consolas" w:eastAsia="Consolas" w:hAnsi="Consolas" w:cs="Consolas"/>
                <w:sz w:val="15"/>
                <w:szCs w:val="15"/>
              </w:rPr>
              <w:t xml:space="preserve"> </w:t>
            </w:r>
          </w:p>
          <w:p w14:paraId="0A0B8D9A" w14:textId="77777777" w:rsidR="003943E9" w:rsidRDefault="00000000">
            <w:pPr>
              <w:shd w:val="clear" w:color="auto" w:fill="F2F2F2"/>
              <w:spacing w:line="210" w:lineRule="auto"/>
            </w:pPr>
            <w:r>
              <w:rPr>
                <w:rFonts w:ascii="Consolas" w:eastAsia="Consolas" w:hAnsi="Consolas" w:cs="Consolas"/>
                <w:sz w:val="15"/>
                <w:szCs w:val="15"/>
              </w:rPr>
              <w:t>LEONTES:</w:t>
            </w:r>
          </w:p>
          <w:p w14:paraId="784405D0" w14:textId="77777777" w:rsidR="003943E9" w:rsidRDefault="00000000">
            <w:pPr>
              <w:shd w:val="clear" w:color="auto" w:fill="F2F2F2"/>
              <w:spacing w:line="210" w:lineRule="auto"/>
            </w:pPr>
            <w:r>
              <w:rPr>
                <w:rFonts w:ascii="Consolas" w:eastAsia="Consolas" w:hAnsi="Consolas" w:cs="Consolas"/>
                <w:sz w:val="15"/>
                <w:szCs w:val="15"/>
              </w:rPr>
              <w:t>You would knock my soul in the world Richard:</w:t>
            </w:r>
          </w:p>
          <w:p w14:paraId="649FF798" w14:textId="77777777" w:rsidR="003943E9" w:rsidRDefault="00000000">
            <w:pPr>
              <w:shd w:val="clear" w:color="auto" w:fill="F2F2F2"/>
              <w:spacing w:line="210" w:lineRule="auto"/>
            </w:pPr>
            <w:r>
              <w:rPr>
                <w:rFonts w:ascii="Consolas" w:eastAsia="Consolas" w:hAnsi="Consolas" w:cs="Consolas"/>
                <w:sz w:val="15"/>
                <w:szCs w:val="15"/>
              </w:rPr>
              <w:t xml:space="preserve"> </w:t>
            </w:r>
          </w:p>
          <w:p w14:paraId="67EA65F2" w14:textId="77777777" w:rsidR="003943E9" w:rsidRDefault="00000000">
            <w:pPr>
              <w:shd w:val="clear" w:color="auto" w:fill="F2F2F2"/>
              <w:spacing w:line="210" w:lineRule="auto"/>
            </w:pPr>
            <w:r>
              <w:rPr>
                <w:rFonts w:ascii="Consolas" w:eastAsia="Consolas" w:hAnsi="Consolas" w:cs="Consolas"/>
                <w:sz w:val="15"/>
                <w:szCs w:val="15"/>
              </w:rPr>
              <w:t>ROMEO:</w:t>
            </w:r>
          </w:p>
          <w:p w14:paraId="2655EC0D" w14:textId="77777777" w:rsidR="003943E9" w:rsidRDefault="00000000">
            <w:pPr>
              <w:shd w:val="clear" w:color="auto" w:fill="F2F2F2"/>
              <w:spacing w:line="210" w:lineRule="auto"/>
            </w:pPr>
            <w:r>
              <w:rPr>
                <w:rFonts w:ascii="Consolas" w:eastAsia="Consolas" w:hAnsi="Consolas" w:cs="Consolas"/>
                <w:sz w:val="15"/>
                <w:szCs w:val="15"/>
              </w:rPr>
              <w:t>The firest thou wife that I</w:t>
            </w:r>
          </w:p>
        </w:tc>
      </w:tr>
      <w:tr w:rsidR="003943E9" w14:paraId="47979F12"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631AA9" w14:textId="77777777" w:rsidR="003943E9" w:rsidRDefault="00000000">
            <w:pPr>
              <w:spacing w:after="30"/>
            </w:pPr>
            <w:r>
              <w:rPr>
                <w:b/>
                <w:bCs/>
                <w:sz w:val="20"/>
                <w:szCs w:val="20"/>
              </w:rPr>
              <w:t>Sample 5: Prompt "First Citizen: / Before we proceed"</w:t>
            </w:r>
          </w:p>
          <w:p w14:paraId="1E028CA7" w14:textId="77777777" w:rsidR="003943E9" w:rsidRDefault="00000000">
            <w:pPr>
              <w:shd w:val="clear" w:color="auto" w:fill="F2F2F2"/>
              <w:spacing w:line="210" w:lineRule="auto"/>
            </w:pPr>
            <w:r>
              <w:rPr>
                <w:rFonts w:ascii="Consolas" w:eastAsia="Consolas" w:hAnsi="Consolas" w:cs="Consolas"/>
                <w:sz w:val="15"/>
                <w:szCs w:val="15"/>
              </w:rPr>
              <w:t>First Citizen:</w:t>
            </w:r>
          </w:p>
          <w:p w14:paraId="62DAB28A" w14:textId="77777777" w:rsidR="003943E9" w:rsidRDefault="00000000">
            <w:pPr>
              <w:shd w:val="clear" w:color="auto" w:fill="F2F2F2"/>
              <w:spacing w:line="210" w:lineRule="auto"/>
            </w:pPr>
            <w:r>
              <w:rPr>
                <w:rFonts w:ascii="Consolas" w:eastAsia="Consolas" w:hAnsi="Consolas" w:cs="Consolas"/>
                <w:sz w:val="15"/>
                <w:szCs w:val="15"/>
              </w:rPr>
              <w:t>Before we proceed me to commons, this here's death,</w:t>
            </w:r>
          </w:p>
          <w:p w14:paraId="7B004A18" w14:textId="77777777" w:rsidR="003943E9" w:rsidRDefault="00000000">
            <w:pPr>
              <w:shd w:val="clear" w:color="auto" w:fill="F2F2F2"/>
              <w:spacing w:line="210" w:lineRule="auto"/>
            </w:pPr>
            <w:r>
              <w:rPr>
                <w:rFonts w:ascii="Consolas" w:eastAsia="Consolas" w:hAnsi="Consolas" w:cs="Consolas"/>
                <w:sz w:val="15"/>
                <w:szCs w:val="15"/>
              </w:rPr>
              <w:t>The milk but brother'd with the ever doom,</w:t>
            </w:r>
          </w:p>
          <w:p w14:paraId="5527857C" w14:textId="77777777" w:rsidR="003943E9" w:rsidRDefault="00000000">
            <w:pPr>
              <w:shd w:val="clear" w:color="auto" w:fill="F2F2F2"/>
              <w:spacing w:line="210" w:lineRule="auto"/>
            </w:pPr>
            <w:r>
              <w:rPr>
                <w:rFonts w:ascii="Consolas" w:eastAsia="Consolas" w:hAnsi="Consolas" w:cs="Consolas"/>
                <w:sz w:val="15"/>
                <w:szCs w:val="15"/>
              </w:rPr>
              <w:t>And the rest the subjection that wilt of griet be</w:t>
            </w:r>
          </w:p>
          <w:p w14:paraId="6838CF2B" w14:textId="77777777" w:rsidR="003943E9" w:rsidRDefault="00000000">
            <w:pPr>
              <w:shd w:val="clear" w:color="auto" w:fill="F2F2F2"/>
              <w:spacing w:line="210" w:lineRule="auto"/>
            </w:pPr>
            <w:r>
              <w:rPr>
                <w:rFonts w:ascii="Consolas" w:eastAsia="Consolas" w:hAnsi="Consolas" w:cs="Consolas"/>
                <w:sz w:val="15"/>
                <w:szCs w:val="15"/>
              </w:rPr>
              <w:t>All thee slake of the hands part.</w:t>
            </w:r>
          </w:p>
          <w:p w14:paraId="66709EC1" w14:textId="77777777" w:rsidR="003943E9" w:rsidRDefault="00000000">
            <w:pPr>
              <w:shd w:val="clear" w:color="auto" w:fill="F2F2F2"/>
              <w:spacing w:line="210" w:lineRule="auto"/>
            </w:pPr>
            <w:r>
              <w:rPr>
                <w:rFonts w:ascii="Consolas" w:eastAsia="Consolas" w:hAnsi="Consolas" w:cs="Consolas"/>
                <w:sz w:val="15"/>
                <w:szCs w:val="15"/>
              </w:rPr>
              <w:t xml:space="preserve"> </w:t>
            </w:r>
          </w:p>
          <w:p w14:paraId="09872ECE" w14:textId="77777777" w:rsidR="003943E9" w:rsidRDefault="00000000">
            <w:pPr>
              <w:shd w:val="clear" w:color="auto" w:fill="F2F2F2"/>
              <w:spacing w:line="210" w:lineRule="auto"/>
            </w:pPr>
            <w:r>
              <w:rPr>
                <w:rFonts w:ascii="Consolas" w:eastAsia="Consolas" w:hAnsi="Consolas" w:cs="Consolas"/>
                <w:sz w:val="15"/>
                <w:szCs w:val="15"/>
              </w:rPr>
              <w:t>BENVOLIO:</w:t>
            </w:r>
          </w:p>
          <w:p w14:paraId="221B3C66" w14:textId="77777777" w:rsidR="003943E9" w:rsidRDefault="00000000">
            <w:pPr>
              <w:shd w:val="clear" w:color="auto" w:fill="F2F2F2"/>
              <w:spacing w:line="210" w:lineRule="auto"/>
            </w:pPr>
            <w:r>
              <w:rPr>
                <w:rFonts w:ascii="Consolas" w:eastAsia="Consolas" w:hAnsi="Consolas" w:cs="Consolas"/>
                <w:sz w:val="15"/>
                <w:szCs w:val="15"/>
              </w:rPr>
              <w:t>You the glory fly thee, or</w:t>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E8EB4D" w14:textId="77777777" w:rsidR="003943E9" w:rsidRDefault="003943E9"/>
        </w:tc>
      </w:tr>
    </w:tbl>
    <w:p w14:paraId="1EBE54ED" w14:textId="77777777" w:rsidR="003943E9" w:rsidRDefault="003943E9">
      <w:pPr>
        <w:spacing w:after="60" w:line="120" w:lineRule="auto"/>
      </w:pPr>
    </w:p>
    <w:p w14:paraId="06CCC458" w14:textId="77777777" w:rsidR="003943E9" w:rsidRDefault="00000000">
      <w:pPr>
        <w:spacing w:before="20" w:after="140"/>
        <w:jc w:val="center"/>
      </w:pPr>
      <w:r>
        <w:rPr>
          <w:b/>
          <w:bCs/>
          <w:sz w:val="20"/>
          <w:szCs w:val="20"/>
        </w:rPr>
        <w:t>Figure 7: Generation samples from five fixed prompts.</w:t>
      </w:r>
    </w:p>
    <w:p w14:paraId="789518F1" w14:textId="77777777" w:rsidR="003943E9" w:rsidRDefault="00000000">
      <w:pPr>
        <w:pStyle w:val="Heading3"/>
      </w:pPr>
      <w:r>
        <w:t>What the Model Gets Right</w:t>
      </w:r>
    </w:p>
    <w:p w14:paraId="0AEABF81" w14:textId="77777777" w:rsidR="003943E9" w:rsidRDefault="00000000">
      <w:pPr>
        <w:spacing w:after="90" w:line="252" w:lineRule="auto"/>
        <w:jc w:val="both"/>
      </w:pPr>
      <w:r>
        <w:t>The generated text demonstrates that the model learned several structural patterns from Shakespeare. It places speaker names on separate lines in capital letters followed by a colon, uses real character names such as QUEEN ELIZABETH, LEONTES, and BENVOLIO, follows Shakespearean line formatting, uses period-specific words such as "thou," "thee," and "wilt," and generates a substantial proportion of real English words.</w:t>
      </w:r>
    </w:p>
    <w:p w14:paraId="6AC16558" w14:textId="77777777" w:rsidR="003943E9" w:rsidRDefault="00000000">
      <w:pPr>
        <w:pStyle w:val="Heading3"/>
      </w:pPr>
      <w:r>
        <w:t>What the Model Gets Wrong</w:t>
      </w:r>
    </w:p>
    <w:p w14:paraId="1859C4A0" w14:textId="77777777" w:rsidR="003943E9" w:rsidRDefault="00000000">
      <w:pPr>
        <w:spacing w:after="90" w:line="252" w:lineRule="auto"/>
        <w:jc w:val="both"/>
      </w:pPr>
      <w:r>
        <w:t>The main limitation is that the generated text often lacks clear meaning and consistent context. The model sometimes produces invented words, including "senatory," "procful," and "griefe-sent." It also combines characters and settings from different plays. For example, characters associated with the King Henry plays may appear alongside Romeo and Benvolio.</w:t>
      </w:r>
    </w:p>
    <w:p w14:paraId="46D8F7EE" w14:textId="77777777" w:rsidR="003943E9" w:rsidRDefault="00000000">
      <w:pPr>
        <w:spacing w:after="90" w:line="252" w:lineRule="auto"/>
        <w:jc w:val="both"/>
      </w:pPr>
      <w:r>
        <w:t>The out-of-domain prompt "The future of artificial intelligence" also quickly shifts into Shakespeare-style text. This occurs because the model was trained exclusively on Shakespeare's works.</w:t>
      </w:r>
    </w:p>
    <w:p w14:paraId="0CAC3C15" w14:textId="77777777" w:rsidR="003943E9" w:rsidRDefault="00000000">
      <w:pPr>
        <w:spacing w:after="90" w:line="252" w:lineRule="auto"/>
        <w:jc w:val="both"/>
      </w:pPr>
      <w:r>
        <w:t>The changes in generation as training progresses can also be observed:</w:t>
      </w:r>
    </w:p>
    <w:p w14:paraId="4689A435" w14:textId="77777777" w:rsidR="003943E9" w:rsidRDefault="00000000">
      <w:pPr>
        <w:keepNext/>
        <w:keepLines/>
        <w:shd w:val="clear" w:color="auto" w:fill="F2F2F2"/>
        <w:spacing w:before="30" w:line="220" w:lineRule="auto"/>
        <w:ind w:left="120" w:right="120"/>
      </w:pPr>
      <w:r>
        <w:rPr>
          <w:rFonts w:ascii="Consolas" w:eastAsia="Consolas" w:hAnsi="Consolas" w:cs="Consolas"/>
          <w:sz w:val="17"/>
          <w:szCs w:val="17"/>
        </w:rPr>
        <w:t>step 0:    ROMEO:?qC;xbDkRZkNdc.wj,ZTxOLlT-eHtK</w:t>
      </w:r>
    </w:p>
    <w:p w14:paraId="296D5009" w14:textId="77777777" w:rsidR="003943E9" w:rsidRDefault="00000000">
      <w:pPr>
        <w:keepNext/>
        <w:keepLines/>
        <w:shd w:val="clear" w:color="auto" w:fill="F2F2F2"/>
        <w:spacing w:line="220" w:lineRule="auto"/>
        <w:ind w:left="120" w:right="120"/>
      </w:pPr>
      <w:r>
        <w:rPr>
          <w:rFonts w:ascii="Consolas" w:eastAsia="Consolas" w:hAnsi="Consolas" w:cs="Consolas"/>
          <w:sz w:val="17"/>
          <w:szCs w:val="17"/>
        </w:rPr>
        <w:t>step 1000: ROMEO: Do hengesives lofe cannter to beast: what good be the not</w:t>
      </w:r>
    </w:p>
    <w:p w14:paraId="61A42762" w14:textId="77777777" w:rsidR="003943E9" w:rsidRDefault="00000000">
      <w:pPr>
        <w:keepLines/>
        <w:shd w:val="clear" w:color="auto" w:fill="F2F2F2"/>
        <w:spacing w:line="220" w:lineRule="auto"/>
        <w:ind w:left="120" w:right="120"/>
      </w:pPr>
      <w:r>
        <w:rPr>
          <w:rFonts w:ascii="Consolas" w:eastAsia="Consolas" w:hAnsi="Consolas" w:cs="Consolas"/>
          <w:sz w:val="17"/>
          <w:szCs w:val="17"/>
        </w:rPr>
        <w:t>step 5000: ROMEO: Who let you should shall be of the Montague:</w:t>
      </w:r>
    </w:p>
    <w:p w14:paraId="7187CAB1" w14:textId="77777777" w:rsidR="003943E9" w:rsidRDefault="003943E9">
      <w:pPr>
        <w:spacing w:after="40" w:line="120" w:lineRule="auto"/>
      </w:pPr>
    </w:p>
    <w:p w14:paraId="0177DE51" w14:textId="77777777" w:rsidR="003943E9" w:rsidRDefault="00000000">
      <w:pPr>
        <w:spacing w:after="90" w:line="252" w:lineRule="auto"/>
        <w:jc w:val="both"/>
      </w:pPr>
      <w:r>
        <w:t>At step 0, the output is essentially random. By step 1,000, the model has started learning word shapes and speaker names, although many words remain incorrect. By step 5,000, most generated words are real, and the overall Shakespearean structure is considerably clearer.</w:t>
      </w:r>
    </w:p>
    <w:p w14:paraId="6E988032" w14:textId="77777777" w:rsidR="003943E9" w:rsidRDefault="00000000">
      <w:pPr>
        <w:pStyle w:val="Heading2"/>
      </w:pPr>
      <w:r>
        <w:lastRenderedPageBreak/>
        <w:t>6.4 Attention Inspection</w:t>
      </w:r>
    </w:p>
    <w:p w14:paraId="6B7AF5E6" w14:textId="77777777" w:rsidR="003943E9" w:rsidRDefault="00000000">
      <w:pPr>
        <w:spacing w:after="90" w:line="252" w:lineRule="auto"/>
        <w:jc w:val="both"/>
      </w:pPr>
      <w:r>
        <w:t>To examine how the trained model uses attention, the model was given the prompt "ROMEO:" followed by a new line and "O, that I were a glove upon" (34 characters), and the attention weights of all 16 heads were plotted, representing 4 layers with 4 heads each.</w:t>
      </w:r>
    </w:p>
    <w:p w14:paraId="673867F9" w14:textId="77777777" w:rsidR="003943E9" w:rsidRDefault="00000000">
      <w:pPr>
        <w:spacing w:after="90" w:line="252" w:lineRule="auto"/>
        <w:jc w:val="both"/>
      </w:pPr>
      <w:r>
        <w:t>Each heatmap shows how much attention each character assigns to every earlier character.</w:t>
      </w:r>
    </w:p>
    <w:p w14:paraId="79F99930" w14:textId="77777777" w:rsidR="003943E9" w:rsidRDefault="00000000">
      <w:pPr>
        <w:keepNext/>
        <w:spacing w:before="80" w:after="20"/>
        <w:jc w:val="center"/>
      </w:pPr>
      <w:r>
        <w:rPr>
          <w:noProof/>
        </w:rPr>
        <w:drawing>
          <wp:inline distT="0" distB="0" distL="0" distR="0" wp14:anchorId="53A8C4DD" wp14:editId="0C9534D2">
            <wp:extent cx="3781425" cy="3657600"/>
            <wp:effectExtent l="0" t="0" r="0" b="0"/>
            <wp:docPr id="2102989734" name="fig8.png" descr="fig8.png" title="fig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781425" cy="3657600"/>
                    </a:xfrm>
                    <a:prstGeom prst="rect">
                      <a:avLst/>
                    </a:prstGeom>
                  </pic:spPr>
                </pic:pic>
              </a:graphicData>
            </a:graphic>
          </wp:inline>
        </w:drawing>
      </w:r>
    </w:p>
    <w:p w14:paraId="7776CF8E" w14:textId="77777777" w:rsidR="003943E9" w:rsidRDefault="00000000">
      <w:pPr>
        <w:spacing w:before="20" w:after="140"/>
        <w:jc w:val="center"/>
      </w:pPr>
      <w:r>
        <w:rPr>
          <w:b/>
          <w:bCs/>
          <w:sz w:val="20"/>
          <w:szCs w:val="20"/>
        </w:rPr>
        <w:t>Figure 8: Attention weights of the trained model (rows represent queries and columns represent keys).</w:t>
      </w:r>
    </w:p>
    <w:p w14:paraId="24056403" w14:textId="77777777" w:rsidR="003943E9" w:rsidRDefault="00000000">
      <w:pPr>
        <w:pStyle w:val="Heading3"/>
      </w:pPr>
      <w:r>
        <w:t>Observation</w:t>
      </w:r>
    </w:p>
    <w:p w14:paraId="7DDA9071" w14:textId="77777777" w:rsidR="003943E9" w:rsidRDefault="00000000">
      <w:pPr>
        <w:spacing w:after="90" w:line="252" w:lineRule="auto"/>
        <w:jc w:val="both"/>
      </w:pPr>
      <w:r>
        <w:t>All attention maps remain lower-triangular, confirming that the causal mask continues to function correctly after training.</w:t>
      </w:r>
    </w:p>
    <w:p w14:paraId="44E43896" w14:textId="77777777" w:rsidR="003943E9" w:rsidRDefault="00000000">
      <w:pPr>
        <w:spacing w:after="90" w:line="252" w:lineRule="auto"/>
        <w:jc w:val="both"/>
      </w:pPr>
      <w:r>
        <w:t>Most heads, particularly in the first layer, assign significant attention to the current character and the previous one or two characters. This is reasonable for a character-level model because nearby characters provide useful information for learning spelling patterns.</w:t>
      </w:r>
    </w:p>
    <w:p w14:paraId="025B9DF3" w14:textId="77777777" w:rsidR="003943E9" w:rsidRDefault="00000000">
      <w:pPr>
        <w:spacing w:after="90" w:line="252" w:lineRule="auto"/>
        <w:jc w:val="both"/>
      </w:pPr>
      <w:r>
        <w:t>Some heads display broader attention patterns. For example, Layer 0 Head 2 distributes its attention across a larger portion of the preceding context.</w:t>
      </w:r>
    </w:p>
    <w:p w14:paraId="0FC72362" w14:textId="77777777" w:rsidR="003943E9" w:rsidRDefault="00000000">
      <w:pPr>
        <w:spacing w:after="90" w:line="252" w:lineRule="auto"/>
        <w:jc w:val="both"/>
      </w:pPr>
      <w:r>
        <w:t>In deeper layers, some heads form vertical stripes, indicating that multiple characters attend to the same earlier positions. Layer 3 Head 3 assigns considerable attention to a single earlier position: the line break right after the speaker name "ROMEO:".</w:t>
      </w:r>
    </w:p>
    <w:p w14:paraId="65A5319B" w14:textId="77777777" w:rsidR="003943E9" w:rsidRDefault="00000000">
      <w:pPr>
        <w:pStyle w:val="Heading3"/>
      </w:pPr>
      <w:r>
        <w:t>Interpretation</w:t>
      </w:r>
    </w:p>
    <w:p w14:paraId="0D6CF156" w14:textId="77777777" w:rsidR="003943E9" w:rsidRDefault="00000000">
      <w:pPr>
        <w:spacing w:after="90" w:line="252" w:lineRule="auto"/>
        <w:jc w:val="both"/>
      </w:pPr>
      <w:r>
        <w:t>The attention patterns suggest that different heads have learned different roles. Some focus primarily on local character patterns, while others appear to use a broader context.</w:t>
      </w:r>
    </w:p>
    <w:p w14:paraId="2773248B" w14:textId="77777777" w:rsidR="003943E9" w:rsidRDefault="00000000">
      <w:pPr>
        <w:spacing w:after="90" w:line="252" w:lineRule="auto"/>
        <w:jc w:val="both"/>
      </w:pPr>
      <w:r>
        <w:t>The strong attention assigned to the line break after the speaker name suggests that this head keeps track of where the current speech begins, which is useful for following the speaker-and-line layout of the plays.</w:t>
      </w:r>
    </w:p>
    <w:p w14:paraId="074DBA19" w14:textId="77777777" w:rsidR="003943E9" w:rsidRDefault="00000000">
      <w:pPr>
        <w:spacing w:after="90" w:line="252" w:lineRule="auto"/>
        <w:jc w:val="both"/>
      </w:pPr>
      <w:r>
        <w:t>However, these specific interpretations cannot be confirmed from the heatmaps alone. The visualization clearly demonstrates that the attention heads have developed different patterns of behaviour.</w:t>
      </w:r>
    </w:p>
    <w:p w14:paraId="4BE8FD24" w14:textId="77777777" w:rsidR="003943E9" w:rsidRDefault="00000000">
      <w:pPr>
        <w:pStyle w:val="Heading1"/>
      </w:pPr>
      <w:r>
        <w:lastRenderedPageBreak/>
        <w:t>7. Ablation Study</w:t>
      </w:r>
    </w:p>
    <w:p w14:paraId="4444206D" w14:textId="77777777" w:rsidR="003943E9" w:rsidRDefault="00000000">
      <w:pPr>
        <w:spacing w:after="90" w:line="252" w:lineRule="auto"/>
        <w:jc w:val="both"/>
      </w:pPr>
      <w:r>
        <w:t>For the ablation study, one factor was varied at a time while keeping the remaining settings constant. Each run used the same random seed, dataset, optimizer, learning-rate schedule, 2,000 training steps, and batch size of 64. To fit all nine experiments on a free GPU, a smaller base model was used with d_model = 128, ffn_dim = 512, 4 layers, 4 heads, and a context length of 128, containing approximately 0.81M parameters.</w:t>
      </w:r>
    </w:p>
    <w:p w14:paraId="049CC0FB" w14:textId="77777777" w:rsidR="003943E9" w:rsidRDefault="00000000">
      <w:pPr>
        <w:spacing w:after="90" w:line="252" w:lineRule="auto"/>
        <w:jc w:val="both"/>
      </w:pPr>
      <w:r>
        <w:t>Because this configuration differs from the main 3.2M-parameter model, the ablation results should not be directly compared with the results of the main model.</w:t>
      </w:r>
    </w:p>
    <w:p w14:paraId="0CA40653" w14:textId="77777777" w:rsidR="003943E9" w:rsidRDefault="00000000">
      <w:pPr>
        <w:spacing w:after="90" w:line="252" w:lineRule="auto"/>
        <w:jc w:val="both"/>
      </w:pPr>
      <w:r>
        <w:t>In addition to validation loss, the valid word rate was measured, which represents the percentage of generated words that appear somewhere in the training text.</w:t>
      </w:r>
    </w:p>
    <w:p w14:paraId="0B9346EB" w14:textId="77777777" w:rsidR="003943E9" w:rsidRDefault="00000000">
      <w:pPr>
        <w:keepNext/>
        <w:spacing w:before="80" w:after="50"/>
        <w:jc w:val="center"/>
      </w:pPr>
      <w:r>
        <w:rPr>
          <w:b/>
          <w:bCs/>
          <w:sz w:val="21"/>
          <w:szCs w:val="21"/>
        </w:rPr>
        <w:t>Table 5: Ablation Results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6"/>
        <w:gridCol w:w="1271"/>
        <w:gridCol w:w="1061"/>
        <w:gridCol w:w="1271"/>
        <w:gridCol w:w="1692"/>
        <w:gridCol w:w="1587"/>
        <w:gridCol w:w="1380"/>
      </w:tblGrid>
      <w:tr w:rsidR="003943E9" w14:paraId="46A595AA" w14:textId="77777777">
        <w:tblPrEx>
          <w:tblCellMar>
            <w:top w:w="0" w:type="dxa"/>
            <w:bottom w:w="0" w:type="dxa"/>
          </w:tblCellMar>
        </w:tblPrEx>
        <w:trPr>
          <w:cantSplit/>
          <w:tblHeader/>
        </w:trPr>
        <w:tc>
          <w:tcPr>
            <w:tcW w:w="1376"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2C1451A8" w14:textId="77777777" w:rsidR="003943E9" w:rsidRDefault="00000000">
            <w:pPr>
              <w:keepNext/>
            </w:pPr>
            <w:r>
              <w:rPr>
                <w:b/>
                <w:bCs/>
                <w:color w:val="FFFFFF"/>
                <w:sz w:val="20"/>
                <w:szCs w:val="20"/>
              </w:rPr>
              <w:t>Run</w:t>
            </w:r>
          </w:p>
        </w:tc>
        <w:tc>
          <w:tcPr>
            <w:tcW w:w="1271"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228D5AEC" w14:textId="77777777" w:rsidR="003943E9" w:rsidRDefault="00000000">
            <w:pPr>
              <w:keepNext/>
            </w:pPr>
            <w:r>
              <w:rPr>
                <w:b/>
                <w:bCs/>
                <w:color w:val="FFFFFF"/>
                <w:sz w:val="20"/>
                <w:szCs w:val="20"/>
              </w:rPr>
              <w:t>Parameters</w:t>
            </w:r>
          </w:p>
        </w:tc>
        <w:tc>
          <w:tcPr>
            <w:tcW w:w="1061"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23E5CEC0" w14:textId="77777777" w:rsidR="003943E9" w:rsidRDefault="00000000">
            <w:pPr>
              <w:keepNext/>
            </w:pPr>
            <w:r>
              <w:rPr>
                <w:b/>
                <w:bCs/>
                <w:color w:val="FFFFFF"/>
                <w:sz w:val="20"/>
                <w:szCs w:val="20"/>
              </w:rPr>
              <w:t>Val Loss</w:t>
            </w:r>
          </w:p>
        </w:tc>
        <w:tc>
          <w:tcPr>
            <w:tcW w:w="1271"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42396C5F" w14:textId="77777777" w:rsidR="003943E9" w:rsidRDefault="00000000">
            <w:pPr>
              <w:keepNext/>
            </w:pPr>
            <w:r>
              <w:rPr>
                <w:b/>
                <w:bCs/>
                <w:color w:val="FFFFFF"/>
                <w:sz w:val="20"/>
                <w:szCs w:val="20"/>
              </w:rPr>
              <w:t>Perplexity</w:t>
            </w:r>
          </w:p>
        </w:tc>
        <w:tc>
          <w:tcPr>
            <w:tcW w:w="1692"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2FFF6370" w14:textId="77777777" w:rsidR="003943E9" w:rsidRDefault="00000000">
            <w:pPr>
              <w:keepNext/>
            </w:pPr>
            <w:r>
              <w:rPr>
                <w:b/>
                <w:bCs/>
                <w:color w:val="FFFFFF"/>
                <w:sz w:val="20"/>
                <w:szCs w:val="20"/>
              </w:rPr>
              <w:t>Train Time (s)</w:t>
            </w:r>
          </w:p>
        </w:tc>
        <w:tc>
          <w:tcPr>
            <w:tcW w:w="1587"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73967AE1" w14:textId="77777777" w:rsidR="003943E9" w:rsidRDefault="00000000">
            <w:pPr>
              <w:keepNext/>
            </w:pPr>
            <w:r>
              <w:rPr>
                <w:b/>
                <w:bCs/>
                <w:color w:val="FFFFFF"/>
                <w:sz w:val="20"/>
                <w:szCs w:val="20"/>
              </w:rPr>
              <w:t>Peak GPU (MB)</w:t>
            </w:r>
          </w:p>
        </w:tc>
        <w:tc>
          <w:tcPr>
            <w:tcW w:w="1380"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6EF4F69B" w14:textId="77777777" w:rsidR="003943E9" w:rsidRDefault="00000000">
            <w:pPr>
              <w:keepNext/>
            </w:pPr>
            <w:r>
              <w:rPr>
                <w:b/>
                <w:bCs/>
                <w:color w:val="FFFFFF"/>
                <w:sz w:val="20"/>
                <w:szCs w:val="20"/>
              </w:rPr>
              <w:t>Valid Words</w:t>
            </w:r>
          </w:p>
        </w:tc>
      </w:tr>
      <w:tr w:rsidR="003943E9" w14:paraId="24AEC76B" w14:textId="77777777">
        <w:tblPrEx>
          <w:tblCellMar>
            <w:top w:w="0" w:type="dxa"/>
            <w:bottom w:w="0" w:type="dxa"/>
          </w:tblCellMar>
        </w:tblPrEx>
        <w:trPr>
          <w:cantSplit/>
        </w:trPr>
        <w:tc>
          <w:tcPr>
            <w:tcW w:w="137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96B7040" w14:textId="77777777" w:rsidR="003943E9" w:rsidRDefault="00000000">
            <w:pPr>
              <w:keepNext/>
            </w:pPr>
            <w:r>
              <w:rPr>
                <w:sz w:val="20"/>
                <w:szCs w:val="20"/>
              </w:rPr>
              <w:t>2 layers</w:t>
            </w:r>
          </w:p>
        </w:tc>
        <w:tc>
          <w:tcPr>
            <w:tcW w:w="127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9BE2AC2" w14:textId="77777777" w:rsidR="003943E9" w:rsidRDefault="00000000">
            <w:pPr>
              <w:keepNext/>
              <w:jc w:val="right"/>
            </w:pPr>
            <w:r>
              <w:rPr>
                <w:sz w:val="20"/>
                <w:szCs w:val="20"/>
              </w:rPr>
              <w:t>413,440</w:t>
            </w:r>
          </w:p>
        </w:tc>
        <w:tc>
          <w:tcPr>
            <w:tcW w:w="106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F7B1058" w14:textId="77777777" w:rsidR="003943E9" w:rsidRDefault="00000000">
            <w:pPr>
              <w:keepNext/>
              <w:jc w:val="right"/>
            </w:pPr>
            <w:r>
              <w:rPr>
                <w:sz w:val="20"/>
                <w:szCs w:val="20"/>
              </w:rPr>
              <w:t>2.185</w:t>
            </w:r>
          </w:p>
        </w:tc>
        <w:tc>
          <w:tcPr>
            <w:tcW w:w="127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F2EDED5" w14:textId="77777777" w:rsidR="003943E9" w:rsidRDefault="00000000">
            <w:pPr>
              <w:keepNext/>
              <w:jc w:val="right"/>
            </w:pPr>
            <w:r>
              <w:rPr>
                <w:sz w:val="20"/>
                <w:szCs w:val="20"/>
              </w:rPr>
              <w:t>8.89</w:t>
            </w:r>
          </w:p>
        </w:tc>
        <w:tc>
          <w:tcPr>
            <w:tcW w:w="1692"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4274336" w14:textId="77777777" w:rsidR="003943E9" w:rsidRDefault="00000000">
            <w:pPr>
              <w:keepNext/>
              <w:jc w:val="right"/>
            </w:pPr>
            <w:r>
              <w:rPr>
                <w:sz w:val="20"/>
                <w:szCs w:val="20"/>
              </w:rPr>
              <w:t>43.4</w:t>
            </w:r>
          </w:p>
        </w:tc>
        <w:tc>
          <w:tcPr>
            <w:tcW w:w="1587"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14A1A13" w14:textId="77777777" w:rsidR="003943E9" w:rsidRDefault="00000000">
            <w:pPr>
              <w:keepNext/>
              <w:jc w:val="right"/>
            </w:pPr>
            <w:r>
              <w:rPr>
                <w:sz w:val="20"/>
                <w:szCs w:val="20"/>
              </w:rPr>
              <w:t>261</w:t>
            </w:r>
          </w:p>
        </w:tc>
        <w:tc>
          <w:tcPr>
            <w:tcW w:w="138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2D7323A" w14:textId="77777777" w:rsidR="003943E9" w:rsidRDefault="00000000">
            <w:pPr>
              <w:keepNext/>
              <w:jc w:val="right"/>
            </w:pPr>
            <w:r>
              <w:rPr>
                <w:sz w:val="20"/>
                <w:szCs w:val="20"/>
              </w:rPr>
              <w:t>35%</w:t>
            </w:r>
          </w:p>
        </w:tc>
      </w:tr>
      <w:tr w:rsidR="003943E9" w14:paraId="0631DB07" w14:textId="77777777">
        <w:tblPrEx>
          <w:tblCellMar>
            <w:top w:w="0" w:type="dxa"/>
            <w:bottom w:w="0" w:type="dxa"/>
          </w:tblCellMar>
        </w:tblPrEx>
        <w:trPr>
          <w:cantSplit/>
        </w:trPr>
        <w:tc>
          <w:tcPr>
            <w:tcW w:w="137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025205F" w14:textId="77777777" w:rsidR="003943E9" w:rsidRDefault="00000000">
            <w:pPr>
              <w:keepNext/>
            </w:pPr>
            <w:r>
              <w:rPr>
                <w:sz w:val="20"/>
                <w:szCs w:val="20"/>
              </w:rPr>
              <w:t>4 layers</w:t>
            </w:r>
          </w:p>
        </w:tc>
        <w:tc>
          <w:tcPr>
            <w:tcW w:w="127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B57C7D0" w14:textId="77777777" w:rsidR="003943E9" w:rsidRDefault="00000000">
            <w:pPr>
              <w:keepNext/>
              <w:jc w:val="right"/>
            </w:pPr>
            <w:r>
              <w:rPr>
                <w:sz w:val="20"/>
                <w:szCs w:val="20"/>
              </w:rPr>
              <w:t>809,984</w:t>
            </w:r>
          </w:p>
        </w:tc>
        <w:tc>
          <w:tcPr>
            <w:tcW w:w="106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1992E3C" w14:textId="77777777" w:rsidR="003943E9" w:rsidRDefault="00000000">
            <w:pPr>
              <w:keepNext/>
              <w:jc w:val="right"/>
            </w:pPr>
            <w:r>
              <w:rPr>
                <w:sz w:val="20"/>
                <w:szCs w:val="20"/>
              </w:rPr>
              <w:t>2.124</w:t>
            </w:r>
          </w:p>
        </w:tc>
        <w:tc>
          <w:tcPr>
            <w:tcW w:w="127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C8F8C10" w14:textId="77777777" w:rsidR="003943E9" w:rsidRDefault="00000000">
            <w:pPr>
              <w:keepNext/>
              <w:jc w:val="right"/>
            </w:pPr>
            <w:r>
              <w:rPr>
                <w:sz w:val="20"/>
                <w:szCs w:val="20"/>
              </w:rPr>
              <w:t>8.37</w:t>
            </w:r>
          </w:p>
        </w:tc>
        <w:tc>
          <w:tcPr>
            <w:tcW w:w="1692"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9FD1A9B" w14:textId="77777777" w:rsidR="003943E9" w:rsidRDefault="00000000">
            <w:pPr>
              <w:keepNext/>
              <w:jc w:val="right"/>
            </w:pPr>
            <w:r>
              <w:rPr>
                <w:sz w:val="20"/>
                <w:szCs w:val="20"/>
              </w:rPr>
              <w:t>81.2</w:t>
            </w:r>
          </w:p>
        </w:tc>
        <w:tc>
          <w:tcPr>
            <w:tcW w:w="1587"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DF26927" w14:textId="77777777" w:rsidR="003943E9" w:rsidRDefault="00000000">
            <w:pPr>
              <w:keepNext/>
              <w:jc w:val="right"/>
            </w:pPr>
            <w:r>
              <w:rPr>
                <w:sz w:val="20"/>
                <w:szCs w:val="20"/>
              </w:rPr>
              <w:t>470</w:t>
            </w:r>
          </w:p>
        </w:tc>
        <w:tc>
          <w:tcPr>
            <w:tcW w:w="138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7B8C386" w14:textId="77777777" w:rsidR="003943E9" w:rsidRDefault="00000000">
            <w:pPr>
              <w:keepNext/>
              <w:jc w:val="right"/>
            </w:pPr>
            <w:r>
              <w:rPr>
                <w:sz w:val="20"/>
                <w:szCs w:val="20"/>
              </w:rPr>
              <w:t>44%</w:t>
            </w:r>
          </w:p>
        </w:tc>
      </w:tr>
      <w:tr w:rsidR="003943E9" w14:paraId="7E822EE3" w14:textId="77777777">
        <w:tblPrEx>
          <w:tblCellMar>
            <w:top w:w="0" w:type="dxa"/>
            <w:bottom w:w="0" w:type="dxa"/>
          </w:tblCellMar>
        </w:tblPrEx>
        <w:trPr>
          <w:cantSplit/>
        </w:trPr>
        <w:tc>
          <w:tcPr>
            <w:tcW w:w="137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1AC4C06" w14:textId="77777777" w:rsidR="003943E9" w:rsidRDefault="00000000">
            <w:pPr>
              <w:keepNext/>
            </w:pPr>
            <w:r>
              <w:rPr>
                <w:sz w:val="20"/>
                <w:szCs w:val="20"/>
              </w:rPr>
              <w:t>6 layers</w:t>
            </w:r>
          </w:p>
        </w:tc>
        <w:tc>
          <w:tcPr>
            <w:tcW w:w="127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9ED49AA" w14:textId="77777777" w:rsidR="003943E9" w:rsidRDefault="00000000">
            <w:pPr>
              <w:keepNext/>
              <w:jc w:val="right"/>
            </w:pPr>
            <w:r>
              <w:rPr>
                <w:sz w:val="20"/>
                <w:szCs w:val="20"/>
              </w:rPr>
              <w:t>1,206,528</w:t>
            </w:r>
          </w:p>
        </w:tc>
        <w:tc>
          <w:tcPr>
            <w:tcW w:w="106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F2FBD2C" w14:textId="77777777" w:rsidR="003943E9" w:rsidRDefault="00000000">
            <w:pPr>
              <w:keepNext/>
              <w:jc w:val="right"/>
            </w:pPr>
            <w:r>
              <w:rPr>
                <w:sz w:val="20"/>
                <w:szCs w:val="20"/>
              </w:rPr>
              <w:t>2.053</w:t>
            </w:r>
          </w:p>
        </w:tc>
        <w:tc>
          <w:tcPr>
            <w:tcW w:w="127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5792697" w14:textId="77777777" w:rsidR="003943E9" w:rsidRDefault="00000000">
            <w:pPr>
              <w:keepNext/>
              <w:jc w:val="right"/>
            </w:pPr>
            <w:r>
              <w:rPr>
                <w:sz w:val="20"/>
                <w:szCs w:val="20"/>
              </w:rPr>
              <w:t>7.79</w:t>
            </w:r>
          </w:p>
        </w:tc>
        <w:tc>
          <w:tcPr>
            <w:tcW w:w="1692"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3CA2E05" w14:textId="77777777" w:rsidR="003943E9" w:rsidRDefault="00000000">
            <w:pPr>
              <w:keepNext/>
              <w:jc w:val="right"/>
            </w:pPr>
            <w:r>
              <w:rPr>
                <w:sz w:val="20"/>
                <w:szCs w:val="20"/>
              </w:rPr>
              <w:t>119.2</w:t>
            </w:r>
          </w:p>
        </w:tc>
        <w:tc>
          <w:tcPr>
            <w:tcW w:w="1587"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E545460" w14:textId="77777777" w:rsidR="003943E9" w:rsidRDefault="00000000">
            <w:pPr>
              <w:keepNext/>
              <w:jc w:val="right"/>
            </w:pPr>
            <w:r>
              <w:rPr>
                <w:sz w:val="20"/>
                <w:szCs w:val="20"/>
              </w:rPr>
              <w:t>678</w:t>
            </w:r>
          </w:p>
        </w:tc>
        <w:tc>
          <w:tcPr>
            <w:tcW w:w="138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435C98E" w14:textId="77777777" w:rsidR="003943E9" w:rsidRDefault="00000000">
            <w:pPr>
              <w:keepNext/>
              <w:jc w:val="right"/>
            </w:pPr>
            <w:r>
              <w:rPr>
                <w:sz w:val="20"/>
                <w:szCs w:val="20"/>
              </w:rPr>
              <w:t>52%</w:t>
            </w:r>
          </w:p>
        </w:tc>
      </w:tr>
      <w:tr w:rsidR="003943E9" w14:paraId="194C1670" w14:textId="77777777">
        <w:tblPrEx>
          <w:tblCellMar>
            <w:top w:w="0" w:type="dxa"/>
            <w:bottom w:w="0" w:type="dxa"/>
          </w:tblCellMar>
        </w:tblPrEx>
        <w:trPr>
          <w:cantSplit/>
        </w:trPr>
        <w:tc>
          <w:tcPr>
            <w:tcW w:w="137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34DC6A7" w14:textId="77777777" w:rsidR="003943E9" w:rsidRDefault="00000000">
            <w:pPr>
              <w:keepNext/>
            </w:pPr>
            <w:r>
              <w:rPr>
                <w:sz w:val="20"/>
                <w:szCs w:val="20"/>
              </w:rPr>
              <w:t>2 heads</w:t>
            </w:r>
          </w:p>
        </w:tc>
        <w:tc>
          <w:tcPr>
            <w:tcW w:w="127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9CAEF2D" w14:textId="77777777" w:rsidR="003943E9" w:rsidRDefault="00000000">
            <w:pPr>
              <w:keepNext/>
              <w:jc w:val="right"/>
            </w:pPr>
            <w:r>
              <w:rPr>
                <w:sz w:val="20"/>
                <w:szCs w:val="20"/>
              </w:rPr>
              <w:t>809,984</w:t>
            </w:r>
          </w:p>
        </w:tc>
        <w:tc>
          <w:tcPr>
            <w:tcW w:w="106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9466A83" w14:textId="77777777" w:rsidR="003943E9" w:rsidRDefault="00000000">
            <w:pPr>
              <w:keepNext/>
              <w:jc w:val="right"/>
            </w:pPr>
            <w:r>
              <w:rPr>
                <w:sz w:val="20"/>
                <w:szCs w:val="20"/>
              </w:rPr>
              <w:t>2.129</w:t>
            </w:r>
          </w:p>
        </w:tc>
        <w:tc>
          <w:tcPr>
            <w:tcW w:w="127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D710346" w14:textId="77777777" w:rsidR="003943E9" w:rsidRDefault="00000000">
            <w:pPr>
              <w:keepNext/>
              <w:jc w:val="right"/>
            </w:pPr>
            <w:r>
              <w:rPr>
                <w:sz w:val="20"/>
                <w:szCs w:val="20"/>
              </w:rPr>
              <w:t>8.41</w:t>
            </w:r>
          </w:p>
        </w:tc>
        <w:tc>
          <w:tcPr>
            <w:tcW w:w="1692"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3976C8B" w14:textId="77777777" w:rsidR="003943E9" w:rsidRDefault="00000000">
            <w:pPr>
              <w:keepNext/>
              <w:jc w:val="right"/>
            </w:pPr>
            <w:r>
              <w:rPr>
                <w:sz w:val="20"/>
                <w:szCs w:val="20"/>
              </w:rPr>
              <w:t>71.0</w:t>
            </w:r>
          </w:p>
        </w:tc>
        <w:tc>
          <w:tcPr>
            <w:tcW w:w="1587"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32C01B6" w14:textId="77777777" w:rsidR="003943E9" w:rsidRDefault="00000000">
            <w:pPr>
              <w:keepNext/>
              <w:jc w:val="right"/>
            </w:pPr>
            <w:r>
              <w:rPr>
                <w:sz w:val="20"/>
                <w:szCs w:val="20"/>
              </w:rPr>
              <w:t>398</w:t>
            </w:r>
          </w:p>
        </w:tc>
        <w:tc>
          <w:tcPr>
            <w:tcW w:w="138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A4A8E90" w14:textId="77777777" w:rsidR="003943E9" w:rsidRDefault="00000000">
            <w:pPr>
              <w:keepNext/>
              <w:jc w:val="right"/>
            </w:pPr>
            <w:r>
              <w:rPr>
                <w:sz w:val="20"/>
                <w:szCs w:val="20"/>
              </w:rPr>
              <w:t>37%</w:t>
            </w:r>
          </w:p>
        </w:tc>
      </w:tr>
      <w:tr w:rsidR="003943E9" w14:paraId="16CA6670" w14:textId="77777777">
        <w:tblPrEx>
          <w:tblCellMar>
            <w:top w:w="0" w:type="dxa"/>
            <w:bottom w:w="0" w:type="dxa"/>
          </w:tblCellMar>
        </w:tblPrEx>
        <w:trPr>
          <w:cantSplit/>
        </w:trPr>
        <w:tc>
          <w:tcPr>
            <w:tcW w:w="137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7057E5D" w14:textId="77777777" w:rsidR="003943E9" w:rsidRDefault="00000000">
            <w:pPr>
              <w:keepNext/>
            </w:pPr>
            <w:r>
              <w:rPr>
                <w:sz w:val="20"/>
                <w:szCs w:val="20"/>
              </w:rPr>
              <w:t>4 heads</w:t>
            </w:r>
          </w:p>
        </w:tc>
        <w:tc>
          <w:tcPr>
            <w:tcW w:w="127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8CD67B0" w14:textId="77777777" w:rsidR="003943E9" w:rsidRDefault="00000000">
            <w:pPr>
              <w:keepNext/>
              <w:jc w:val="right"/>
            </w:pPr>
            <w:r>
              <w:rPr>
                <w:sz w:val="20"/>
                <w:szCs w:val="20"/>
              </w:rPr>
              <w:t>809,984</w:t>
            </w:r>
          </w:p>
        </w:tc>
        <w:tc>
          <w:tcPr>
            <w:tcW w:w="106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B0FA3BB" w14:textId="77777777" w:rsidR="003943E9" w:rsidRDefault="00000000">
            <w:pPr>
              <w:keepNext/>
              <w:jc w:val="right"/>
            </w:pPr>
            <w:r>
              <w:rPr>
                <w:sz w:val="20"/>
                <w:szCs w:val="20"/>
              </w:rPr>
              <w:t>2.124</w:t>
            </w:r>
          </w:p>
        </w:tc>
        <w:tc>
          <w:tcPr>
            <w:tcW w:w="127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208F9C6" w14:textId="77777777" w:rsidR="003943E9" w:rsidRDefault="00000000">
            <w:pPr>
              <w:keepNext/>
              <w:jc w:val="right"/>
            </w:pPr>
            <w:r>
              <w:rPr>
                <w:sz w:val="20"/>
                <w:szCs w:val="20"/>
              </w:rPr>
              <w:t>8.37</w:t>
            </w:r>
          </w:p>
        </w:tc>
        <w:tc>
          <w:tcPr>
            <w:tcW w:w="1692"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D630DA6" w14:textId="77777777" w:rsidR="003943E9" w:rsidRDefault="00000000">
            <w:pPr>
              <w:keepNext/>
              <w:jc w:val="right"/>
            </w:pPr>
            <w:r>
              <w:rPr>
                <w:sz w:val="20"/>
                <w:szCs w:val="20"/>
              </w:rPr>
              <w:t>81.5</w:t>
            </w:r>
          </w:p>
        </w:tc>
        <w:tc>
          <w:tcPr>
            <w:tcW w:w="1587"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C0F88B9" w14:textId="77777777" w:rsidR="003943E9" w:rsidRDefault="00000000">
            <w:pPr>
              <w:keepNext/>
              <w:jc w:val="right"/>
            </w:pPr>
            <w:r>
              <w:rPr>
                <w:sz w:val="20"/>
                <w:szCs w:val="20"/>
              </w:rPr>
              <w:t>470</w:t>
            </w:r>
          </w:p>
        </w:tc>
        <w:tc>
          <w:tcPr>
            <w:tcW w:w="138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AFCFEDE" w14:textId="77777777" w:rsidR="003943E9" w:rsidRDefault="00000000">
            <w:pPr>
              <w:keepNext/>
              <w:jc w:val="right"/>
            </w:pPr>
            <w:r>
              <w:rPr>
                <w:sz w:val="20"/>
                <w:szCs w:val="20"/>
              </w:rPr>
              <w:t>44%</w:t>
            </w:r>
          </w:p>
        </w:tc>
      </w:tr>
      <w:tr w:rsidR="003943E9" w14:paraId="630668D5" w14:textId="77777777">
        <w:tblPrEx>
          <w:tblCellMar>
            <w:top w:w="0" w:type="dxa"/>
            <w:bottom w:w="0" w:type="dxa"/>
          </w:tblCellMar>
        </w:tblPrEx>
        <w:trPr>
          <w:cantSplit/>
        </w:trPr>
        <w:tc>
          <w:tcPr>
            <w:tcW w:w="137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DC89DB8" w14:textId="77777777" w:rsidR="003943E9" w:rsidRDefault="00000000">
            <w:pPr>
              <w:keepNext/>
            </w:pPr>
            <w:r>
              <w:rPr>
                <w:sz w:val="20"/>
                <w:szCs w:val="20"/>
              </w:rPr>
              <w:t>8 heads</w:t>
            </w:r>
          </w:p>
        </w:tc>
        <w:tc>
          <w:tcPr>
            <w:tcW w:w="127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4577D2D" w14:textId="77777777" w:rsidR="003943E9" w:rsidRDefault="00000000">
            <w:pPr>
              <w:keepNext/>
              <w:jc w:val="right"/>
            </w:pPr>
            <w:r>
              <w:rPr>
                <w:sz w:val="20"/>
                <w:szCs w:val="20"/>
              </w:rPr>
              <w:t>809,984</w:t>
            </w:r>
          </w:p>
        </w:tc>
        <w:tc>
          <w:tcPr>
            <w:tcW w:w="106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B69FF63" w14:textId="77777777" w:rsidR="003943E9" w:rsidRDefault="00000000">
            <w:pPr>
              <w:keepNext/>
              <w:jc w:val="right"/>
            </w:pPr>
            <w:r>
              <w:rPr>
                <w:sz w:val="20"/>
                <w:szCs w:val="20"/>
              </w:rPr>
              <w:t>2.108</w:t>
            </w:r>
          </w:p>
        </w:tc>
        <w:tc>
          <w:tcPr>
            <w:tcW w:w="127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C776336" w14:textId="77777777" w:rsidR="003943E9" w:rsidRDefault="00000000">
            <w:pPr>
              <w:keepNext/>
              <w:jc w:val="right"/>
            </w:pPr>
            <w:r>
              <w:rPr>
                <w:sz w:val="20"/>
                <w:szCs w:val="20"/>
              </w:rPr>
              <w:t>8.23</w:t>
            </w:r>
          </w:p>
        </w:tc>
        <w:tc>
          <w:tcPr>
            <w:tcW w:w="1692"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B25FE55" w14:textId="77777777" w:rsidR="003943E9" w:rsidRDefault="00000000">
            <w:pPr>
              <w:keepNext/>
              <w:jc w:val="right"/>
            </w:pPr>
            <w:r>
              <w:rPr>
                <w:sz w:val="20"/>
                <w:szCs w:val="20"/>
              </w:rPr>
              <w:t>102.5</w:t>
            </w:r>
          </w:p>
        </w:tc>
        <w:tc>
          <w:tcPr>
            <w:tcW w:w="1587"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B9AFC6A" w14:textId="77777777" w:rsidR="003943E9" w:rsidRDefault="00000000">
            <w:pPr>
              <w:keepNext/>
              <w:jc w:val="right"/>
            </w:pPr>
            <w:r>
              <w:rPr>
                <w:sz w:val="20"/>
                <w:szCs w:val="20"/>
              </w:rPr>
              <w:t>614</w:t>
            </w:r>
          </w:p>
        </w:tc>
        <w:tc>
          <w:tcPr>
            <w:tcW w:w="138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3D239F5" w14:textId="77777777" w:rsidR="003943E9" w:rsidRDefault="00000000">
            <w:pPr>
              <w:keepNext/>
              <w:jc w:val="right"/>
            </w:pPr>
            <w:r>
              <w:rPr>
                <w:sz w:val="20"/>
                <w:szCs w:val="20"/>
              </w:rPr>
              <w:t>48%</w:t>
            </w:r>
          </w:p>
        </w:tc>
      </w:tr>
      <w:tr w:rsidR="003943E9" w14:paraId="77997EC6" w14:textId="77777777">
        <w:tblPrEx>
          <w:tblCellMar>
            <w:top w:w="0" w:type="dxa"/>
            <w:bottom w:w="0" w:type="dxa"/>
          </w:tblCellMar>
        </w:tblPrEx>
        <w:trPr>
          <w:cantSplit/>
        </w:trPr>
        <w:tc>
          <w:tcPr>
            <w:tcW w:w="137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7F0A4E6" w14:textId="77777777" w:rsidR="003943E9" w:rsidRDefault="00000000">
            <w:pPr>
              <w:keepNext/>
            </w:pPr>
            <w:r>
              <w:rPr>
                <w:sz w:val="20"/>
                <w:szCs w:val="20"/>
              </w:rPr>
              <w:t>Context 64</w:t>
            </w:r>
          </w:p>
        </w:tc>
        <w:tc>
          <w:tcPr>
            <w:tcW w:w="127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5F2C626" w14:textId="77777777" w:rsidR="003943E9" w:rsidRDefault="00000000">
            <w:pPr>
              <w:keepNext/>
              <w:jc w:val="right"/>
            </w:pPr>
            <w:r>
              <w:rPr>
                <w:sz w:val="20"/>
                <w:szCs w:val="20"/>
              </w:rPr>
              <w:t>809,984</w:t>
            </w:r>
          </w:p>
        </w:tc>
        <w:tc>
          <w:tcPr>
            <w:tcW w:w="106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DA87B4B" w14:textId="77777777" w:rsidR="003943E9" w:rsidRDefault="00000000">
            <w:pPr>
              <w:keepNext/>
              <w:jc w:val="right"/>
            </w:pPr>
            <w:r>
              <w:rPr>
                <w:sz w:val="20"/>
                <w:szCs w:val="20"/>
              </w:rPr>
              <w:t>2.100</w:t>
            </w:r>
          </w:p>
        </w:tc>
        <w:tc>
          <w:tcPr>
            <w:tcW w:w="127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38EBDC6" w14:textId="77777777" w:rsidR="003943E9" w:rsidRDefault="00000000">
            <w:pPr>
              <w:keepNext/>
              <w:jc w:val="right"/>
            </w:pPr>
            <w:r>
              <w:rPr>
                <w:sz w:val="20"/>
                <w:szCs w:val="20"/>
              </w:rPr>
              <w:t>8.16</w:t>
            </w:r>
          </w:p>
        </w:tc>
        <w:tc>
          <w:tcPr>
            <w:tcW w:w="1692"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612FA06" w14:textId="77777777" w:rsidR="003943E9" w:rsidRDefault="00000000">
            <w:pPr>
              <w:keepNext/>
              <w:jc w:val="right"/>
            </w:pPr>
            <w:r>
              <w:rPr>
                <w:sz w:val="20"/>
                <w:szCs w:val="20"/>
              </w:rPr>
              <w:t>42.6</w:t>
            </w:r>
          </w:p>
        </w:tc>
        <w:tc>
          <w:tcPr>
            <w:tcW w:w="1587"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10E6848" w14:textId="77777777" w:rsidR="003943E9" w:rsidRDefault="00000000">
            <w:pPr>
              <w:keepNext/>
              <w:jc w:val="right"/>
            </w:pPr>
            <w:r>
              <w:rPr>
                <w:sz w:val="20"/>
                <w:szCs w:val="20"/>
              </w:rPr>
              <w:t>213</w:t>
            </w:r>
          </w:p>
        </w:tc>
        <w:tc>
          <w:tcPr>
            <w:tcW w:w="138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0C38386" w14:textId="77777777" w:rsidR="003943E9" w:rsidRDefault="00000000">
            <w:pPr>
              <w:keepNext/>
              <w:jc w:val="right"/>
            </w:pPr>
            <w:r>
              <w:rPr>
                <w:sz w:val="20"/>
                <w:szCs w:val="20"/>
              </w:rPr>
              <w:t>51%</w:t>
            </w:r>
          </w:p>
        </w:tc>
      </w:tr>
      <w:tr w:rsidR="003943E9" w14:paraId="23D42B44" w14:textId="77777777">
        <w:tblPrEx>
          <w:tblCellMar>
            <w:top w:w="0" w:type="dxa"/>
            <w:bottom w:w="0" w:type="dxa"/>
          </w:tblCellMar>
        </w:tblPrEx>
        <w:trPr>
          <w:cantSplit/>
        </w:trPr>
        <w:tc>
          <w:tcPr>
            <w:tcW w:w="137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6A15CA0" w14:textId="77777777" w:rsidR="003943E9" w:rsidRDefault="00000000">
            <w:pPr>
              <w:keepNext/>
            </w:pPr>
            <w:r>
              <w:rPr>
                <w:sz w:val="20"/>
                <w:szCs w:val="20"/>
              </w:rPr>
              <w:t>Context 128</w:t>
            </w:r>
          </w:p>
        </w:tc>
        <w:tc>
          <w:tcPr>
            <w:tcW w:w="127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76B5925" w14:textId="77777777" w:rsidR="003943E9" w:rsidRDefault="00000000">
            <w:pPr>
              <w:keepNext/>
              <w:jc w:val="right"/>
            </w:pPr>
            <w:r>
              <w:rPr>
                <w:sz w:val="20"/>
                <w:szCs w:val="20"/>
              </w:rPr>
              <w:t>809,984</w:t>
            </w:r>
          </w:p>
        </w:tc>
        <w:tc>
          <w:tcPr>
            <w:tcW w:w="106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C478CF3" w14:textId="77777777" w:rsidR="003943E9" w:rsidRDefault="00000000">
            <w:pPr>
              <w:keepNext/>
              <w:jc w:val="right"/>
            </w:pPr>
            <w:r>
              <w:rPr>
                <w:sz w:val="20"/>
                <w:szCs w:val="20"/>
              </w:rPr>
              <w:t>2.124</w:t>
            </w:r>
          </w:p>
        </w:tc>
        <w:tc>
          <w:tcPr>
            <w:tcW w:w="127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FF71C13" w14:textId="77777777" w:rsidR="003943E9" w:rsidRDefault="00000000">
            <w:pPr>
              <w:keepNext/>
              <w:jc w:val="right"/>
            </w:pPr>
            <w:r>
              <w:rPr>
                <w:sz w:val="20"/>
                <w:szCs w:val="20"/>
              </w:rPr>
              <w:t>8.37</w:t>
            </w:r>
          </w:p>
        </w:tc>
        <w:tc>
          <w:tcPr>
            <w:tcW w:w="1692"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5FCB78D" w14:textId="77777777" w:rsidR="003943E9" w:rsidRDefault="00000000">
            <w:pPr>
              <w:keepNext/>
              <w:jc w:val="right"/>
            </w:pPr>
            <w:r>
              <w:rPr>
                <w:sz w:val="20"/>
                <w:szCs w:val="20"/>
              </w:rPr>
              <w:t>81.7</w:t>
            </w:r>
          </w:p>
        </w:tc>
        <w:tc>
          <w:tcPr>
            <w:tcW w:w="1587"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B1A9456" w14:textId="77777777" w:rsidR="003943E9" w:rsidRDefault="00000000">
            <w:pPr>
              <w:keepNext/>
              <w:jc w:val="right"/>
            </w:pPr>
            <w:r>
              <w:rPr>
                <w:sz w:val="20"/>
                <w:szCs w:val="20"/>
              </w:rPr>
              <w:t>470</w:t>
            </w:r>
          </w:p>
        </w:tc>
        <w:tc>
          <w:tcPr>
            <w:tcW w:w="138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5B9613D" w14:textId="77777777" w:rsidR="003943E9" w:rsidRDefault="00000000">
            <w:pPr>
              <w:keepNext/>
              <w:jc w:val="right"/>
            </w:pPr>
            <w:r>
              <w:rPr>
                <w:sz w:val="20"/>
                <w:szCs w:val="20"/>
              </w:rPr>
              <w:t>44%</w:t>
            </w:r>
          </w:p>
        </w:tc>
      </w:tr>
      <w:tr w:rsidR="003943E9" w14:paraId="0F175DE2" w14:textId="77777777">
        <w:tblPrEx>
          <w:tblCellMar>
            <w:top w:w="0" w:type="dxa"/>
            <w:bottom w:w="0" w:type="dxa"/>
          </w:tblCellMar>
        </w:tblPrEx>
        <w:trPr>
          <w:cantSplit/>
        </w:trPr>
        <w:tc>
          <w:tcPr>
            <w:tcW w:w="137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D8C9BD5" w14:textId="77777777" w:rsidR="003943E9" w:rsidRDefault="00000000">
            <w:r>
              <w:rPr>
                <w:sz w:val="20"/>
                <w:szCs w:val="20"/>
              </w:rPr>
              <w:t>Context 256</w:t>
            </w:r>
          </w:p>
        </w:tc>
        <w:tc>
          <w:tcPr>
            <w:tcW w:w="127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64302D6" w14:textId="77777777" w:rsidR="003943E9" w:rsidRDefault="00000000">
            <w:pPr>
              <w:jc w:val="right"/>
            </w:pPr>
            <w:r>
              <w:rPr>
                <w:sz w:val="20"/>
                <w:szCs w:val="20"/>
              </w:rPr>
              <w:t>809,984</w:t>
            </w:r>
          </w:p>
        </w:tc>
        <w:tc>
          <w:tcPr>
            <w:tcW w:w="106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3D09805" w14:textId="77777777" w:rsidR="003943E9" w:rsidRDefault="00000000">
            <w:pPr>
              <w:jc w:val="right"/>
            </w:pPr>
            <w:r>
              <w:rPr>
                <w:sz w:val="20"/>
                <w:szCs w:val="20"/>
              </w:rPr>
              <w:t>2.163</w:t>
            </w:r>
          </w:p>
        </w:tc>
        <w:tc>
          <w:tcPr>
            <w:tcW w:w="1271"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464CE36" w14:textId="77777777" w:rsidR="003943E9" w:rsidRDefault="00000000">
            <w:pPr>
              <w:jc w:val="right"/>
            </w:pPr>
            <w:r>
              <w:rPr>
                <w:sz w:val="20"/>
                <w:szCs w:val="20"/>
              </w:rPr>
              <w:t>8.70</w:t>
            </w:r>
          </w:p>
        </w:tc>
        <w:tc>
          <w:tcPr>
            <w:tcW w:w="1692"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A47B1A8" w14:textId="77777777" w:rsidR="003943E9" w:rsidRDefault="00000000">
            <w:pPr>
              <w:jc w:val="right"/>
            </w:pPr>
            <w:r>
              <w:rPr>
                <w:sz w:val="20"/>
                <w:szCs w:val="20"/>
              </w:rPr>
              <w:t>194.7</w:t>
            </w:r>
          </w:p>
        </w:tc>
        <w:tc>
          <w:tcPr>
            <w:tcW w:w="1587"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B772ACF" w14:textId="77777777" w:rsidR="003943E9" w:rsidRDefault="00000000">
            <w:pPr>
              <w:jc w:val="right"/>
            </w:pPr>
            <w:r>
              <w:rPr>
                <w:sz w:val="20"/>
                <w:szCs w:val="20"/>
              </w:rPr>
              <w:t>1,201</w:t>
            </w:r>
          </w:p>
        </w:tc>
        <w:tc>
          <w:tcPr>
            <w:tcW w:w="138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5B22A8E" w14:textId="77777777" w:rsidR="003943E9" w:rsidRDefault="00000000">
            <w:pPr>
              <w:jc w:val="right"/>
            </w:pPr>
            <w:r>
              <w:rPr>
                <w:sz w:val="20"/>
                <w:szCs w:val="20"/>
              </w:rPr>
              <w:t>45%</w:t>
            </w:r>
          </w:p>
        </w:tc>
      </w:tr>
    </w:tbl>
    <w:p w14:paraId="0E7967D8" w14:textId="77777777" w:rsidR="003943E9" w:rsidRDefault="003943E9">
      <w:pPr>
        <w:spacing w:after="60" w:line="120" w:lineRule="auto"/>
      </w:pPr>
    </w:p>
    <w:p w14:paraId="62917A8C" w14:textId="77777777" w:rsidR="003943E9" w:rsidRDefault="00000000">
      <w:pPr>
        <w:pStyle w:val="Heading2"/>
      </w:pPr>
      <w:r>
        <w:t>7.1 Depth: 2 vs. 4 vs. 6 Layers</w:t>
      </w:r>
    </w:p>
    <w:p w14:paraId="021725BA" w14:textId="77777777" w:rsidR="003943E9" w:rsidRDefault="00000000">
      <w:pPr>
        <w:spacing w:after="90" w:line="252" w:lineRule="auto"/>
        <w:jc w:val="both"/>
      </w:pPr>
      <w:r>
        <w:t>Increasing the number of Transformer layers produced a clear improvement in these experiments.</w:t>
      </w:r>
    </w:p>
    <w:p w14:paraId="4D0F1461" w14:textId="77777777" w:rsidR="003943E9" w:rsidRDefault="00000000">
      <w:pPr>
        <w:keepNext/>
        <w:spacing w:before="80" w:after="20"/>
        <w:jc w:val="center"/>
      </w:pPr>
      <w:r>
        <w:rPr>
          <w:noProof/>
        </w:rPr>
        <w:drawing>
          <wp:inline distT="0" distB="0" distL="0" distR="0" wp14:anchorId="53180A4B" wp14:editId="5C4FCD50">
            <wp:extent cx="4143375" cy="1143000"/>
            <wp:effectExtent l="0" t="0" r="0" b="0"/>
            <wp:docPr id="462345111" name="fig9a.png" descr="fig9a.png" title="fig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43375" cy="1143000"/>
                    </a:xfrm>
                    <a:prstGeom prst="rect">
                      <a:avLst/>
                    </a:prstGeom>
                  </pic:spPr>
                </pic:pic>
              </a:graphicData>
            </a:graphic>
          </wp:inline>
        </w:drawing>
      </w:r>
    </w:p>
    <w:p w14:paraId="568DB5D7" w14:textId="77777777" w:rsidR="003943E9" w:rsidRDefault="00000000">
      <w:pPr>
        <w:spacing w:before="20" w:after="140"/>
        <w:jc w:val="center"/>
      </w:pPr>
      <w:r>
        <w:rPr>
          <w:b/>
          <w:bCs/>
          <w:sz w:val="20"/>
          <w:szCs w:val="20"/>
        </w:rPr>
        <w:t>Figure 9a: Depth ablation showing validation loss, training time, and parameter count.</w:t>
      </w:r>
    </w:p>
    <w:p w14:paraId="1585D977" w14:textId="77777777" w:rsidR="003943E9" w:rsidRDefault="00000000">
      <w:pPr>
        <w:spacing w:after="90" w:line="252" w:lineRule="auto"/>
        <w:jc w:val="both"/>
      </w:pPr>
      <w:r>
        <w:t>Validation loss decreased from 2.185 with 2 layers to 2.124 with 4 layers and 2.053 with 6 layers. The valid word rate also increased from 35% to 52%.</w:t>
      </w:r>
    </w:p>
    <w:p w14:paraId="4AF47456" w14:textId="77777777" w:rsidR="003943E9" w:rsidRDefault="00000000">
      <w:pPr>
        <w:spacing w:after="90" w:line="252" w:lineRule="auto"/>
        <w:jc w:val="both"/>
      </w:pPr>
      <w:r>
        <w:t>However, this improvement came with higher computational costs. The 6-layer model required approximately 2.7 times more training time than the 2-layer model.</w:t>
      </w:r>
    </w:p>
    <w:p w14:paraId="1F1FD35F" w14:textId="77777777" w:rsidR="003943E9" w:rsidRDefault="00000000">
      <w:pPr>
        <w:spacing w:after="90" w:line="252" w:lineRule="auto"/>
        <w:jc w:val="both"/>
      </w:pPr>
      <w:r>
        <w:t>Among the three factors tested, depth had the strongest effect. Each additional Transformer block provides another stage for mixing information across positions and processing the resulting representations.</w:t>
      </w:r>
    </w:p>
    <w:p w14:paraId="22FCABF8" w14:textId="77777777" w:rsidR="003943E9" w:rsidRDefault="00000000">
      <w:pPr>
        <w:spacing w:after="90" w:line="252" w:lineRule="auto"/>
        <w:jc w:val="both"/>
      </w:pPr>
      <w:r>
        <w:t>For a character-level model, deeper layers may help develop increasingly complex patterns, progressing from individual characters to character sequences and word-level structures.</w:t>
      </w:r>
    </w:p>
    <w:p w14:paraId="525E155F" w14:textId="77777777" w:rsidR="003943E9" w:rsidRDefault="00000000">
      <w:pPr>
        <w:spacing w:after="90" w:line="252" w:lineRule="auto"/>
        <w:jc w:val="both"/>
      </w:pPr>
      <w:r>
        <w:t>Since performance continued to improve with six layers, increasing the depth further may provide additional benefits, although it would also increase training time and memory usage.</w:t>
      </w:r>
    </w:p>
    <w:p w14:paraId="7E66B3E7" w14:textId="77777777" w:rsidR="003943E9" w:rsidRDefault="00000000">
      <w:pPr>
        <w:pStyle w:val="Heading2"/>
      </w:pPr>
      <w:r>
        <w:t>7.2 Heads: 2 vs. 4 vs. 8</w:t>
      </w:r>
    </w:p>
    <w:p w14:paraId="45108F51" w14:textId="77777777" w:rsidR="003943E9" w:rsidRDefault="00000000">
      <w:pPr>
        <w:spacing w:after="90" w:line="252" w:lineRule="auto"/>
        <w:jc w:val="both"/>
      </w:pPr>
      <w:r>
        <w:t>Changing the number of attention heads does not change the total parameter count because the same d_model is divided among a different number of heads.</w:t>
      </w:r>
    </w:p>
    <w:p w14:paraId="2756ED92" w14:textId="77777777" w:rsidR="003943E9" w:rsidRDefault="00000000">
      <w:pPr>
        <w:keepNext/>
        <w:spacing w:before="80" w:after="20"/>
        <w:jc w:val="center"/>
      </w:pPr>
      <w:r>
        <w:rPr>
          <w:noProof/>
        </w:rPr>
        <w:lastRenderedPageBreak/>
        <w:drawing>
          <wp:inline distT="0" distB="0" distL="0" distR="0" wp14:anchorId="7C846FBE" wp14:editId="7FBFCB9F">
            <wp:extent cx="4143375" cy="1143000"/>
            <wp:effectExtent l="0" t="0" r="0" b="0"/>
            <wp:docPr id="1472927588" name="fig9b.png" descr="fig9b.png" title="fig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43375" cy="1143000"/>
                    </a:xfrm>
                    <a:prstGeom prst="rect">
                      <a:avLst/>
                    </a:prstGeom>
                  </pic:spPr>
                </pic:pic>
              </a:graphicData>
            </a:graphic>
          </wp:inline>
        </w:drawing>
      </w:r>
    </w:p>
    <w:p w14:paraId="4CE4B708" w14:textId="77777777" w:rsidR="003943E9" w:rsidRDefault="00000000">
      <w:pPr>
        <w:spacing w:before="20" w:after="140"/>
        <w:jc w:val="center"/>
      </w:pPr>
      <w:r>
        <w:rPr>
          <w:b/>
          <w:bCs/>
          <w:sz w:val="20"/>
          <w:szCs w:val="20"/>
        </w:rPr>
        <w:t>Figure 9b: Heads ablation.</w:t>
      </w:r>
    </w:p>
    <w:p w14:paraId="7D4E8232" w14:textId="77777777" w:rsidR="003943E9" w:rsidRDefault="00000000">
      <w:pPr>
        <w:spacing w:after="90" w:line="252" w:lineRule="auto"/>
        <w:jc w:val="both"/>
      </w:pPr>
      <w:r>
        <w:t>Validation loss changed only slightly, from 2.129 with 2 heads to 2.124 with 4 heads and 2.108 with 8 heads. The valid word rate increased from 37% to 48%.</w:t>
      </w:r>
    </w:p>
    <w:p w14:paraId="47E5C5A1" w14:textId="77777777" w:rsidR="003943E9" w:rsidRDefault="00000000">
      <w:pPr>
        <w:spacing w:after="90" w:line="252" w:lineRule="auto"/>
        <w:jc w:val="both"/>
      </w:pPr>
      <w:r>
        <w:t>However, computational costs also increased. Training time rose from 71 seconds to 103 seconds, while memory usage increased from 398 MB to 614 MB.</w:t>
      </w:r>
    </w:p>
    <w:p w14:paraId="54DB88EE" w14:textId="77777777" w:rsidR="003943E9" w:rsidRDefault="00000000">
      <w:pPr>
        <w:spacing w:after="90" w:line="252" w:lineRule="auto"/>
        <w:jc w:val="both"/>
      </w:pPr>
      <w:r>
        <w:t>A larger number of attention heads allows the model to focus on different patterns simultaneously, which may explain the small improvement. However, the difference in validation loss was only 0.02, and each configuration was evaluated once using a single random seed. Therefore, this difference may partly reflect random variation.</w:t>
      </w:r>
    </w:p>
    <w:p w14:paraId="0520EB54" w14:textId="77777777" w:rsidR="003943E9" w:rsidRDefault="00000000">
      <w:pPr>
        <w:spacing w:after="90" w:line="252" w:lineRule="auto"/>
        <w:jc w:val="both"/>
      </w:pPr>
      <w:r>
        <w:t>The more consistent observation is that increasing the number of heads increases both memory usage and training time.</w:t>
      </w:r>
    </w:p>
    <w:p w14:paraId="5AF0B953" w14:textId="77777777" w:rsidR="003943E9" w:rsidRDefault="00000000">
      <w:pPr>
        <w:pStyle w:val="Heading2"/>
      </w:pPr>
      <w:r>
        <w:t>7.3 Context Length: 64 vs. 128 vs. 256</w:t>
      </w:r>
    </w:p>
    <w:p w14:paraId="60028DC0" w14:textId="77777777" w:rsidR="003943E9" w:rsidRDefault="00000000">
      <w:pPr>
        <w:spacing w:after="90" w:line="252" w:lineRule="auto"/>
        <w:jc w:val="both"/>
      </w:pPr>
      <w:r>
        <w:t>With the fixed training budget of 2,000 steps, the shortest context length achieved the lowest validation loss: 2.100 for context 64, 2.124 for context 128, and 2.163 for context 256.</w:t>
      </w:r>
    </w:p>
    <w:p w14:paraId="5D04EE77" w14:textId="77777777" w:rsidR="003943E9" w:rsidRDefault="00000000">
      <w:pPr>
        <w:spacing w:after="90" w:line="252" w:lineRule="auto"/>
        <w:jc w:val="both"/>
      </w:pPr>
      <w:r>
        <w:t>Longer contexts were also considerably more expensive. Training time increased from 43 seconds to 195 seconds, while peak GPU memory rose from 213 MB to 1,201 MB.</w:t>
      </w:r>
    </w:p>
    <w:p w14:paraId="213D44C4" w14:textId="77777777" w:rsidR="003943E9" w:rsidRDefault="00000000">
      <w:pPr>
        <w:keepNext/>
        <w:spacing w:before="80" w:after="20"/>
        <w:jc w:val="center"/>
      </w:pPr>
      <w:r>
        <w:rPr>
          <w:noProof/>
        </w:rPr>
        <w:drawing>
          <wp:inline distT="0" distB="0" distL="0" distR="0" wp14:anchorId="7BF39FD9" wp14:editId="4C48493C">
            <wp:extent cx="4143375" cy="1143000"/>
            <wp:effectExtent l="0" t="0" r="0" b="0"/>
            <wp:docPr id="1956766384" name="fig9c.png" descr="fig9c.png" title="fig9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43375" cy="1143000"/>
                    </a:xfrm>
                    <a:prstGeom prst="rect">
                      <a:avLst/>
                    </a:prstGeom>
                  </pic:spPr>
                </pic:pic>
              </a:graphicData>
            </a:graphic>
          </wp:inline>
        </w:drawing>
      </w:r>
    </w:p>
    <w:p w14:paraId="4683DE82" w14:textId="77777777" w:rsidR="003943E9" w:rsidRDefault="00000000">
      <w:pPr>
        <w:spacing w:before="20" w:after="140"/>
        <w:jc w:val="center"/>
      </w:pPr>
      <w:r>
        <w:rPr>
          <w:b/>
          <w:bCs/>
          <w:sz w:val="20"/>
          <w:szCs w:val="20"/>
        </w:rPr>
        <w:t>Figure 9c: Context length ablation.</w:t>
      </w:r>
    </w:p>
    <w:p w14:paraId="4BFBE9C2" w14:textId="77777777" w:rsidR="003943E9" w:rsidRDefault="00000000">
      <w:pPr>
        <w:spacing w:after="90" w:line="252" w:lineRule="auto"/>
        <w:jc w:val="both"/>
      </w:pPr>
      <w:r>
        <w:t>These results require careful interpretation because they do not establish that shorter context lengths are generally better.</w:t>
      </w:r>
    </w:p>
    <w:p w14:paraId="1A438AB9" w14:textId="77777777" w:rsidR="003943E9" w:rsidRDefault="00000000">
      <w:pPr>
        <w:spacing w:after="90" w:line="252" w:lineRule="auto"/>
        <w:jc w:val="both"/>
      </w:pPr>
      <w:r>
        <w:t>First, the batch size was kept fixed at 64 sequences. Therefore, longer contexts process more tokens per step, even though all configurations receive the same number of training steps.</w:t>
      </w:r>
    </w:p>
    <w:p w14:paraId="2C2DAD7B" w14:textId="77777777" w:rsidR="003943E9" w:rsidRDefault="00000000">
      <w:pPr>
        <w:spacing w:after="90" w:line="252" w:lineRule="auto"/>
        <w:jc w:val="both"/>
      </w:pPr>
      <w:r>
        <w:t>Second, each model is evaluated using windows corresponding to its own context length. One possible explanation is that, within only 2,000 training steps, the small model is still primarily learning short-range patterns, such as spelling and common character sequences. These patterns may be learned effectively using shorter contexts.</w:t>
      </w:r>
    </w:p>
    <w:p w14:paraId="6F650C17" w14:textId="77777777" w:rsidR="003943E9" w:rsidRDefault="00000000">
      <w:pPr>
        <w:spacing w:after="90" w:line="252" w:lineRule="auto"/>
        <w:jc w:val="both"/>
      </w:pPr>
      <w:r>
        <w:t>Therefore, this experiment does not establish that context 64 is inherently better than context 128 or 256. A fairer comparison would give each configuration the same number of processed tokens and train the models until their validation losses converge.</w:t>
      </w:r>
    </w:p>
    <w:p w14:paraId="128DC858" w14:textId="77777777" w:rsidR="003943E9" w:rsidRDefault="00000000">
      <w:pPr>
        <w:spacing w:after="90" w:line="252" w:lineRule="auto"/>
        <w:jc w:val="both"/>
      </w:pPr>
      <w:r>
        <w:t>However, the experiment clearly demonstrates the O(T²) computational cost of self-attention. When context length increased fourfold, from 64 to 256, memory usage increased by approximately 5.6 times.</w:t>
      </w:r>
    </w:p>
    <w:p w14:paraId="644B805A" w14:textId="77777777" w:rsidR="003943E9" w:rsidRDefault="00000000">
      <w:pPr>
        <w:pStyle w:val="Heading2"/>
      </w:pPr>
      <w:r>
        <w:lastRenderedPageBreak/>
        <w:t>7.4 Greedy Decoding vs. Sampling</w:t>
      </w:r>
    </w:p>
    <w:p w14:paraId="3F87F93A" w14:textId="77777777" w:rsidR="003943E9" w:rsidRDefault="00000000">
      <w:pPr>
        <w:spacing w:after="90" w:line="252" w:lineRule="auto"/>
        <w:jc w:val="both"/>
      </w:pPr>
      <w:r>
        <w:t>Different decoding strategies were also compared using the final trained model. The three-word repeat rate measures the percentage of repeated three-word sequences in the generated output.</w:t>
      </w:r>
    </w:p>
    <w:p w14:paraId="5E70FB90" w14:textId="77777777" w:rsidR="003943E9" w:rsidRDefault="00000000">
      <w:pPr>
        <w:keepNext/>
        <w:spacing w:before="80" w:after="50"/>
        <w:jc w:val="center"/>
      </w:pPr>
      <w:r>
        <w:rPr>
          <w:b/>
          <w:bCs/>
          <w:sz w:val="21"/>
          <w:szCs w:val="21"/>
        </w:rPr>
        <w:t>Table 6: Greedy vs. Sampling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7"/>
        <w:gridCol w:w="2523"/>
        <w:gridCol w:w="2968"/>
      </w:tblGrid>
      <w:tr w:rsidR="003943E9" w14:paraId="7ABB2F84" w14:textId="77777777">
        <w:tblPrEx>
          <w:tblCellMar>
            <w:top w:w="0" w:type="dxa"/>
            <w:bottom w:w="0" w:type="dxa"/>
          </w:tblCellMar>
        </w:tblPrEx>
        <w:trPr>
          <w:cantSplit/>
          <w:tblHeader/>
        </w:trPr>
        <w:tc>
          <w:tcPr>
            <w:tcW w:w="4147"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2F6FA6D2" w14:textId="77777777" w:rsidR="003943E9" w:rsidRDefault="00000000">
            <w:pPr>
              <w:keepNext/>
            </w:pPr>
            <w:r>
              <w:rPr>
                <w:b/>
                <w:bCs/>
                <w:color w:val="FFFFFF"/>
                <w:sz w:val="20"/>
                <w:szCs w:val="20"/>
              </w:rPr>
              <w:t>Strategy</w:t>
            </w:r>
          </w:p>
        </w:tc>
        <w:tc>
          <w:tcPr>
            <w:tcW w:w="2523"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695F8228" w14:textId="77777777" w:rsidR="003943E9" w:rsidRDefault="00000000">
            <w:pPr>
              <w:keepNext/>
            </w:pPr>
            <w:r>
              <w:rPr>
                <w:b/>
                <w:bCs/>
                <w:color w:val="FFFFFF"/>
                <w:sz w:val="20"/>
                <w:szCs w:val="20"/>
              </w:rPr>
              <w:t>Valid Word Rate</w:t>
            </w:r>
          </w:p>
        </w:tc>
        <w:tc>
          <w:tcPr>
            <w:tcW w:w="2968" w:type="dxa"/>
            <w:tcBorders>
              <w:top w:val="single" w:sz="4" w:space="0" w:color="808080"/>
              <w:left w:val="single" w:sz="4" w:space="0" w:color="808080"/>
              <w:bottom w:val="single" w:sz="4" w:space="0" w:color="808080"/>
              <w:right w:val="single" w:sz="4" w:space="0" w:color="808080"/>
            </w:tcBorders>
            <w:shd w:val="clear" w:color="auto" w:fill="000000"/>
            <w:tcMar>
              <w:top w:w="25" w:type="dxa"/>
              <w:left w:w="80" w:type="dxa"/>
              <w:bottom w:w="25" w:type="dxa"/>
              <w:right w:w="80" w:type="dxa"/>
            </w:tcMar>
          </w:tcPr>
          <w:p w14:paraId="10111765" w14:textId="77777777" w:rsidR="003943E9" w:rsidRDefault="00000000">
            <w:pPr>
              <w:keepNext/>
            </w:pPr>
            <w:r>
              <w:rPr>
                <w:b/>
                <w:bCs/>
                <w:color w:val="FFFFFF"/>
                <w:sz w:val="20"/>
                <w:szCs w:val="20"/>
              </w:rPr>
              <w:t>3-Word Repeat Rate</w:t>
            </w:r>
          </w:p>
        </w:tc>
      </w:tr>
      <w:tr w:rsidR="003943E9" w14:paraId="55001DA1" w14:textId="77777777">
        <w:tblPrEx>
          <w:tblCellMar>
            <w:top w:w="0" w:type="dxa"/>
            <w:bottom w:w="0" w:type="dxa"/>
          </w:tblCellMar>
        </w:tblPrEx>
        <w:trPr>
          <w:cantSplit/>
        </w:trPr>
        <w:tc>
          <w:tcPr>
            <w:tcW w:w="4147"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A1AD323" w14:textId="77777777" w:rsidR="003943E9" w:rsidRDefault="00000000">
            <w:pPr>
              <w:keepNext/>
            </w:pPr>
            <w:r>
              <w:rPr>
                <w:sz w:val="20"/>
                <w:szCs w:val="20"/>
              </w:rPr>
              <w:t>Greedy</w:t>
            </w:r>
          </w:p>
        </w:tc>
        <w:tc>
          <w:tcPr>
            <w:tcW w:w="252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222CD0A" w14:textId="77777777" w:rsidR="003943E9" w:rsidRDefault="00000000">
            <w:pPr>
              <w:keepNext/>
              <w:jc w:val="right"/>
            </w:pPr>
            <w:r>
              <w:rPr>
                <w:sz w:val="20"/>
                <w:szCs w:val="20"/>
              </w:rPr>
              <w:t>97.4%</w:t>
            </w:r>
          </w:p>
        </w:tc>
        <w:tc>
          <w:tcPr>
            <w:tcW w:w="296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C20E50E" w14:textId="77777777" w:rsidR="003943E9" w:rsidRDefault="00000000">
            <w:pPr>
              <w:keepNext/>
              <w:jc w:val="right"/>
            </w:pPr>
            <w:r>
              <w:rPr>
                <w:sz w:val="20"/>
                <w:szCs w:val="20"/>
              </w:rPr>
              <w:t>77.1%</w:t>
            </w:r>
          </w:p>
        </w:tc>
      </w:tr>
      <w:tr w:rsidR="003943E9" w14:paraId="133F5EBC" w14:textId="77777777">
        <w:tblPrEx>
          <w:tblCellMar>
            <w:top w:w="0" w:type="dxa"/>
            <w:bottom w:w="0" w:type="dxa"/>
          </w:tblCellMar>
        </w:tblPrEx>
        <w:trPr>
          <w:cantSplit/>
        </w:trPr>
        <w:tc>
          <w:tcPr>
            <w:tcW w:w="4147"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07D97A3" w14:textId="77777777" w:rsidR="003943E9" w:rsidRDefault="00000000">
            <w:pPr>
              <w:keepNext/>
            </w:pPr>
            <w:r>
              <w:rPr>
                <w:sz w:val="20"/>
                <w:szCs w:val="20"/>
              </w:rPr>
              <w:t>Temperature 0.5</w:t>
            </w:r>
          </w:p>
        </w:tc>
        <w:tc>
          <w:tcPr>
            <w:tcW w:w="252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D2EFC23" w14:textId="77777777" w:rsidR="003943E9" w:rsidRDefault="00000000">
            <w:pPr>
              <w:keepNext/>
              <w:jc w:val="right"/>
            </w:pPr>
            <w:r>
              <w:rPr>
                <w:sz w:val="20"/>
                <w:szCs w:val="20"/>
              </w:rPr>
              <w:t>96.0%</w:t>
            </w:r>
          </w:p>
        </w:tc>
        <w:tc>
          <w:tcPr>
            <w:tcW w:w="296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E8BC633" w14:textId="77777777" w:rsidR="003943E9" w:rsidRDefault="00000000">
            <w:pPr>
              <w:keepNext/>
              <w:jc w:val="right"/>
            </w:pPr>
            <w:r>
              <w:rPr>
                <w:sz w:val="20"/>
                <w:szCs w:val="20"/>
              </w:rPr>
              <w:t>0%</w:t>
            </w:r>
          </w:p>
        </w:tc>
      </w:tr>
      <w:tr w:rsidR="003943E9" w14:paraId="301C87C9" w14:textId="77777777">
        <w:tblPrEx>
          <w:tblCellMar>
            <w:top w:w="0" w:type="dxa"/>
            <w:bottom w:w="0" w:type="dxa"/>
          </w:tblCellMar>
        </w:tblPrEx>
        <w:trPr>
          <w:cantSplit/>
        </w:trPr>
        <w:tc>
          <w:tcPr>
            <w:tcW w:w="4147"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121FB5D" w14:textId="77777777" w:rsidR="003943E9" w:rsidRDefault="00000000">
            <w:pPr>
              <w:keepNext/>
            </w:pPr>
            <w:r>
              <w:rPr>
                <w:sz w:val="20"/>
                <w:szCs w:val="20"/>
              </w:rPr>
              <w:t>Temperature 0.8</w:t>
            </w:r>
          </w:p>
        </w:tc>
        <w:tc>
          <w:tcPr>
            <w:tcW w:w="252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FB4C095" w14:textId="77777777" w:rsidR="003943E9" w:rsidRDefault="00000000">
            <w:pPr>
              <w:keepNext/>
              <w:jc w:val="right"/>
            </w:pPr>
            <w:r>
              <w:rPr>
                <w:sz w:val="20"/>
                <w:szCs w:val="20"/>
              </w:rPr>
              <w:t>90.9%</w:t>
            </w:r>
          </w:p>
        </w:tc>
        <w:tc>
          <w:tcPr>
            <w:tcW w:w="296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44CC489" w14:textId="77777777" w:rsidR="003943E9" w:rsidRDefault="00000000">
            <w:pPr>
              <w:keepNext/>
              <w:jc w:val="right"/>
            </w:pPr>
            <w:r>
              <w:rPr>
                <w:sz w:val="20"/>
                <w:szCs w:val="20"/>
              </w:rPr>
              <w:t>0%</w:t>
            </w:r>
          </w:p>
        </w:tc>
      </w:tr>
      <w:tr w:rsidR="003943E9" w14:paraId="42726F6A" w14:textId="77777777">
        <w:tblPrEx>
          <w:tblCellMar>
            <w:top w:w="0" w:type="dxa"/>
            <w:bottom w:w="0" w:type="dxa"/>
          </w:tblCellMar>
        </w:tblPrEx>
        <w:trPr>
          <w:cantSplit/>
        </w:trPr>
        <w:tc>
          <w:tcPr>
            <w:tcW w:w="4147"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191FB34" w14:textId="77777777" w:rsidR="003943E9" w:rsidRDefault="00000000">
            <w:pPr>
              <w:keepNext/>
            </w:pPr>
            <w:r>
              <w:rPr>
                <w:sz w:val="20"/>
                <w:szCs w:val="20"/>
              </w:rPr>
              <w:t>Temperature 1.2</w:t>
            </w:r>
          </w:p>
        </w:tc>
        <w:tc>
          <w:tcPr>
            <w:tcW w:w="252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85EDF87" w14:textId="77777777" w:rsidR="003943E9" w:rsidRDefault="00000000">
            <w:pPr>
              <w:keepNext/>
              <w:jc w:val="right"/>
            </w:pPr>
            <w:r>
              <w:rPr>
                <w:sz w:val="20"/>
                <w:szCs w:val="20"/>
              </w:rPr>
              <w:t>74.1%</w:t>
            </w:r>
          </w:p>
        </w:tc>
        <w:tc>
          <w:tcPr>
            <w:tcW w:w="296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AB23A47" w14:textId="77777777" w:rsidR="003943E9" w:rsidRDefault="00000000">
            <w:pPr>
              <w:keepNext/>
              <w:jc w:val="right"/>
            </w:pPr>
            <w:r>
              <w:rPr>
                <w:sz w:val="20"/>
                <w:szCs w:val="20"/>
              </w:rPr>
              <w:t>0%</w:t>
            </w:r>
          </w:p>
        </w:tc>
      </w:tr>
      <w:tr w:rsidR="003943E9" w14:paraId="4ABBFF4A" w14:textId="77777777">
        <w:tblPrEx>
          <w:tblCellMar>
            <w:top w:w="0" w:type="dxa"/>
            <w:bottom w:w="0" w:type="dxa"/>
          </w:tblCellMar>
        </w:tblPrEx>
        <w:trPr>
          <w:cantSplit/>
        </w:trPr>
        <w:tc>
          <w:tcPr>
            <w:tcW w:w="4147"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B290322" w14:textId="77777777" w:rsidR="003943E9" w:rsidRDefault="00000000">
            <w:pPr>
              <w:keepNext/>
            </w:pPr>
            <w:r>
              <w:rPr>
                <w:sz w:val="20"/>
                <w:szCs w:val="20"/>
              </w:rPr>
              <w:t>Top-k 10, temperature 0.8</w:t>
            </w:r>
          </w:p>
        </w:tc>
        <w:tc>
          <w:tcPr>
            <w:tcW w:w="252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F6A1016" w14:textId="77777777" w:rsidR="003943E9" w:rsidRDefault="00000000">
            <w:pPr>
              <w:keepNext/>
              <w:jc w:val="right"/>
            </w:pPr>
            <w:r>
              <w:rPr>
                <w:sz w:val="20"/>
                <w:szCs w:val="20"/>
              </w:rPr>
              <w:t>93.8%</w:t>
            </w:r>
          </w:p>
        </w:tc>
        <w:tc>
          <w:tcPr>
            <w:tcW w:w="296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2F7E294" w14:textId="77777777" w:rsidR="003943E9" w:rsidRDefault="00000000">
            <w:pPr>
              <w:keepNext/>
              <w:jc w:val="right"/>
            </w:pPr>
            <w:r>
              <w:rPr>
                <w:sz w:val="20"/>
                <w:szCs w:val="20"/>
              </w:rPr>
              <w:t>0%</w:t>
            </w:r>
          </w:p>
        </w:tc>
      </w:tr>
      <w:tr w:rsidR="003943E9" w14:paraId="028FCC3F" w14:textId="77777777">
        <w:tblPrEx>
          <w:tblCellMar>
            <w:top w:w="0" w:type="dxa"/>
            <w:bottom w:w="0" w:type="dxa"/>
          </w:tblCellMar>
        </w:tblPrEx>
        <w:trPr>
          <w:cantSplit/>
        </w:trPr>
        <w:tc>
          <w:tcPr>
            <w:tcW w:w="4147"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93D8437" w14:textId="77777777" w:rsidR="003943E9" w:rsidRDefault="00000000">
            <w:r>
              <w:rPr>
                <w:sz w:val="20"/>
                <w:szCs w:val="20"/>
              </w:rPr>
              <w:t>Top-p 0.9, temperature 0.8</w:t>
            </w:r>
          </w:p>
        </w:tc>
        <w:tc>
          <w:tcPr>
            <w:tcW w:w="2523"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805ECA6" w14:textId="77777777" w:rsidR="003943E9" w:rsidRDefault="00000000">
            <w:pPr>
              <w:jc w:val="right"/>
            </w:pPr>
            <w:r>
              <w:rPr>
                <w:sz w:val="20"/>
                <w:szCs w:val="20"/>
              </w:rPr>
              <w:t>95.1%</w:t>
            </w:r>
          </w:p>
        </w:tc>
        <w:tc>
          <w:tcPr>
            <w:tcW w:w="296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6547EC2" w14:textId="77777777" w:rsidR="003943E9" w:rsidRDefault="00000000">
            <w:pPr>
              <w:jc w:val="right"/>
            </w:pPr>
            <w:r>
              <w:rPr>
                <w:sz w:val="20"/>
                <w:szCs w:val="20"/>
              </w:rPr>
              <w:t>0%</w:t>
            </w:r>
          </w:p>
        </w:tc>
      </w:tr>
    </w:tbl>
    <w:p w14:paraId="619B3259" w14:textId="77777777" w:rsidR="003943E9" w:rsidRDefault="003943E9">
      <w:pPr>
        <w:spacing w:after="60" w:line="120" w:lineRule="auto"/>
      </w:pPr>
    </w:p>
    <w:p w14:paraId="19E779A5" w14:textId="77777777" w:rsidR="003943E9" w:rsidRDefault="00000000">
      <w:pPr>
        <w:spacing w:after="90" w:line="252" w:lineRule="auto"/>
        <w:jc w:val="both"/>
      </w:pPr>
      <w:r>
        <w:t>Greedy decoding achieved a high valid-word rate of 97.4%, but it also produced a three-word repetition rate of 77.1%.</w:t>
      </w:r>
    </w:p>
    <w:p w14:paraId="60327C57" w14:textId="77777777" w:rsidR="003943E9" w:rsidRDefault="00000000">
      <w:pPr>
        <w:spacing w:after="90" w:line="252" w:lineRule="auto"/>
        <w:jc w:val="both"/>
      </w:pPr>
      <w:r>
        <w:t>In contrast, none of the sampling methods produced three-word repetitions in this experiment. Increasing the temperature introduces more randomness, making the output more diverse but also increasing the number of invented words. Top-k and top-p sampling provide a balance by restricting the selection to likely candidates while retaining some randomness.</w:t>
      </w:r>
    </w:p>
    <w:p w14:paraId="0BD907CD" w14:textId="77777777" w:rsidR="003943E9" w:rsidRDefault="00000000">
      <w:pPr>
        <w:spacing w:after="90" w:line="252" w:lineRule="auto"/>
        <w:jc w:val="both"/>
      </w:pPr>
      <w:r>
        <w:t>The final generation setup uses sampling instead of greedy decoding because it produces more varied text and avoids the strong repetition observed with greedy decoding.</w:t>
      </w:r>
    </w:p>
    <w:p w14:paraId="200CF00F" w14:textId="77777777" w:rsidR="003943E9" w:rsidRDefault="00000000">
      <w:pPr>
        <w:pStyle w:val="Heading1"/>
      </w:pPr>
      <w:r>
        <w:t>8. Failure Analysis</w:t>
      </w:r>
    </w:p>
    <w:p w14:paraId="2B6225D9" w14:textId="77777777" w:rsidR="003943E9" w:rsidRDefault="00000000">
      <w:pPr>
        <w:pStyle w:val="Heading2"/>
      </w:pPr>
      <w:r>
        <w:t>Failure 1: Lack of Meaning, Invented Words, and Mixed-Up Plays</w:t>
      </w:r>
    </w:p>
    <w:p w14:paraId="6F52CAB9" w14:textId="77777777" w:rsidR="003943E9" w:rsidRDefault="00000000">
      <w:pPr>
        <w:spacing w:after="90" w:line="252" w:lineRule="auto"/>
        <w:jc w:val="both"/>
      </w:pPr>
      <w:r>
        <w:t>The generated text often resembles Shakespearean writing but does not maintain a clear meaning. It also contains invented words and combines characters from different plays.</w:t>
      </w:r>
    </w:p>
    <w:p w14:paraId="563813B1" w14:textId="77777777" w:rsidR="003943E9" w:rsidRDefault="00000000">
      <w:pPr>
        <w:spacing w:after="90" w:line="252" w:lineRule="auto"/>
        <w:jc w:val="both"/>
      </w:pPr>
      <w:r>
        <w:t>Several likely causes were identified. First, the context length is limited to 128 characters, corresponding to approximately two lines of verse. This restricts the model's ability to retain information about the speaker, scene, or earlier events in longer passages.</w:t>
      </w:r>
    </w:p>
    <w:p w14:paraId="40584A23" w14:textId="77777777" w:rsidR="003943E9" w:rsidRDefault="00000000">
      <w:pPr>
        <w:spacing w:after="90" w:line="252" w:lineRule="auto"/>
        <w:jc w:val="both"/>
      </w:pPr>
      <w:r>
        <w:t>Second, character-level tokenization requires the model to learn spelling patterns before developing higher-level language structures.</w:t>
      </w:r>
    </w:p>
    <w:p w14:paraId="1620FC94" w14:textId="77777777" w:rsidR="003943E9" w:rsidRDefault="00000000">
      <w:pPr>
        <w:spacing w:after="90" w:line="252" w:lineRule="auto"/>
        <w:jc w:val="both"/>
      </w:pPr>
      <w:r>
        <w:t>Third, the model is relatively small, with 3.2 million parameters, and the training corpus is only around 1 MB. This is very limited compared with the resources used to train modern large language models.</w:t>
      </w:r>
    </w:p>
    <w:p w14:paraId="0A8687C5" w14:textId="77777777" w:rsidR="003943E9" w:rsidRDefault="00000000">
      <w:pPr>
        <w:spacing w:after="90" w:line="252" w:lineRule="auto"/>
        <w:jc w:val="both"/>
      </w:pPr>
      <w:r>
        <w:t>Potential improvements include increasing the context length, adopting a subword tokenizer, increasing the model size, and training on a larger dataset.</w:t>
      </w:r>
    </w:p>
    <w:p w14:paraId="66134769" w14:textId="77777777" w:rsidR="003943E9" w:rsidRDefault="00000000">
      <w:pPr>
        <w:pStyle w:val="Heading2"/>
      </w:pPr>
      <w:r>
        <w:t>Failure 2: Greedy Decoding Gets Stuck in Loops</w:t>
      </w:r>
    </w:p>
    <w:p w14:paraId="0CA785DA" w14:textId="77777777" w:rsidR="003943E9" w:rsidRDefault="00000000">
      <w:pPr>
        <w:spacing w:after="90" w:line="252" w:lineRule="auto"/>
        <w:jc w:val="both"/>
      </w:pPr>
      <w:r>
        <w:t>Greedy decoding produced a three-word repetition rate of 77.1%. This occurs because greedy decoding always selects the single most probable next character. Once the model enters a common phrase, repeatedly selecting the most probable continuation can cause it to return to the same phrase.</w:t>
      </w:r>
    </w:p>
    <w:p w14:paraId="11C6B598" w14:textId="77777777" w:rsidR="003943E9" w:rsidRDefault="00000000">
      <w:pPr>
        <w:spacing w:after="90" w:line="252" w:lineRule="auto"/>
        <w:jc w:val="both"/>
      </w:pPr>
      <w:r>
        <w:t>This issue is addressed using temperature, top-k, and top-p sampling. These strategies introduce controlled randomness and reduce the likelihood of the model becoming trapped in repetitive patterns.</w:t>
      </w:r>
    </w:p>
    <w:p w14:paraId="0F3140F1" w14:textId="77777777" w:rsidR="003943E9" w:rsidRDefault="00000000">
      <w:pPr>
        <w:pStyle w:val="Heading2"/>
      </w:pPr>
      <w:r>
        <w:t>Failure 3: Out-of-Domain Prompts and Unknown Characters</w:t>
      </w:r>
    </w:p>
    <w:p w14:paraId="6F952448" w14:textId="77777777" w:rsidR="003943E9" w:rsidRDefault="00000000">
      <w:pPr>
        <w:spacing w:after="90" w:line="252" w:lineRule="auto"/>
        <w:jc w:val="both"/>
      </w:pPr>
      <w:r>
        <w:t>When given the prompt "The future of artificial intelligence", the model quickly shifts back to Shakespeare-style text.</w:t>
      </w:r>
    </w:p>
    <w:p w14:paraId="479DC9FA" w14:textId="77777777" w:rsidR="003943E9" w:rsidRDefault="00000000">
      <w:pPr>
        <w:spacing w:after="90" w:line="252" w:lineRule="auto"/>
        <w:jc w:val="both"/>
      </w:pPr>
      <w:r>
        <w:lastRenderedPageBreak/>
        <w:t>This behaviour is expected because the model was trained exclusively on Shakespeare's works and has no training data covering artificial intelligence or other domains.</w:t>
      </w:r>
    </w:p>
    <w:p w14:paraId="0B5A6459" w14:textId="77777777" w:rsidR="003943E9" w:rsidRDefault="00000000">
      <w:pPr>
        <w:spacing w:after="90" w:line="252" w:lineRule="auto"/>
        <w:jc w:val="both"/>
      </w:pPr>
      <w:r>
        <w:t>The fixed character vocabulary introduces another limitation. Characters outside the 65-token vocabulary, including most digits and emojis, are replaced with spaces.</w:t>
      </w:r>
    </w:p>
    <w:p w14:paraId="25C86CB8" w14:textId="77777777" w:rsidR="003943E9" w:rsidRDefault="00000000">
      <w:pPr>
        <w:spacing w:after="90" w:line="252" w:lineRule="auto"/>
        <w:jc w:val="both"/>
      </w:pPr>
      <w:r>
        <w:t>Therefore, this model should not be treated as a general-purpose text generator or a source of factual information.</w:t>
      </w:r>
    </w:p>
    <w:p w14:paraId="14FFA623" w14:textId="77777777" w:rsidR="003943E9" w:rsidRDefault="00000000">
      <w:pPr>
        <w:pStyle w:val="Heading2"/>
      </w:pPr>
      <w:r>
        <w:t>Failure 4: Limitations of Single-Run Experiments</w:t>
      </w:r>
    </w:p>
    <w:p w14:paraId="2E9557A5" w14:textId="77777777" w:rsidR="003943E9" w:rsidRDefault="00000000">
      <w:pPr>
        <w:spacing w:after="90" w:line="252" w:lineRule="auto"/>
        <w:jc w:val="both"/>
      </w:pPr>
      <w:r>
        <w:t>Each ablation configuration was evaluated once using a single random seed. In addition, the ablation experiments used a smaller model and only 2,000 training steps.</w:t>
      </w:r>
    </w:p>
    <w:p w14:paraId="325020FF" w14:textId="77777777" w:rsidR="003943E9" w:rsidRDefault="00000000">
      <w:pPr>
        <w:spacing w:after="90" w:line="252" w:lineRule="auto"/>
        <w:jc w:val="both"/>
      </w:pPr>
      <w:r>
        <w:t>Consequently, small differences between configurations may fall within normal random variation. For example, the validation-loss difference between 2 and 8 attention heads was only 0.02.</w:t>
      </w:r>
    </w:p>
    <w:p w14:paraId="470E9820" w14:textId="77777777" w:rsidR="003943E9" w:rsidRDefault="00000000">
      <w:pPr>
        <w:spacing w:after="90" w:line="252" w:lineRule="auto"/>
        <w:jc w:val="both"/>
      </w:pPr>
      <w:r>
        <w:t>The context-length experiment was also affected by the fixed training-step budget. For more reliable conclusions, each configuration should ideally be evaluated using at least three different random seeds, with every model trained until convergence.</w:t>
      </w:r>
    </w:p>
    <w:p w14:paraId="15EED407" w14:textId="77777777" w:rsidR="003943E9" w:rsidRDefault="00000000">
      <w:pPr>
        <w:pStyle w:val="Heading1"/>
      </w:pPr>
      <w:r>
        <w:t>9. Engineering and Packaging</w:t>
      </w:r>
    </w:p>
    <w:p w14:paraId="0648C034" w14:textId="77777777" w:rsidR="003943E9" w:rsidRDefault="00000000">
      <w:pPr>
        <w:pStyle w:val="Heading2"/>
      </w:pPr>
      <w:r>
        <w:t>9.1 Tests</w:t>
      </w:r>
    </w:p>
    <w:p w14:paraId="30022C16" w14:textId="77777777" w:rsidR="003943E9" w:rsidRDefault="00000000">
      <w:pPr>
        <w:spacing w:after="90" w:line="252" w:lineRule="auto"/>
        <w:jc w:val="both"/>
      </w:pPr>
      <w:r>
        <w:t>The repository contains 31 unit tests, all of which pass. The main tests cover the following areas:</w:t>
      </w:r>
    </w:p>
    <w:p w14:paraId="5E620D60" w14:textId="77777777" w:rsidR="003943E9" w:rsidRDefault="00000000">
      <w:pPr>
        <w:pStyle w:val="ListParagraph"/>
        <w:numPr>
          <w:ilvl w:val="0"/>
          <w:numId w:val="4"/>
        </w:numPr>
        <w:spacing w:after="30" w:line="252" w:lineRule="auto"/>
      </w:pPr>
      <w:r>
        <w:rPr>
          <w:b/>
          <w:bCs/>
        </w:rPr>
        <w:t>Attention calculation:</w:t>
      </w:r>
      <w:r>
        <w:t xml:space="preserve"> The attention implementation is verified to match both the hand-calculated example and an independent NumPy implementation.</w:t>
      </w:r>
    </w:p>
    <w:p w14:paraId="72A7FD5B" w14:textId="77777777" w:rsidR="003943E9" w:rsidRDefault="00000000">
      <w:pPr>
        <w:pStyle w:val="ListParagraph"/>
        <w:numPr>
          <w:ilvl w:val="0"/>
          <w:numId w:val="4"/>
        </w:numPr>
        <w:spacing w:after="30" w:line="252" w:lineRule="auto"/>
      </w:pPr>
      <w:r>
        <w:rPr>
          <w:b/>
          <w:bCs/>
        </w:rPr>
        <w:t>Causal correctness:</w:t>
      </w:r>
      <w:r>
        <w:t xml:space="preserve"> Tokens after position t are modified to check whether the outputs at positions ≤ t remain unchanged. With the causal mask, the outputs remain exactly the same. A control test without the mask confirms that the test can detect future-information leakage.</w:t>
      </w:r>
    </w:p>
    <w:p w14:paraId="31AF71F6" w14:textId="77777777" w:rsidR="003943E9" w:rsidRDefault="00000000">
      <w:pPr>
        <w:pStyle w:val="ListParagraph"/>
        <w:numPr>
          <w:ilvl w:val="0"/>
          <w:numId w:val="4"/>
        </w:numPr>
        <w:spacing w:after="30" w:line="252" w:lineRule="auto"/>
      </w:pPr>
      <w:r>
        <w:rPr>
          <w:b/>
          <w:bCs/>
        </w:rPr>
        <w:t>Tensor shapes:</w:t>
      </w:r>
      <w:r>
        <w:t xml:space="preserve"> The tests verify the expected shapes for attention, multi-head splitting and merging, the Transformer block, and the complete model.</w:t>
      </w:r>
    </w:p>
    <w:p w14:paraId="32B3C568" w14:textId="77777777" w:rsidR="003943E9" w:rsidRDefault="00000000">
      <w:pPr>
        <w:pStyle w:val="ListParagraph"/>
        <w:numPr>
          <w:ilvl w:val="0"/>
          <w:numId w:val="4"/>
        </w:numPr>
        <w:spacing w:after="30" w:line="252" w:lineRule="auto"/>
      </w:pPr>
      <w:r>
        <w:rPr>
          <w:b/>
          <w:bCs/>
        </w:rPr>
        <w:t>Training and checkpoint functionality:</w:t>
      </w:r>
      <w:r>
        <w:t xml:space="preserve"> The tests verify that the model can memorize a small batch, reload a checkpoint in a new process, resume an interrupted training run, and respond correctly through the API.</w:t>
      </w:r>
    </w:p>
    <w:p w14:paraId="35A8F4DC" w14:textId="77777777" w:rsidR="003943E9" w:rsidRDefault="00000000">
      <w:pPr>
        <w:pStyle w:val="Heading2"/>
      </w:pPr>
      <w:r>
        <w:t>9.2 Command-Line Inference</w:t>
      </w:r>
    </w:p>
    <w:p w14:paraId="2DC659BD" w14:textId="77777777" w:rsidR="003943E9" w:rsidRDefault="00000000">
      <w:pPr>
        <w:spacing w:after="90" w:line="252" w:lineRule="auto"/>
        <w:jc w:val="both"/>
      </w:pPr>
      <w:r>
        <w:t>Text can be generated from the command line using the following commands:</w:t>
      </w:r>
    </w:p>
    <w:p w14:paraId="2D6D7BE2" w14:textId="77777777" w:rsidR="003943E9" w:rsidRDefault="00000000">
      <w:pPr>
        <w:keepNext/>
        <w:keepLines/>
        <w:shd w:val="clear" w:color="auto" w:fill="F2F2F2"/>
        <w:spacing w:before="30" w:line="220" w:lineRule="auto"/>
        <w:ind w:left="120" w:right="120"/>
      </w:pPr>
      <w:r>
        <w:rPr>
          <w:rFonts w:ascii="Consolas" w:eastAsia="Consolas" w:hAnsi="Consolas" w:cs="Consolas"/>
          <w:sz w:val="17"/>
          <w:szCs w:val="17"/>
        </w:rPr>
        <w:t>python -m src.generate --prompt "ROMEO:" --max-new-tokens 200 --temperature 0.8</w:t>
      </w:r>
    </w:p>
    <w:p w14:paraId="5C3646DF" w14:textId="77777777" w:rsidR="003943E9" w:rsidRDefault="00000000">
      <w:pPr>
        <w:keepNext/>
        <w:keepLines/>
        <w:shd w:val="clear" w:color="auto" w:fill="F2F2F2"/>
        <w:spacing w:line="220" w:lineRule="auto"/>
        <w:ind w:left="120" w:right="120"/>
      </w:pPr>
      <w:r>
        <w:rPr>
          <w:rFonts w:ascii="Consolas" w:eastAsia="Consolas" w:hAnsi="Consolas" w:cs="Consolas"/>
          <w:sz w:val="17"/>
          <w:szCs w:val="17"/>
        </w:rPr>
        <w:t>python -m src.generate --prompt "ROMEO:" --top-k 40</w:t>
      </w:r>
    </w:p>
    <w:p w14:paraId="2949B493" w14:textId="77777777" w:rsidR="003943E9" w:rsidRDefault="00000000">
      <w:pPr>
        <w:keepNext/>
        <w:keepLines/>
        <w:shd w:val="clear" w:color="auto" w:fill="F2F2F2"/>
        <w:spacing w:line="220" w:lineRule="auto"/>
        <w:ind w:left="120" w:right="120"/>
      </w:pPr>
      <w:r>
        <w:rPr>
          <w:rFonts w:ascii="Consolas" w:eastAsia="Consolas" w:hAnsi="Consolas" w:cs="Consolas"/>
          <w:sz w:val="17"/>
          <w:szCs w:val="17"/>
        </w:rPr>
        <w:t>python -m src.generate --prompt "ROMEO:" --greedy</w:t>
      </w:r>
    </w:p>
    <w:p w14:paraId="0BA143E5" w14:textId="77777777" w:rsidR="003943E9" w:rsidRDefault="00000000">
      <w:pPr>
        <w:keepLines/>
        <w:shd w:val="clear" w:color="auto" w:fill="F2F2F2"/>
        <w:spacing w:line="220" w:lineRule="auto"/>
        <w:ind w:left="120" w:right="120"/>
      </w:pPr>
      <w:r>
        <w:rPr>
          <w:rFonts w:ascii="Consolas" w:eastAsia="Consolas" w:hAnsi="Consolas" w:cs="Consolas"/>
          <w:sz w:val="17"/>
          <w:szCs w:val="17"/>
        </w:rPr>
        <w:t>python -m src.generate --fixed-prompts</w:t>
      </w:r>
    </w:p>
    <w:p w14:paraId="44B66F86" w14:textId="77777777" w:rsidR="003943E9" w:rsidRDefault="003943E9">
      <w:pPr>
        <w:spacing w:after="40" w:line="120" w:lineRule="auto"/>
      </w:pPr>
    </w:p>
    <w:p w14:paraId="25E13E86" w14:textId="77777777" w:rsidR="003943E9" w:rsidRDefault="00000000">
      <w:pPr>
        <w:spacing w:after="90" w:line="252" w:lineRule="auto"/>
        <w:jc w:val="both"/>
      </w:pPr>
      <w:r>
        <w:t>Each run displays the prompt, generated text, parameter count, context length, and temperature. This makes the generated output easier to reproduce and interpret.</w:t>
      </w:r>
    </w:p>
    <w:p w14:paraId="4D286229" w14:textId="77777777" w:rsidR="003943E9" w:rsidRDefault="00000000">
      <w:pPr>
        <w:keepNext/>
        <w:spacing w:before="80" w:after="20"/>
        <w:jc w:val="center"/>
      </w:pPr>
      <w:r>
        <w:rPr>
          <w:noProof/>
        </w:rPr>
        <w:drawing>
          <wp:inline distT="0" distB="0" distL="0" distR="0" wp14:anchorId="0C2E50F3" wp14:editId="67E43F0F">
            <wp:extent cx="3600450" cy="1476375"/>
            <wp:effectExtent l="0" t="0" r="0" b="0"/>
            <wp:docPr id="1975809669" name="fig10a.png" descr="fig10a.png" title="fig10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600450" cy="1476375"/>
                    </a:xfrm>
                    <a:prstGeom prst="rect">
                      <a:avLst/>
                    </a:prstGeom>
                  </pic:spPr>
                </pic:pic>
              </a:graphicData>
            </a:graphic>
          </wp:inline>
        </w:drawing>
      </w:r>
    </w:p>
    <w:p w14:paraId="214AA3AD" w14:textId="77777777" w:rsidR="003943E9" w:rsidRDefault="00000000">
      <w:pPr>
        <w:spacing w:before="20" w:after="140"/>
        <w:jc w:val="center"/>
      </w:pPr>
      <w:r>
        <w:rPr>
          <w:b/>
          <w:bCs/>
          <w:sz w:val="20"/>
          <w:szCs w:val="20"/>
        </w:rPr>
        <w:t>Figure 10a: CLI inference.</w:t>
      </w:r>
    </w:p>
    <w:p w14:paraId="4775E316" w14:textId="77777777" w:rsidR="003943E9" w:rsidRDefault="00000000">
      <w:pPr>
        <w:spacing w:after="90" w:line="252" w:lineRule="auto"/>
        <w:jc w:val="both"/>
      </w:pPr>
      <w:r>
        <w:lastRenderedPageBreak/>
        <w:t>The checkpoint is self-contained and stores the model weights, configuration, and vocabulary. Therefore, no additional file is required to load the trained model.</w:t>
      </w:r>
    </w:p>
    <w:p w14:paraId="1095A886" w14:textId="77777777" w:rsidR="003943E9" w:rsidRDefault="00000000">
      <w:pPr>
        <w:pStyle w:val="Heading2"/>
      </w:pPr>
      <w:r>
        <w:t>9.3 REST API</w:t>
      </w:r>
    </w:p>
    <w:p w14:paraId="586ED4E0" w14:textId="77777777" w:rsidR="003943E9" w:rsidRDefault="00000000">
      <w:pPr>
        <w:spacing w:after="90" w:line="252" w:lineRule="auto"/>
        <w:jc w:val="both"/>
      </w:pPr>
      <w:r>
        <w:t>The trained model is packaged as a FastAPI service with four endpoints: GET / for the web page, GET /info, GET /health, and POST /generate.</w:t>
      </w:r>
    </w:p>
    <w:p w14:paraId="2EE9780F" w14:textId="77777777" w:rsidR="003943E9" w:rsidRDefault="00000000">
      <w:pPr>
        <w:spacing w:after="90" w:line="252" w:lineRule="auto"/>
        <w:jc w:val="both"/>
      </w:pPr>
      <w:r>
        <w:t>The API validates incoming requests. It supports prompts of up to 1,000 characters, a maximum of 500 new tokens, temperature values between 0 and 2, and an optional seed for reproducible generation.</w:t>
      </w:r>
    </w:p>
    <w:p w14:paraId="4DAF9364" w14:textId="77777777" w:rsidR="003943E9" w:rsidRDefault="00000000">
      <w:pPr>
        <w:spacing w:after="90" w:line="252" w:lineRule="auto"/>
        <w:jc w:val="both"/>
      </w:pPr>
      <w:r>
        <w:rPr>
          <w:b/>
          <w:bCs/>
        </w:rPr>
        <w:t>Example request:</w:t>
      </w:r>
    </w:p>
    <w:p w14:paraId="63B64927" w14:textId="77777777" w:rsidR="003943E9" w:rsidRDefault="00000000">
      <w:pPr>
        <w:keepNext/>
        <w:keepLines/>
        <w:shd w:val="clear" w:color="auto" w:fill="F2F2F2"/>
        <w:spacing w:before="30" w:line="220" w:lineRule="auto"/>
        <w:ind w:left="120" w:right="120"/>
      </w:pPr>
      <w:r>
        <w:rPr>
          <w:rFonts w:ascii="Consolas" w:eastAsia="Consolas" w:hAnsi="Consolas" w:cs="Consolas"/>
          <w:sz w:val="17"/>
          <w:szCs w:val="17"/>
        </w:rPr>
        <w:t>curl -X POST https://adeena43-slm.hf.space/generate \</w:t>
      </w:r>
    </w:p>
    <w:p w14:paraId="63215799" w14:textId="77777777" w:rsidR="003943E9" w:rsidRDefault="00000000">
      <w:pPr>
        <w:keepNext/>
        <w:keepLines/>
        <w:shd w:val="clear" w:color="auto" w:fill="F2F2F2"/>
        <w:spacing w:line="220" w:lineRule="auto"/>
        <w:ind w:left="120" w:right="120"/>
      </w:pPr>
      <w:r>
        <w:rPr>
          <w:rFonts w:ascii="Consolas" w:eastAsia="Consolas" w:hAnsi="Consolas" w:cs="Consolas"/>
          <w:sz w:val="17"/>
          <w:szCs w:val="17"/>
        </w:rPr>
        <w:t xml:space="preserve">  -H "Content-Type: application/json" \</w:t>
      </w:r>
    </w:p>
    <w:p w14:paraId="112A8125" w14:textId="77777777" w:rsidR="003943E9" w:rsidRDefault="00000000">
      <w:pPr>
        <w:keepLines/>
        <w:shd w:val="clear" w:color="auto" w:fill="F2F2F2"/>
        <w:spacing w:line="220" w:lineRule="auto"/>
        <w:ind w:left="120" w:right="120"/>
      </w:pPr>
      <w:r>
        <w:rPr>
          <w:rFonts w:ascii="Consolas" w:eastAsia="Consolas" w:hAnsi="Consolas" w:cs="Consolas"/>
          <w:sz w:val="17"/>
          <w:szCs w:val="17"/>
        </w:rPr>
        <w:t xml:space="preserve">  -d '{"prompt": "ROMEO:", "max_new_tokens": 120, "temperature": 0.8}'</w:t>
      </w:r>
    </w:p>
    <w:p w14:paraId="26A925E2" w14:textId="77777777" w:rsidR="003943E9" w:rsidRDefault="003943E9">
      <w:pPr>
        <w:spacing w:after="40" w:line="120" w:lineRule="auto"/>
      </w:pPr>
    </w:p>
    <w:p w14:paraId="421F26D8" w14:textId="77777777" w:rsidR="003943E9" w:rsidRDefault="00000000">
      <w:pPr>
        <w:spacing w:after="90" w:line="252" w:lineRule="auto"/>
        <w:jc w:val="both"/>
      </w:pPr>
      <w:r>
        <w:t>The model is deployed on Hugging Face Spaces using the Gradio SDK and free ZeroGPU hardware. A small app.py entry point serves the web page at /, along with the same /generate, /health, and /info endpoints. The model itself runs on the CPU.</w:t>
      </w:r>
    </w:p>
    <w:p w14:paraId="4021FAD8" w14:textId="77777777" w:rsidR="003943E9" w:rsidRDefault="00000000">
      <w:pPr>
        <w:spacing w:after="90" w:line="252" w:lineRule="auto"/>
      </w:pPr>
      <w:r>
        <w:rPr>
          <w:b/>
          <w:bCs/>
        </w:rPr>
        <w:t xml:space="preserve">Live URL: </w:t>
      </w:r>
      <w:hyperlink r:id="rId29" w:history="1">
        <w:r>
          <w:rPr>
            <w:rStyle w:val="Hyperlink"/>
          </w:rPr>
          <w:t>https://adeena43-slm.hf.space</w:t>
        </w:r>
      </w:hyperlink>
    </w:p>
    <w:p w14:paraId="72A10A28" w14:textId="77777777" w:rsidR="003943E9" w:rsidRDefault="00000000">
      <w:pPr>
        <w:keepNext/>
        <w:spacing w:before="80" w:after="20"/>
        <w:jc w:val="center"/>
      </w:pPr>
      <w:r>
        <w:rPr>
          <w:noProof/>
        </w:rPr>
        <w:drawing>
          <wp:inline distT="0" distB="0" distL="0" distR="0" wp14:anchorId="3A5418E9" wp14:editId="474C8327">
            <wp:extent cx="4324350" cy="2181225"/>
            <wp:effectExtent l="0" t="0" r="0" b="0"/>
            <wp:docPr id="1375337334" name="fig10b.png" descr="fig10b.png" title="fig10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324350" cy="2181225"/>
                    </a:xfrm>
                    <a:prstGeom prst="rect">
                      <a:avLst/>
                    </a:prstGeom>
                  </pic:spPr>
                </pic:pic>
              </a:graphicData>
            </a:graphic>
          </wp:inline>
        </w:drawing>
      </w:r>
    </w:p>
    <w:p w14:paraId="270F8AA2" w14:textId="77777777" w:rsidR="003943E9" w:rsidRDefault="00000000">
      <w:pPr>
        <w:spacing w:before="20" w:after="140"/>
        <w:jc w:val="center"/>
      </w:pPr>
      <w:r>
        <w:rPr>
          <w:b/>
          <w:bCs/>
          <w:sz w:val="20"/>
          <w:szCs w:val="20"/>
        </w:rPr>
        <w:t>Figure 10b: The deployed web page running on Hugging Face Spaces (adeena43-slm.hf.space).</w:t>
      </w:r>
    </w:p>
    <w:p w14:paraId="1A46241F" w14:textId="77777777" w:rsidR="003943E9" w:rsidRDefault="00000000">
      <w:pPr>
        <w:spacing w:after="90" w:line="252" w:lineRule="auto"/>
        <w:jc w:val="both"/>
      </w:pPr>
      <w:r>
        <w:t>Free Hugging Face Spaces become inactive after a period without activity. Consequently, the first request after a pause may take longer while the Space restarts.</w:t>
      </w:r>
    </w:p>
    <w:p w14:paraId="0FE486BE" w14:textId="77777777" w:rsidR="003943E9" w:rsidRDefault="00000000">
      <w:pPr>
        <w:pStyle w:val="Heading2"/>
      </w:pPr>
      <w:r>
        <w:t>9.4 Reproducing the Project</w:t>
      </w:r>
    </w:p>
    <w:p w14:paraId="4D11D375" w14:textId="77777777" w:rsidR="003943E9" w:rsidRDefault="00000000">
      <w:pPr>
        <w:spacing w:after="90" w:line="252" w:lineRule="auto"/>
        <w:jc w:val="both"/>
      </w:pPr>
      <w:r>
        <w:t>The complete project can be reproduced using the following commands:</w:t>
      </w:r>
    </w:p>
    <w:p w14:paraId="3FE9FE54" w14:textId="77777777" w:rsidR="003943E9" w:rsidRDefault="00000000">
      <w:pPr>
        <w:keepNext/>
        <w:keepLines/>
        <w:shd w:val="clear" w:color="auto" w:fill="F2F2F2"/>
        <w:spacing w:before="30" w:line="220" w:lineRule="auto"/>
        <w:ind w:left="120" w:right="120"/>
      </w:pPr>
      <w:r>
        <w:rPr>
          <w:rFonts w:ascii="Consolas" w:eastAsia="Consolas" w:hAnsi="Consolas" w:cs="Consolas"/>
          <w:sz w:val="17"/>
          <w:szCs w:val="17"/>
        </w:rPr>
        <w:t>git clone https://github.com/adeena43/Small-Language-Model.git</w:t>
      </w:r>
    </w:p>
    <w:p w14:paraId="0ECEB9A8" w14:textId="77777777" w:rsidR="003943E9" w:rsidRDefault="00000000">
      <w:pPr>
        <w:keepNext/>
        <w:keepLines/>
        <w:shd w:val="clear" w:color="auto" w:fill="F2F2F2"/>
        <w:spacing w:line="220" w:lineRule="auto"/>
        <w:ind w:left="120" w:right="120"/>
      </w:pPr>
      <w:r>
        <w:rPr>
          <w:rFonts w:ascii="Consolas" w:eastAsia="Consolas" w:hAnsi="Consolas" w:cs="Consolas"/>
          <w:sz w:val="17"/>
          <w:szCs w:val="17"/>
        </w:rPr>
        <w:t>cd Small-Language-Model</w:t>
      </w:r>
    </w:p>
    <w:p w14:paraId="2BB50D0B" w14:textId="77777777" w:rsidR="003943E9" w:rsidRDefault="00000000">
      <w:pPr>
        <w:keepNext/>
        <w:keepLines/>
        <w:shd w:val="clear" w:color="auto" w:fill="F2F2F2"/>
        <w:spacing w:line="220" w:lineRule="auto"/>
        <w:ind w:left="120" w:right="120"/>
      </w:pPr>
      <w:r>
        <w:rPr>
          <w:rFonts w:ascii="Consolas" w:eastAsia="Consolas" w:hAnsi="Consolas" w:cs="Consolas"/>
          <w:sz w:val="17"/>
          <w:szCs w:val="17"/>
        </w:rPr>
        <w:t>pip install -r requirements-train.txt</w:t>
      </w:r>
    </w:p>
    <w:p w14:paraId="5BC21C83" w14:textId="77777777" w:rsidR="003943E9" w:rsidRDefault="00000000">
      <w:pPr>
        <w:keepNext/>
        <w:keepLines/>
        <w:shd w:val="clear" w:color="auto" w:fill="F2F2F2"/>
        <w:spacing w:line="220" w:lineRule="auto"/>
        <w:ind w:left="120" w:right="120"/>
      </w:pPr>
      <w:r>
        <w:rPr>
          <w:rFonts w:ascii="Consolas" w:eastAsia="Consolas" w:hAnsi="Consolas" w:cs="Consolas"/>
          <w:sz w:val="17"/>
          <w:szCs w:val="17"/>
        </w:rPr>
        <w:t>python -m pytest -q</w:t>
      </w:r>
    </w:p>
    <w:p w14:paraId="40CCAC4D" w14:textId="77777777" w:rsidR="003943E9" w:rsidRDefault="00000000">
      <w:pPr>
        <w:keepNext/>
        <w:keepLines/>
        <w:shd w:val="clear" w:color="auto" w:fill="F2F2F2"/>
        <w:spacing w:line="220" w:lineRule="auto"/>
        <w:ind w:left="120" w:right="120"/>
      </w:pPr>
      <w:r>
        <w:rPr>
          <w:rFonts w:ascii="Consolas" w:eastAsia="Consolas" w:hAnsi="Consolas" w:cs="Consolas"/>
          <w:sz w:val="17"/>
          <w:szCs w:val="17"/>
        </w:rPr>
        <w:t>python -m src.train --overfit_tiny</w:t>
      </w:r>
    </w:p>
    <w:p w14:paraId="06FAD03B" w14:textId="77777777" w:rsidR="003943E9" w:rsidRDefault="00000000">
      <w:pPr>
        <w:keepNext/>
        <w:keepLines/>
        <w:shd w:val="clear" w:color="auto" w:fill="F2F2F2"/>
        <w:spacing w:line="220" w:lineRule="auto"/>
        <w:ind w:left="120" w:right="120"/>
      </w:pPr>
      <w:r>
        <w:rPr>
          <w:rFonts w:ascii="Consolas" w:eastAsia="Consolas" w:hAnsi="Consolas" w:cs="Consolas"/>
          <w:sz w:val="17"/>
          <w:szCs w:val="17"/>
        </w:rPr>
        <w:t>python -m src.train --config configs/tiny_gpt.yaml</w:t>
      </w:r>
    </w:p>
    <w:p w14:paraId="5F131B22" w14:textId="77777777" w:rsidR="003943E9" w:rsidRDefault="00000000">
      <w:pPr>
        <w:keepNext/>
        <w:keepLines/>
        <w:shd w:val="clear" w:color="auto" w:fill="F2F2F2"/>
        <w:spacing w:line="220" w:lineRule="auto"/>
        <w:ind w:left="120" w:right="120"/>
      </w:pPr>
      <w:r>
        <w:rPr>
          <w:rFonts w:ascii="Consolas" w:eastAsia="Consolas" w:hAnsi="Consolas" w:cs="Consolas"/>
          <w:sz w:val="17"/>
          <w:szCs w:val="17"/>
        </w:rPr>
        <w:t>python experiments/ablation.py --group depth heads context --steps 2000 \</w:t>
      </w:r>
    </w:p>
    <w:p w14:paraId="7B04CDED" w14:textId="77777777" w:rsidR="003943E9" w:rsidRDefault="00000000">
      <w:pPr>
        <w:keepNext/>
        <w:keepLines/>
        <w:shd w:val="clear" w:color="auto" w:fill="F2F2F2"/>
        <w:spacing w:line="220" w:lineRule="auto"/>
        <w:ind w:left="120" w:right="120"/>
      </w:pPr>
      <w:r>
        <w:rPr>
          <w:rFonts w:ascii="Consolas" w:eastAsia="Consolas" w:hAnsi="Consolas" w:cs="Consolas"/>
          <w:sz w:val="17"/>
          <w:szCs w:val="17"/>
        </w:rPr>
        <w:t xml:space="preserve">     --set model.d_model=128 model.ffn_dim=512</w:t>
      </w:r>
    </w:p>
    <w:p w14:paraId="025CF07E" w14:textId="77777777" w:rsidR="003943E9" w:rsidRDefault="00000000">
      <w:pPr>
        <w:keepLines/>
        <w:shd w:val="clear" w:color="auto" w:fill="F2F2F2"/>
        <w:spacing w:line="220" w:lineRule="auto"/>
        <w:ind w:left="120" w:right="120"/>
      </w:pPr>
      <w:r>
        <w:rPr>
          <w:rFonts w:ascii="Consolas" w:eastAsia="Consolas" w:hAnsi="Consolas" w:cs="Consolas"/>
          <w:sz w:val="17"/>
          <w:szCs w:val="17"/>
        </w:rPr>
        <w:t>python -m src.generate --prompt "ROMEO:"</w:t>
      </w:r>
    </w:p>
    <w:p w14:paraId="4282BAC2" w14:textId="77777777" w:rsidR="003943E9" w:rsidRDefault="003943E9">
      <w:pPr>
        <w:spacing w:after="40" w:line="120" w:lineRule="auto"/>
      </w:pPr>
    </w:p>
    <w:p w14:paraId="2C438C08" w14:textId="77777777" w:rsidR="003943E9" w:rsidRDefault="00000000">
      <w:pPr>
        <w:spacing w:after="90" w:line="252" w:lineRule="auto"/>
        <w:jc w:val="both"/>
      </w:pPr>
      <w:r>
        <w:t>A Google Colab notebook is also included, notebooks/colab_demo.ipynb, which runs the complete pipeline on a free GPU. The notebook saves outputs to Google Drive so that progress is retained if the Colab session disconnects.</w:t>
      </w:r>
    </w:p>
    <w:p w14:paraId="365FDA6F" w14:textId="77777777" w:rsidR="003943E9" w:rsidRDefault="00000000">
      <w:pPr>
        <w:spacing w:after="90" w:line="252" w:lineRule="auto"/>
        <w:jc w:val="both"/>
      </w:pPr>
      <w:r>
        <w:t>All experiments use a fixed random seed, and the model configuration is stored in a single YAML file. No secrets or large files were committed to the repository, apart from the 12.8 MB final checkpoint.</w:t>
      </w:r>
    </w:p>
    <w:p w14:paraId="164BB1C3" w14:textId="77777777" w:rsidR="003943E9" w:rsidRDefault="00000000">
      <w:pPr>
        <w:pStyle w:val="Heading1"/>
      </w:pPr>
      <w:r>
        <w:lastRenderedPageBreak/>
        <w:t>10. Conclusion</w:t>
      </w:r>
    </w:p>
    <w:p w14:paraId="70EF4CB8" w14:textId="77777777" w:rsidR="003943E9" w:rsidRDefault="00000000">
      <w:pPr>
        <w:spacing w:after="90" w:line="252" w:lineRule="auto"/>
        <w:jc w:val="both"/>
      </w:pPr>
      <w:r>
        <w:t>This project focused on one main question:</w:t>
      </w:r>
    </w:p>
    <w:p w14:paraId="275F289B" w14:textId="77777777" w:rsidR="003943E9" w:rsidRDefault="00000000">
      <w:pPr>
        <w:spacing w:after="90" w:line="252" w:lineRule="auto"/>
        <w:jc w:val="both"/>
      </w:pPr>
      <w:r>
        <w:rPr>
          <w:i/>
          <w:iCs/>
        </w:rPr>
        <w:t>Can a small Transformer trained from scratch learn the next-token structure of a narrow domain well enough to generate coherent text?</w:t>
      </w:r>
    </w:p>
    <w:p w14:paraId="08A57C3B" w14:textId="77777777" w:rsidR="003943E9" w:rsidRDefault="00000000">
      <w:pPr>
        <w:spacing w:after="90" w:line="252" w:lineRule="auto"/>
        <w:jc w:val="both"/>
      </w:pPr>
      <w:r>
        <w:t>Based on the results, the answer is yes for structure, but not yet for meaning. The 3.2M-parameter model, trained for approximately six minutes, successfully learned several important characteristics of Shakespearean text. These included vocabulary, spelling patterns, speaker names, line formatting, and the general writing style of the training corpus.</w:t>
      </w:r>
    </w:p>
    <w:p w14:paraId="4F9BA692" w14:textId="77777777" w:rsidR="003943E9" w:rsidRDefault="00000000">
      <w:pPr>
        <w:spacing w:after="90" w:line="252" w:lineRule="auto"/>
        <w:jc w:val="both"/>
      </w:pPr>
      <w:r>
        <w:t>The model reduced its uncertainty from 65 possible characters to approximately five on average. However, it could not consistently maintain a meaningful story, topic, or idea across longer sequences.</w:t>
      </w:r>
    </w:p>
    <w:p w14:paraId="2151FF4A" w14:textId="77777777" w:rsidR="003943E9" w:rsidRDefault="00000000">
      <w:pPr>
        <w:spacing w:after="90" w:line="252" w:lineRule="auto"/>
        <w:jc w:val="both"/>
      </w:pPr>
      <w:r>
        <w:t>The project also provided several important insights into Transformer language models.</w:t>
      </w:r>
    </w:p>
    <w:p w14:paraId="61BB81F6" w14:textId="77777777" w:rsidR="003943E9" w:rsidRDefault="00000000">
      <w:pPr>
        <w:pStyle w:val="ListParagraph"/>
        <w:numPr>
          <w:ilvl w:val="0"/>
          <w:numId w:val="2"/>
        </w:numPr>
        <w:spacing w:after="30" w:line="252" w:lineRule="auto"/>
      </w:pPr>
      <w:r>
        <w:rPr>
          <w:b/>
          <w:bCs/>
        </w:rPr>
        <w:t>Attention trades memory for parallelism.</w:t>
      </w:r>
      <w:r>
        <w:t xml:space="preserve"> In this experiment, self-attention was approximately 15 times faster than an RNN at a sequence length of 512, but its memory requirement increased quadratically with sequence length.</w:t>
      </w:r>
    </w:p>
    <w:p w14:paraId="7175B087" w14:textId="77777777" w:rsidR="003943E9" w:rsidRDefault="00000000">
      <w:pPr>
        <w:pStyle w:val="ListParagraph"/>
        <w:numPr>
          <w:ilvl w:val="0"/>
          <w:numId w:val="2"/>
        </w:numPr>
        <w:spacing w:after="30" w:line="252" w:lineRule="auto"/>
      </w:pPr>
      <w:r>
        <w:rPr>
          <w:b/>
          <w:bCs/>
        </w:rPr>
        <w:t>Causal masking is essential for GPT.</w:t>
      </w:r>
      <w:r>
        <w:t xml:space="preserve"> Without the causal mask, the model could access future tokens during training, allowing the loss to approach zero without learning useful generative behaviour.</w:t>
      </w:r>
    </w:p>
    <w:p w14:paraId="4B02160A" w14:textId="77777777" w:rsidR="003943E9" w:rsidRDefault="00000000">
      <w:pPr>
        <w:pStyle w:val="ListParagraph"/>
        <w:numPr>
          <w:ilvl w:val="0"/>
          <w:numId w:val="2"/>
        </w:numPr>
        <w:spacing w:after="30" w:line="252" w:lineRule="auto"/>
      </w:pPr>
      <w:r>
        <w:rPr>
          <w:b/>
          <w:bCs/>
        </w:rPr>
        <w:t>Depth had the strongest effect in the ablation study.</w:t>
      </w:r>
      <w:r>
        <w:t xml:space="preserve"> Increasing the number of Transformer layers produced the clearest improvement, whereas increasing the number of attention heads provided only a small improvement. Longer context lengths did not provide an advantage within the limited training budget.</w:t>
      </w:r>
    </w:p>
    <w:p w14:paraId="2A146629" w14:textId="77777777" w:rsidR="003943E9" w:rsidRDefault="00000000">
      <w:pPr>
        <w:pStyle w:val="ListParagraph"/>
        <w:numPr>
          <w:ilvl w:val="0"/>
          <w:numId w:val="2"/>
        </w:numPr>
        <w:spacing w:after="30" w:line="252" w:lineRule="auto"/>
      </w:pPr>
      <w:r>
        <w:rPr>
          <w:b/>
          <w:bCs/>
        </w:rPr>
        <w:t>Testing individual components is important.</w:t>
      </w:r>
      <w:r>
        <w:t xml:space="preserve"> The hand-calculated attention example, future-information leakage test, and tiny-batch overfitting test helped verify individual components. These tests could identify implementation problems that might not be apparent from the overall training loss alone.</w:t>
      </w:r>
    </w:p>
    <w:p w14:paraId="6B9FF547" w14:textId="77777777" w:rsidR="003943E9" w:rsidRDefault="00000000">
      <w:pPr>
        <w:spacing w:after="90" w:line="252" w:lineRule="auto"/>
        <w:jc w:val="both"/>
      </w:pPr>
      <w:r>
        <w:t>Overall, building this model from scratch provided practical experience with the complete Transformer language-model pipeline, including tokenization, positional encoding, self-attention, causal masking, Transformer blocks, training, evaluation, generation, testing, and deployment.</w:t>
      </w:r>
    </w:p>
    <w:p w14:paraId="7291A272" w14:textId="77777777" w:rsidR="003943E9" w:rsidRDefault="00000000">
      <w:pPr>
        <w:spacing w:after="90" w:line="252" w:lineRule="auto"/>
        <w:jc w:val="both"/>
      </w:pPr>
      <w:r>
        <w:t>Future improvements could include adopting a subword tokenizer, increasing the context length, implementing a KV cache for faster generation, training on a larger corpus, and repeating the ablation experiments using multiple random seeds.</w:t>
      </w:r>
    </w:p>
    <w:p w14:paraId="5811E0C8" w14:textId="77777777" w:rsidR="003943E9" w:rsidRDefault="00000000">
      <w:pPr>
        <w:pStyle w:val="Heading1"/>
      </w:pPr>
      <w:r>
        <w:t>References</w:t>
      </w:r>
    </w:p>
    <w:p w14:paraId="40E92BC1" w14:textId="77777777" w:rsidR="003943E9" w:rsidRDefault="00000000">
      <w:pPr>
        <w:pStyle w:val="ListParagraph"/>
        <w:numPr>
          <w:ilvl w:val="0"/>
          <w:numId w:val="5"/>
        </w:numPr>
        <w:spacing w:after="30" w:line="252" w:lineRule="auto"/>
      </w:pPr>
      <w:r>
        <w:t xml:space="preserve">Vaswani, A. et al. (2017). </w:t>
      </w:r>
      <w:r>
        <w:rPr>
          <w:i/>
          <w:iCs/>
        </w:rPr>
        <w:t>Attention Is All You Need.</w:t>
      </w:r>
      <w:r>
        <w:t xml:space="preserve"> NeurIPS. Used for attention, multi-head attention, and sinusoidal positional encoding.</w:t>
      </w:r>
    </w:p>
    <w:p w14:paraId="4C404F73" w14:textId="77777777" w:rsidR="003943E9" w:rsidRDefault="00000000">
      <w:pPr>
        <w:pStyle w:val="ListParagraph"/>
        <w:numPr>
          <w:ilvl w:val="0"/>
          <w:numId w:val="5"/>
        </w:numPr>
        <w:spacing w:after="30" w:line="252" w:lineRule="auto"/>
      </w:pPr>
      <w:r>
        <w:t xml:space="preserve">Radford, A. et al. (2019). </w:t>
      </w:r>
      <w:r>
        <w:rPr>
          <w:i/>
          <w:iCs/>
        </w:rPr>
        <w:t>Language Models are Unsupervised Multitask Learners.</w:t>
      </w:r>
      <w:r>
        <w:t xml:space="preserve"> OpenAI. Used for GPT-2 design choices, including pre-LN blocks and scaled residual initialization.</w:t>
      </w:r>
    </w:p>
    <w:p w14:paraId="5A34BB6D" w14:textId="77777777" w:rsidR="003943E9" w:rsidRDefault="00000000">
      <w:pPr>
        <w:pStyle w:val="ListParagraph"/>
        <w:numPr>
          <w:ilvl w:val="0"/>
          <w:numId w:val="5"/>
        </w:numPr>
        <w:spacing w:after="30" w:line="252" w:lineRule="auto"/>
      </w:pPr>
      <w:r>
        <w:t xml:space="preserve">Devlin, J. et al. (2019). </w:t>
      </w:r>
      <w:r>
        <w:rPr>
          <w:i/>
          <w:iCs/>
        </w:rPr>
        <w:t>BERT: Pre-training of Deep Bidirectional Transformers for Language Understanding.</w:t>
      </w:r>
      <w:r>
        <w:t xml:space="preserve"> NAACL. Used for masked language modelling concepts.</w:t>
      </w:r>
    </w:p>
    <w:p w14:paraId="34073DD5" w14:textId="77777777" w:rsidR="003943E9" w:rsidRDefault="00000000">
      <w:pPr>
        <w:pStyle w:val="ListParagraph"/>
        <w:numPr>
          <w:ilvl w:val="0"/>
          <w:numId w:val="5"/>
        </w:numPr>
        <w:spacing w:after="30" w:line="252" w:lineRule="auto"/>
      </w:pPr>
      <w:r>
        <w:t xml:space="preserve">Ba, J. L., Kiros, J. R., and Hinton, G. E. (2016). </w:t>
      </w:r>
      <w:r>
        <w:rPr>
          <w:i/>
          <w:iCs/>
        </w:rPr>
        <w:t>Layer Normalization.</w:t>
      </w:r>
      <w:r>
        <w:t xml:space="preserve"> arXiv:1607.06450.</w:t>
      </w:r>
    </w:p>
    <w:p w14:paraId="14DBEA2D" w14:textId="77777777" w:rsidR="003943E9" w:rsidRDefault="00000000">
      <w:pPr>
        <w:pStyle w:val="ListParagraph"/>
        <w:numPr>
          <w:ilvl w:val="0"/>
          <w:numId w:val="5"/>
        </w:numPr>
        <w:spacing w:after="30" w:line="252" w:lineRule="auto"/>
      </w:pPr>
      <w:r>
        <w:t xml:space="preserve">Hendrycks, D. and Gimpel, K. (2016). </w:t>
      </w:r>
      <w:r>
        <w:rPr>
          <w:i/>
          <w:iCs/>
        </w:rPr>
        <w:t>Gaussian Error Linear Units (GELUs).</w:t>
      </w:r>
      <w:r>
        <w:t xml:space="preserve"> arXiv:1606.08415.</w:t>
      </w:r>
    </w:p>
    <w:p w14:paraId="53B37300" w14:textId="77777777" w:rsidR="003943E9" w:rsidRDefault="00000000">
      <w:pPr>
        <w:pStyle w:val="ListParagraph"/>
        <w:numPr>
          <w:ilvl w:val="0"/>
          <w:numId w:val="5"/>
        </w:numPr>
        <w:spacing w:after="30" w:line="252" w:lineRule="auto"/>
      </w:pPr>
      <w:r>
        <w:t xml:space="preserve">Loshchilov, I. and Hutter, F. (2019). </w:t>
      </w:r>
      <w:r>
        <w:rPr>
          <w:i/>
          <w:iCs/>
        </w:rPr>
        <w:t>Decoupled Weight Decay Regularization.</w:t>
      </w:r>
      <w:r>
        <w:t xml:space="preserve"> ICLR.</w:t>
      </w:r>
    </w:p>
    <w:p w14:paraId="264F98C0" w14:textId="77777777" w:rsidR="003943E9" w:rsidRDefault="00000000">
      <w:pPr>
        <w:pStyle w:val="ListParagraph"/>
        <w:numPr>
          <w:ilvl w:val="0"/>
          <w:numId w:val="5"/>
        </w:numPr>
        <w:spacing w:after="30" w:line="252" w:lineRule="auto"/>
      </w:pPr>
      <w:r>
        <w:lastRenderedPageBreak/>
        <w:t xml:space="preserve">Karpathy, A. </w:t>
      </w:r>
      <w:r>
        <w:rPr>
          <w:i/>
          <w:iCs/>
        </w:rPr>
        <w:t>nanoGPT</w:t>
      </w:r>
      <w:r>
        <w:t xml:space="preserve"> and </w:t>
      </w:r>
      <w:r>
        <w:rPr>
          <w:i/>
          <w:iCs/>
        </w:rPr>
        <w:t>Let's build GPT: from scratch, in code, spelled out.</w:t>
      </w:r>
      <w:r>
        <w:t xml:space="preserve"> Used as conceptual references for the training setup, AdamW configuration, warm-up, cosine learning-rate schedule, and character-level Tiny Shakespeare training.</w:t>
      </w:r>
    </w:p>
    <w:p w14:paraId="56A3B7BE" w14:textId="77777777" w:rsidR="003943E9" w:rsidRDefault="00000000">
      <w:pPr>
        <w:pStyle w:val="ListParagraph"/>
        <w:numPr>
          <w:ilvl w:val="0"/>
          <w:numId w:val="5"/>
        </w:numPr>
        <w:spacing w:after="30" w:line="252" w:lineRule="auto"/>
      </w:pPr>
      <w:r>
        <w:t xml:space="preserve">Karpathy, A. </w:t>
      </w:r>
      <w:r>
        <w:rPr>
          <w:i/>
          <w:iCs/>
        </w:rPr>
        <w:t>Tiny Shakespeare Dataset.</w:t>
      </w:r>
      <w:r>
        <w:t xml:space="preserve"> Available through the Hugging Face dataset repository.</w:t>
      </w:r>
    </w:p>
    <w:p w14:paraId="61CCE47D" w14:textId="77777777" w:rsidR="003943E9" w:rsidRDefault="00000000">
      <w:pPr>
        <w:pStyle w:val="ListParagraph"/>
        <w:numPr>
          <w:ilvl w:val="0"/>
          <w:numId w:val="5"/>
        </w:numPr>
        <w:spacing w:after="30" w:line="252" w:lineRule="auto"/>
      </w:pPr>
      <w:r>
        <w:t>Course material: rohitg00/ai-engineering-from-scratch, Phase 07: Transformers Deep Dive, Lessons 01 to 07. Used for conceptual understanding.</w:t>
      </w:r>
    </w:p>
    <w:sectPr w:rsidR="003943E9">
      <w:footerReference w:type="default" r:id="rId3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D91AD" w14:textId="77777777" w:rsidR="00DF10EE" w:rsidRDefault="00DF10EE">
      <w:r>
        <w:separator/>
      </w:r>
    </w:p>
  </w:endnote>
  <w:endnote w:type="continuationSeparator" w:id="0">
    <w:p w14:paraId="2B16CAEB" w14:textId="77777777" w:rsidR="00DF10EE" w:rsidRDefault="00DF1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7932E" w14:textId="77777777" w:rsidR="003943E9" w:rsidRDefault="00000000">
    <w:pPr>
      <w:jc w:val="center"/>
    </w:pPr>
    <w:r>
      <w:rPr>
        <w:sz w:val="20"/>
        <w:szCs w:val="20"/>
      </w:rPr>
      <w:fldChar w:fldCharType="begin"/>
    </w:r>
    <w:r>
      <w:rPr>
        <w:sz w:val="20"/>
        <w:szCs w:val="20"/>
      </w:rPr>
      <w:instrText>PAGE</w:instrText>
    </w:r>
    <w:r>
      <w:rPr>
        <w:sz w:val="20"/>
        <w:szCs w:val="20"/>
      </w:rPr>
      <w:fldChar w:fldCharType="separate"/>
    </w:r>
    <w:r w:rsidR="008D4FE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D9980" w14:textId="77777777" w:rsidR="00DF10EE" w:rsidRDefault="00DF10EE">
      <w:r>
        <w:separator/>
      </w:r>
    </w:p>
  </w:footnote>
  <w:footnote w:type="continuationSeparator" w:id="0">
    <w:p w14:paraId="7052F2D1" w14:textId="77777777" w:rsidR="00DF10EE" w:rsidRDefault="00DF10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056E7"/>
    <w:multiLevelType w:val="hybridMultilevel"/>
    <w:tmpl w:val="1CCE736A"/>
    <w:lvl w:ilvl="0" w:tplc="46129242">
      <w:start w:val="1"/>
      <w:numFmt w:val="bullet"/>
      <w:lvlText w:val="●"/>
      <w:lvlJc w:val="left"/>
      <w:pPr>
        <w:ind w:left="720" w:hanging="360"/>
      </w:pPr>
    </w:lvl>
    <w:lvl w:ilvl="1" w:tplc="77F09108">
      <w:start w:val="1"/>
      <w:numFmt w:val="bullet"/>
      <w:lvlText w:val="○"/>
      <w:lvlJc w:val="left"/>
      <w:pPr>
        <w:ind w:left="1440" w:hanging="360"/>
      </w:pPr>
    </w:lvl>
    <w:lvl w:ilvl="2" w:tplc="582E4742">
      <w:start w:val="1"/>
      <w:numFmt w:val="bullet"/>
      <w:lvlText w:val="■"/>
      <w:lvlJc w:val="left"/>
      <w:pPr>
        <w:ind w:left="2160" w:hanging="360"/>
      </w:pPr>
    </w:lvl>
    <w:lvl w:ilvl="3" w:tplc="32009208">
      <w:start w:val="1"/>
      <w:numFmt w:val="bullet"/>
      <w:lvlText w:val="●"/>
      <w:lvlJc w:val="left"/>
      <w:pPr>
        <w:ind w:left="2880" w:hanging="360"/>
      </w:pPr>
    </w:lvl>
    <w:lvl w:ilvl="4" w:tplc="B36CDBC6">
      <w:start w:val="1"/>
      <w:numFmt w:val="bullet"/>
      <w:lvlText w:val="○"/>
      <w:lvlJc w:val="left"/>
      <w:pPr>
        <w:ind w:left="3600" w:hanging="360"/>
      </w:pPr>
    </w:lvl>
    <w:lvl w:ilvl="5" w:tplc="E5FC8B48">
      <w:start w:val="1"/>
      <w:numFmt w:val="bullet"/>
      <w:lvlText w:val="■"/>
      <w:lvlJc w:val="left"/>
      <w:pPr>
        <w:ind w:left="4320" w:hanging="360"/>
      </w:pPr>
    </w:lvl>
    <w:lvl w:ilvl="6" w:tplc="E22C38C8">
      <w:start w:val="1"/>
      <w:numFmt w:val="bullet"/>
      <w:lvlText w:val="●"/>
      <w:lvlJc w:val="left"/>
      <w:pPr>
        <w:ind w:left="5040" w:hanging="360"/>
      </w:pPr>
    </w:lvl>
    <w:lvl w:ilvl="7" w:tplc="D13A5B00">
      <w:start w:val="1"/>
      <w:numFmt w:val="bullet"/>
      <w:lvlText w:val="●"/>
      <w:lvlJc w:val="left"/>
      <w:pPr>
        <w:ind w:left="5760" w:hanging="360"/>
      </w:pPr>
    </w:lvl>
    <w:lvl w:ilvl="8" w:tplc="8990D9DE">
      <w:start w:val="1"/>
      <w:numFmt w:val="bullet"/>
      <w:lvlText w:val="●"/>
      <w:lvlJc w:val="left"/>
      <w:pPr>
        <w:ind w:left="6480" w:hanging="360"/>
      </w:pPr>
    </w:lvl>
  </w:abstractNum>
  <w:abstractNum w:abstractNumId="1" w15:restartNumberingAfterBreak="0">
    <w:nsid w:val="11826BAD"/>
    <w:multiLevelType w:val="hybridMultilevel"/>
    <w:tmpl w:val="3B606086"/>
    <w:lvl w:ilvl="0" w:tplc="5F606898">
      <w:start w:val="1"/>
      <w:numFmt w:val="bullet"/>
      <w:lvlText w:val="•"/>
      <w:lvlJc w:val="left"/>
      <w:pPr>
        <w:ind w:left="600" w:hanging="300"/>
      </w:pPr>
    </w:lvl>
    <w:lvl w:ilvl="1" w:tplc="1AC435B0">
      <w:numFmt w:val="decimal"/>
      <w:lvlText w:val=""/>
      <w:lvlJc w:val="left"/>
    </w:lvl>
    <w:lvl w:ilvl="2" w:tplc="0F5221E2">
      <w:numFmt w:val="decimal"/>
      <w:lvlText w:val=""/>
      <w:lvlJc w:val="left"/>
    </w:lvl>
    <w:lvl w:ilvl="3" w:tplc="4008F1B2">
      <w:numFmt w:val="decimal"/>
      <w:lvlText w:val=""/>
      <w:lvlJc w:val="left"/>
    </w:lvl>
    <w:lvl w:ilvl="4" w:tplc="CEA4DE70">
      <w:numFmt w:val="decimal"/>
      <w:lvlText w:val=""/>
      <w:lvlJc w:val="left"/>
    </w:lvl>
    <w:lvl w:ilvl="5" w:tplc="0B8C7388">
      <w:numFmt w:val="decimal"/>
      <w:lvlText w:val=""/>
      <w:lvlJc w:val="left"/>
    </w:lvl>
    <w:lvl w:ilvl="6" w:tplc="BAB67A04">
      <w:numFmt w:val="decimal"/>
      <w:lvlText w:val=""/>
      <w:lvlJc w:val="left"/>
    </w:lvl>
    <w:lvl w:ilvl="7" w:tplc="50D20C58">
      <w:numFmt w:val="decimal"/>
      <w:lvlText w:val=""/>
      <w:lvlJc w:val="left"/>
    </w:lvl>
    <w:lvl w:ilvl="8" w:tplc="0BEA6A32">
      <w:numFmt w:val="decimal"/>
      <w:lvlText w:val=""/>
      <w:lvlJc w:val="left"/>
    </w:lvl>
  </w:abstractNum>
  <w:abstractNum w:abstractNumId="2" w15:restartNumberingAfterBreak="0">
    <w:nsid w:val="5EBE77CD"/>
    <w:multiLevelType w:val="hybridMultilevel"/>
    <w:tmpl w:val="B0AC2EDC"/>
    <w:lvl w:ilvl="0" w:tplc="379A742E">
      <w:start w:val="1"/>
      <w:numFmt w:val="decimal"/>
      <w:lvlText w:val="%1."/>
      <w:lvlJc w:val="left"/>
      <w:pPr>
        <w:ind w:left="600" w:hanging="300"/>
      </w:pPr>
    </w:lvl>
    <w:lvl w:ilvl="1" w:tplc="89F637CA">
      <w:numFmt w:val="decimal"/>
      <w:lvlText w:val=""/>
      <w:lvlJc w:val="left"/>
    </w:lvl>
    <w:lvl w:ilvl="2" w:tplc="C2C8F796">
      <w:numFmt w:val="decimal"/>
      <w:lvlText w:val=""/>
      <w:lvlJc w:val="left"/>
    </w:lvl>
    <w:lvl w:ilvl="3" w:tplc="D68C6E9E">
      <w:numFmt w:val="decimal"/>
      <w:lvlText w:val=""/>
      <w:lvlJc w:val="left"/>
    </w:lvl>
    <w:lvl w:ilvl="4" w:tplc="38A47E74">
      <w:numFmt w:val="decimal"/>
      <w:lvlText w:val=""/>
      <w:lvlJc w:val="left"/>
    </w:lvl>
    <w:lvl w:ilvl="5" w:tplc="C62C3EEC">
      <w:numFmt w:val="decimal"/>
      <w:lvlText w:val=""/>
      <w:lvlJc w:val="left"/>
    </w:lvl>
    <w:lvl w:ilvl="6" w:tplc="407E9AF8">
      <w:numFmt w:val="decimal"/>
      <w:lvlText w:val=""/>
      <w:lvlJc w:val="left"/>
    </w:lvl>
    <w:lvl w:ilvl="7" w:tplc="BBF429A8">
      <w:numFmt w:val="decimal"/>
      <w:lvlText w:val=""/>
      <w:lvlJc w:val="left"/>
    </w:lvl>
    <w:lvl w:ilvl="8" w:tplc="6B2AB54C">
      <w:numFmt w:val="decimal"/>
      <w:lvlText w:val=""/>
      <w:lvlJc w:val="left"/>
    </w:lvl>
  </w:abstractNum>
  <w:num w:numId="1" w16cid:durableId="956063688">
    <w:abstractNumId w:val="0"/>
    <w:lvlOverride w:ilvl="0">
      <w:startOverride w:val="1"/>
    </w:lvlOverride>
  </w:num>
  <w:num w:numId="2" w16cid:durableId="727191685">
    <w:abstractNumId w:val="1"/>
    <w:lvlOverride w:ilvl="0">
      <w:startOverride w:val="1"/>
    </w:lvlOverride>
  </w:num>
  <w:num w:numId="3" w16cid:durableId="1278222659">
    <w:abstractNumId w:val="2"/>
    <w:lvlOverride w:ilvl="0">
      <w:startOverride w:val="1"/>
    </w:lvlOverride>
  </w:num>
  <w:num w:numId="4" w16cid:durableId="1789815137">
    <w:abstractNumId w:val="2"/>
    <w:lvlOverride w:ilvl="0">
      <w:startOverride w:val="1"/>
    </w:lvlOverride>
  </w:num>
  <w:num w:numId="5" w16cid:durableId="10678742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3E9"/>
    <w:rsid w:val="003943E9"/>
    <w:rsid w:val="00626763"/>
    <w:rsid w:val="008D4FEC"/>
    <w:rsid w:val="00DF1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BFD55"/>
  <w15:docId w15:val="{35D9EE15-B2D6-4853-80D2-9BAE657B6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20"/>
      <w:outlineLvl w:val="0"/>
    </w:pPr>
    <w:rPr>
      <w:b/>
      <w:bCs/>
      <w:color w:val="1F3864"/>
      <w:sz w:val="32"/>
      <w:szCs w:val="32"/>
    </w:rPr>
  </w:style>
  <w:style w:type="paragraph" w:styleId="Heading2">
    <w:name w:val="heading 2"/>
    <w:uiPriority w:val="9"/>
    <w:unhideWhenUsed/>
    <w:qFormat/>
    <w:pPr>
      <w:keepNext/>
      <w:spacing w:before="180" w:after="80"/>
      <w:outlineLvl w:val="1"/>
    </w:pPr>
    <w:rPr>
      <w:b/>
      <w:bCs/>
      <w:i/>
      <w:iCs/>
      <w:color w:val="1F3864"/>
      <w:sz w:val="27"/>
      <w:szCs w:val="27"/>
    </w:rPr>
  </w:style>
  <w:style w:type="paragraph" w:styleId="Heading3">
    <w:name w:val="heading 3"/>
    <w:uiPriority w:val="9"/>
    <w:unhideWhenUsed/>
    <w:qFormat/>
    <w:pPr>
      <w:keepNext/>
      <w:spacing w:before="120" w:after="40"/>
      <w:outlineLvl w:val="2"/>
    </w:pPr>
    <w:rPr>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github.com/adeena43/Small-Language-Model" TargetMode="Externa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adeena43-slm.hf.spa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8" Type="http://schemas.openxmlformats.org/officeDocument/2006/relationships/hyperlink" Target="https://adeena43-slm.hf.sp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6338</Words>
  <Characters>36128</Characters>
  <Application>Microsoft Office Word</Application>
  <DocSecurity>0</DocSecurity>
  <Lines>301</Lines>
  <Paragraphs>84</Paragraphs>
  <ScaleCrop>false</ScaleCrop>
  <Company/>
  <LinksUpToDate>false</LinksUpToDate>
  <CharactersWithSpaces>42382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Small GPT from Scratch</dc:title>
  <dc:creator>Hafsa Rashid, Adina Faraz, Muneeb ur Rehman</dc:creator>
  <cp:lastModifiedBy>Hafsa Rashid</cp:lastModifiedBy>
  <cp:revision>2</cp:revision>
  <dcterms:created xsi:type="dcterms:W3CDTF">2026-10-12T14:07:00Z</dcterms:created>
  <dcterms:modified xsi:type="dcterms:W3CDTF">2026-10-12T14:10:00Z</dcterms:modified>
</cp:coreProperties>
</file>