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ocumentname"/>
        <w:rPr/>
      </w:pPr>
      <w:r>
        <w:rPr>
          <w:rStyle w:val="Span"/>
        </w:rPr>
        <w:t>Andrew DeFaria</w:t>
      </w:r>
    </w:p>
    <w:p>
      <w:pPr>
        <w:pStyle w:val="Div"/>
        <w:spacing w:lineRule="exact" w:line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Fonts w:eastAsia="Raleway" w:cs="Raleway" w:ascii="Raleway" w:hAnsi="Raleway"/>
          <w:color w:val="000000"/>
          <w:sz w:val="20"/>
          <w:szCs w:val="20"/>
        </w:rPr>
        <w:t> </w:t>
      </w:r>
    </w:p>
    <w:p>
      <w:pPr>
        <w:pStyle w:val="Documentaddress"/>
        <w:spacing w:lineRule="atLeast" w:line="280"/>
        <w:rPr>
          <w:sz w:val="20"/>
          <w:szCs w:val="20"/>
        </w:rPr>
      </w:pPr>
      <w:r>
        <w:rPr>
          <w:rStyle w:val="Span"/>
          <w:sz w:val="20"/>
          <w:szCs w:val="20"/>
        </w:rPr>
        <w:t xml:space="preserve">San Marcos, California 92078 </w:t>
        <w:br/>
        <w:t>408-596-4937</w:t>
      </w:r>
      <w:r>
        <w:rPr>
          <w:sz w:val="20"/>
          <w:szCs w:val="20"/>
        </w:rPr>
        <w:t xml:space="preserve"> </w:t>
      </w:r>
      <w:r>
        <w:rPr>
          <w:rStyle w:val="Span"/>
          <w:sz w:val="20"/>
          <w:szCs w:val="20"/>
        </w:rPr>
        <w:t>Andrew@DeFaria.com</w:t>
      </w:r>
    </w:p>
    <w:p>
      <w:pPr>
        <w:pStyle w:val="Div"/>
        <w:spacing w:lineRule="atLeast" w:line="280" w:before="440" w:after="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Professional Summary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P"/>
        <w:spacing w:lineRule="atLeast" w:line="280" w:before="0" w:after="22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Fonts w:eastAsia="Raleway" w:cs="Raleway" w:ascii="Raleway" w:hAnsi="Raleway"/>
          <w:color w:val="000000"/>
          <w:sz w:val="20"/>
          <w:szCs w:val="20"/>
        </w:rPr>
        <w:t>Seeking a position in IT operations and network management to leverage over 20 years of expertise in state-of-the-art operating systems and networks, ensuring seamless information flow and system performance. Open to remote work or hybrid roles in the San Marcos, CA area.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Skills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tbl>
      <w:tblPr>
        <w:tblW w:w="110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683"/>
        <w:gridCol w:w="3683"/>
      </w:tblGrid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Hardware: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Workstations and servers from Sun, HP, Microsoft Windows, various manufacturers of Linux systems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Operating Systems: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Linux(Redhat, Centos, Ubuntu), Windows, Unix (Solaris, HP-UX), Cygwin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Networking: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TCP/IP, Windows &amp; Unix Networking, Active Directory/LDAP, Samba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Version Control: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Git, Perforce, Clearcase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Issue Tracking: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JIRA, Clearquest, Bugzilla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Software Languages: Perl, Bash, PHP, C++, C, Ada, TCL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Configuration Management: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Puppet, Ansible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Middleware: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Apache, Tomcat, Samba, Winbind, LDAP, REST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Web Apps: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JIRA, Confluence, Swarm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Databases: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MySQL, Oracle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CI/CD: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Jenkins, Electric Commander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200" w:leader="none"/>
              </w:tabs>
              <w:spacing w:lineRule="atLeast" w:line="28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Virtualization: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VMWare, VirtualBox, vSphere, vCenter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200" w:leader="none"/>
              </w:tabs>
              <w:spacing w:lineRule="atLeast" w:line="280" w:before="0" w:after="220"/>
              <w:ind w:left="160" w:hanging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Cloud Computing (Classroom only):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EC2, IAM, S3, CloudFront, Route53, VPC, Docker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Experience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Documentexprsecjobtitle"/>
        <w:spacing w:lineRule="atLeast" w:line="280"/>
        <w:rPr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Perl Developer | OCTOBER 2021-CURRENT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Cpanel/WebPros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Worked on the Artemis Team, improving WHM and learning Cpanel's extensive code base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Transitioned to the Release Team, focusing on bug fixes and release tasks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Contributed to the WordPress Squared team, enhancing backend functionality with bug fixes and improvements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Conducted quality assurance and integration testing for project readiness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software applications to enhance client satisfaction and user experience</w:t>
        <w:br/>
      </w:r>
    </w:p>
    <w:p>
      <w:pPr>
        <w:pStyle w:val="Documentexprsecjobtitle"/>
        <w:spacing w:lineRule="atLeast" w:line="280"/>
        <w:rPr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Engineer Consultant | JULY 2007-SEPTEMBER 2021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ClearSCM Inc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Ran a consulting firm specializing in Build Engineering, Linux Administration and Version Control Systems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Provided services to many clients like Wells Fargo, General Dynamics, Broadcom, ICANN, and General Electric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Served as a Perl developer writing scripts automating tasks in build systems, test systems, and complete applications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Administered subsystems like Puppet/Ansible, Clearcase/Clearquest, Git, Perforce, Jenkins, and JIRA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Specialized in Linux administration</w:t>
      </w:r>
    </w:p>
    <w:p>
      <w:pPr>
        <w:pStyle w:val="Documentexprsecjobtitle"/>
        <w:spacing w:lineRule="atLeast" w:line="280"/>
        <w:rPr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br/>
        <w:t>Clearcase/Clearquest Administrator | FEBRUARY 2004</w:t>
      </w:r>
      <w:r>
        <w:rPr>
          <w:rFonts w:eastAsia="Raleway SemiBold" w:cs="Raleway SemiBold" w:ascii="Raleway SemiBold" w:hAnsi="Raleway SemiBold"/>
          <w:sz w:val="20"/>
          <w:szCs w:val="20"/>
        </w:rPr>
        <w:t>-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JUNE 2007 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DeFaria.com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Consulted for clients including Hewlett Packard, Broadcom, Lynuxworks, and Ameriquest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Specialized in Build Release engineering, Clearcase/Clearquest engineering, and system security hardening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Addressed customer inquiries and resolved issues promptly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Collaborated with IT department to troubleshoot technical issues with office equipment and software</w:t>
      </w:r>
    </w:p>
    <w:p>
      <w:pPr>
        <w:pStyle w:val="Documentexprsecjobtitle"/>
        <w:spacing w:lineRule="atLeast" w:line="280"/>
        <w:rPr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br/>
        <w:t>Clearcase/Clearquest Administrator/Build Engineer | AUGUST 2001–FEBRUARY 2004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Salira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Joined Salira Optical Network Systems as a Clearcase/Clearquest Administrator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Setup environment, provided training, and managed the build process as Release Engineer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Clearquest Daemon, automation scripts, and conducted Build Stress Testing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Designed and implemented Clearquest bug tracking system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Advised on Clearcase issues, branching strategies, labeling, and release management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Implemented Clearquest Daemon for web page and trigger interactions</w:t>
        <w:br/>
      </w:r>
    </w:p>
    <w:p>
      <w:pPr>
        <w:pStyle w:val="Documentexprsecjobtitle"/>
        <w:spacing w:lineRule="atLeast" w:line="280"/>
        <w:rPr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Clearcase/Unix Systems Administrator | FEBRUARY 1988-NOVEMBER 1998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Hewlett Packard Company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Primary Clearcase and Multisite Administrator for a large environment with 1400 views and 180 vobs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Assisted in network and Clearcase topology design, setup, and maintenance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Managed Netscape Suitespot Servers for 400 machines, developed lab web pages, and restructured network topology. Documented setups, troubleshooting, and patch handling for shared resources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Managed Windows NT domain, account setup, print serving, and evaluated Clearcase 3.2 on NT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NT backup strategy and maintained software tool repository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Main contact for Windows 95/NT problem-solving; consulted on PC and Unix issues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Served as lab webmaster, installed, configured, and maintained Netscape Servers, and ran The Unofficial Quicken Web Page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an Application Server for software distribution using scripting and NFS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Worked on COBOL/SoftBench and Ada/SoftBench projects, porting applications and producing Ada bindings to Xlib, Xt, Motif, and HP-UX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220"/>
        <w:ind w:left="200" w:hanging="16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Conducted destructive testing on MPE/XL, submitting 300+ Service Requests, many on Must Fix lists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Education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tbl>
      <w:tblPr>
        <w:tblStyle w:val="divdocumentspandatesTable"/>
        <w:tblW w:w="5000" w:type="pct"/>
        <w:jc w:val="left"/>
        <w:tblInd w:w="0" w:type="dxa"/>
        <w:tblLayout w:type="fixed"/>
        <w:tblCellMar>
          <w:top w:w="100" w:type="dxa"/>
          <w:left w:w="0" w:type="dxa"/>
          <w:bottom w:w="0" w:type="dxa"/>
          <w:right w:w="700" w:type="dxa"/>
        </w:tblCellMar>
        <w:tblLook w:val="05e0" w:noHBand="0" w:noVBand="1" w:firstColumn="1" w:lastRow="1" w:lastColumn="1" w:firstRow="1"/>
      </w:tblPr>
      <w:tblGrid>
        <w:gridCol w:w="11160"/>
      </w:tblGrid>
      <w:tr>
        <w:trPr/>
        <w:tc>
          <w:tcPr>
            <w:tcW w:w="11160" w:type="dxa"/>
            <w:tcBorders/>
            <w:vAlign w:val="bottom"/>
          </w:tcPr>
          <w:p>
            <w:pPr>
              <w:pStyle w:val="SpanParagraph"/>
              <w:widowControl w:val="false"/>
              <w:suppressAutoHyphens w:val="true"/>
              <w:spacing w:lineRule="atLeast" w:line="280" w:before="0" w:after="0"/>
              <w:ind w:right="700" w:hanging="0"/>
              <w:jc w:val="left"/>
              <w:rPr>
                <w:rStyle w:val="DivdocumentspantitleWrapper"/>
                <w:rFonts w:ascii="Raleway" w:hAnsi="Raleway" w:eastAsia="Raleway" w:cs="Raleway"/>
                <w:b/>
                <w:b/>
                <w:bCs/>
                <w:sz w:val="20"/>
                <w:szCs w:val="20"/>
              </w:rPr>
            </w:pPr>
            <w:r>
              <w:rPr>
                <w:rStyle w:val="Span"/>
                <w:rFonts w:eastAsia="Raleway" w:cs="Raleway" w:ascii="Raleway" w:hAnsi="Raleway"/>
                <w:b/>
                <w:bCs/>
                <w:kern w:val="0"/>
                <w:sz w:val="20"/>
                <w:szCs w:val="20"/>
                <w:lang w:val="en-US" w:eastAsia="en-US" w:bidi="ar-SA"/>
              </w:rPr>
              <w:t>Associate in Applied Science (A.A.S.) - Computer Science</w:t>
            </w:r>
          </w:p>
          <w:p>
            <w:pPr>
              <w:pStyle w:val="SpanParagraph"/>
              <w:widowControl w:val="false"/>
              <w:suppressAutoHyphens w:val="true"/>
              <w:spacing w:lineRule="atLeast" w:line="280" w:before="0" w:after="0"/>
              <w:ind w:right="700" w:hanging="0"/>
              <w:jc w:val="left"/>
              <w:rPr>
                <w:rStyle w:val="DivdocumentspantitleWrapper"/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pan"/>
                <w:rFonts w:eastAsia="Raleway" w:cs="Raleway" w:ascii="Raleway" w:hAnsi="Raleway"/>
                <w:color w:val="000000"/>
                <w:kern w:val="0"/>
                <w:sz w:val="20"/>
                <w:szCs w:val="20"/>
                <w:lang w:val="en-US" w:eastAsia="en-US" w:bidi="ar-SA"/>
              </w:rPr>
              <w:t>Union County College, Scotch Plains, New Jersey</w:t>
            </w:r>
            <w:r>
              <w:rPr>
                <w:rStyle w:val="DivdocumentspantitleWrapper"/>
                <w:rFonts w:eastAsia="Raleway" w:cs="Raleway" w:ascii="Raleway" w:hAnsi="Raleway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</w:tr>
    </w:tbl>
    <w:p>
      <w:pPr>
        <w:pStyle w:val="P"/>
        <w:spacing w:lineRule="atLeast" w:line="280" w:before="0" w:after="22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 xml:space="preserve">• </w:t>
      </w: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Continued studies at Fairleigh Dickenson University, San Jose State University, Mission College, and Chico State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Certifications and Courses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 xml:space="preserve">AWS Solutions Architect: </w:t>
      </w:r>
      <w:r>
        <w:rPr>
          <w:rFonts w:eastAsia="Raleway" w:cs="Raleway" w:ascii="Raleway" w:hAnsi="Raleway"/>
          <w:color w:val="000000"/>
          <w:sz w:val="20"/>
          <w:szCs w:val="20"/>
        </w:rPr>
        <w:t>Validation Number: 4Q2XDJDCK1EE1HC5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Docker Certified Associate (DCA):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Jenkins Quick Start: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220"/>
        <w:ind w:left="200" w:hanging="16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Jenkins Fundamentals: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sectPr>
      <w:type w:val="nextPage"/>
      <w:pgSz w:w="12240" w:h="15840"/>
      <w:pgMar w:left="540" w:right="540" w:gutter="0" w:header="0" w:top="54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 SemiBold">
    <w:charset w:val="01"/>
    <w:family w:val="roman"/>
    <w:pitch w:val="variable"/>
  </w:font>
  <w:font w:name="Raleway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ustomRaleway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b/>
      <w:bCs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b/>
      <w:bCs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Times New Roman" w:hAnsi="Times New Roman" w:eastAsia="Times New Roman" w:cs="Times New Roman"/>
      <w:color w:val="1F3763"/>
    </w:rPr>
  </w:style>
  <w:style w:type="character" w:styleId="Span" w:customStyle="1">
    <w:name w:val="span"/>
    <w:basedOn w:val="DefaultParagraphFont"/>
    <w:qFormat/>
    <w:rPr>
      <w:position w:val="0"/>
      <w:sz w:val="20"/>
      <w:sz w:val="20"/>
      <w:vertAlign w:val="baseline"/>
    </w:rPr>
  </w:style>
  <w:style w:type="character" w:styleId="DivCharacter" w:customStyle="1">
    <w:name w:val="div Character"/>
    <w:basedOn w:val="DefaultParagraphFont"/>
    <w:qFormat/>
    <w:rPr>
      <w:position w:val="0"/>
      <w:sz w:val="20"/>
      <w:sz w:val="20"/>
      <w:vertAlign w:val="baseline"/>
    </w:rPr>
  </w:style>
  <w:style w:type="character" w:styleId="Strong1" w:customStyle="1">
    <w:name w:val="Strong1"/>
    <w:basedOn w:val="DefaultParagraphFont"/>
    <w:qFormat/>
    <w:rPr>
      <w:position w:val="0"/>
      <w:sz w:val="20"/>
      <w:sz w:val="20"/>
      <w:vertAlign w:val="baseline"/>
    </w:rPr>
  </w:style>
  <w:style w:type="character" w:styleId="DivskillSectionfieldCharacter" w:customStyle="1">
    <w:name w:val="div_skillSection_field Character"/>
    <w:basedOn w:val="DefaultParagraphFont"/>
    <w:qFormat/>
    <w:rPr/>
  </w:style>
  <w:style w:type="character" w:styleId="DocumentexprsecdatesWrapper" w:customStyle="1">
    <w:name w:val="document_expr-sec_datesWrapper"/>
    <w:basedOn w:val="DefaultParagraphFont"/>
    <w:qFormat/>
    <w:rPr>
      <w:caps/>
    </w:rPr>
  </w:style>
  <w:style w:type="character" w:styleId="DivdocumentspantitleWrapper" w:customStyle="1">
    <w:name w:val="div_document_span_titleWrapper"/>
    <w:basedOn w:val="DefaultParagraphFont"/>
    <w:qFormat/>
    <w:rPr/>
  </w:style>
  <w:style w:type="character" w:styleId="InternetLink">
    <w:name w:val="Hyperlink"/>
    <w:basedOn w:val="DefaultParagraphFont"/>
    <w:uiPriority w:val="99"/>
    <w:unhideWhenUsed/>
    <w:rsid w:val="00606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654f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fontsize" w:customStyle="1">
    <w:name w:val="document_fontsize"/>
    <w:basedOn w:val="Normal"/>
    <w:qFormat/>
    <w:pPr/>
    <w:rPr>
      <w:sz w:val="20"/>
      <w:szCs w:val="20"/>
    </w:rPr>
  </w:style>
  <w:style w:type="paragraph" w:styleId="Documenttopsection" w:customStyle="1">
    <w:name w:val="document_topsection"/>
    <w:basedOn w:val="Normal"/>
    <w:qFormat/>
    <w:pPr/>
    <w:rPr/>
  </w:style>
  <w:style w:type="paragraph" w:styleId="Documentmaxwidth" w:customStyle="1">
    <w:name w:val="document_max-width"/>
    <w:basedOn w:val="Normal"/>
    <w:qFormat/>
    <w:pPr/>
    <w:rPr/>
  </w:style>
  <w:style w:type="paragraph" w:styleId="Documentsectioncontactname" w:customStyle="1">
    <w:name w:val="document_section_contact-name"/>
    <w:basedOn w:val="Normal"/>
    <w:qFormat/>
    <w:pPr/>
    <w:rPr/>
  </w:style>
  <w:style w:type="paragraph" w:styleId="Documentparagraph" w:customStyle="1">
    <w:name w:val="document_paragraph"/>
    <w:basedOn w:val="Normal"/>
    <w:qFormat/>
    <w:pPr/>
    <w:rPr/>
  </w:style>
  <w:style w:type="paragraph" w:styleId="Documentname" w:customStyle="1">
    <w:name w:val="document_name"/>
    <w:basedOn w:val="Normal"/>
    <w:qFormat/>
    <w:pPr>
      <w:spacing w:lineRule="atLeast" w:line="580"/>
      <w:jc w:val="center"/>
    </w:pPr>
    <w:rPr>
      <w:rFonts w:ascii="Raleway SemiBold" w:hAnsi="Raleway SemiBold" w:eastAsia="Raleway SemiBold" w:cs="Raleway SemiBold"/>
      <w:b/>
      <w:bCs/>
      <w:color w:val="2F5276"/>
      <w:sz w:val="56"/>
      <w:szCs w:val="56"/>
    </w:rPr>
  </w:style>
  <w:style w:type="paragraph" w:styleId="Div" w:customStyle="1">
    <w:name w:val="div"/>
    <w:basedOn w:val="Normal"/>
    <w:qFormat/>
    <w:pPr/>
    <w:rPr/>
  </w:style>
  <w:style w:type="paragraph" w:styleId="Documentcntcsec" w:customStyle="1">
    <w:name w:val="document_cntc-sec"/>
    <w:basedOn w:val="Normal"/>
    <w:qFormat/>
    <w:pPr/>
    <w:rPr>
      <w:rFonts w:ascii="Raleway" w:hAnsi="Raleway" w:eastAsia="Raleway" w:cs="Raleway"/>
    </w:rPr>
  </w:style>
  <w:style w:type="paragraph" w:styleId="Documentaddress" w:customStyle="1">
    <w:name w:val="document_address"/>
    <w:basedOn w:val="Normal"/>
    <w:qFormat/>
    <w:pPr>
      <w:jc w:val="center"/>
    </w:pPr>
    <w:rPr>
      <w:rFonts w:ascii="Helvetica" w:hAnsi="Helvetica" w:eastAsia="Helvetica" w:cs="Helvetica"/>
      <w:color w:val="696969"/>
    </w:rPr>
  </w:style>
  <w:style w:type="paragraph" w:styleId="Documentbottombox" w:customStyle="1">
    <w:name w:val="document_bottom-box"/>
    <w:basedOn w:val="Normal"/>
    <w:qFormat/>
    <w:pPr/>
    <w:rPr/>
  </w:style>
  <w:style w:type="paragraph" w:styleId="Documentbottomboxsection" w:customStyle="1">
    <w:name w:val="document_bottom-box_section"/>
    <w:basedOn w:val="Normal"/>
    <w:qFormat/>
    <w:pPr/>
    <w:rPr/>
  </w:style>
  <w:style w:type="paragraph" w:styleId="Documentbottomboxsectionnthchild1heading" w:customStyle="1">
    <w:name w:val="document_bottom-box_section_nth-child(1)_heading"/>
    <w:basedOn w:val="Normal"/>
    <w:qFormat/>
    <w:pPr/>
    <w:rPr/>
  </w:style>
  <w:style w:type="paragraph" w:styleId="EmptyRow3" w:customStyle="1">
    <w:name w:val="emptyRow3"/>
    <w:basedOn w:val="Normal"/>
    <w:qFormat/>
    <w:pPr>
      <w:pBdr>
        <w:bottom w:val="single" w:sz="8" w:space="0" w:color="D5D5D5"/>
      </w:pBdr>
      <w:spacing w:lineRule="atLeast" w:line="220"/>
    </w:pPr>
    <w:rPr>
      <w:sz w:val="14"/>
      <w:szCs w:val="14"/>
    </w:rPr>
  </w:style>
  <w:style w:type="paragraph" w:styleId="Documentbottomboxsectionparagraph" w:customStyle="1">
    <w:name w:val="document_bottom-box_section_paragraph"/>
    <w:basedOn w:val="Normal"/>
    <w:qFormat/>
    <w:pPr/>
    <w:rPr/>
  </w:style>
  <w:style w:type="paragraph" w:styleId="Documentsinglecolumn" w:customStyle="1">
    <w:name w:val="document_singlecolumn"/>
    <w:basedOn w:val="Normal"/>
    <w:qFormat/>
    <w:pPr/>
    <w:rPr>
      <w:rFonts w:ascii="Raleway" w:hAnsi="Raleway" w:eastAsia="Raleway" w:cs="Raleway"/>
    </w:rPr>
  </w:style>
  <w:style w:type="paragraph" w:styleId="P" w:customStyle="1">
    <w:name w:val="p"/>
    <w:basedOn w:val="Normal"/>
    <w:qFormat/>
    <w:pPr/>
    <w:rPr/>
  </w:style>
  <w:style w:type="paragraph" w:styleId="Documentbottomboxsectionheading" w:customStyle="1">
    <w:name w:val="document_bottom-box_section_heading"/>
    <w:basedOn w:val="Normal"/>
    <w:qFormat/>
    <w:pPr/>
    <w:rPr/>
  </w:style>
  <w:style w:type="paragraph" w:styleId="DivdocumentdivskillSectionparagraphfirstparagraph" w:customStyle="1">
    <w:name w:val="div_document_div_skillSection_paragraph_firstparagraph"/>
    <w:basedOn w:val="Normal"/>
    <w:qFormat/>
    <w:pPr/>
    <w:rPr/>
  </w:style>
  <w:style w:type="paragraph" w:styleId="DivskillSectionfield" w:customStyle="1">
    <w:name w:val="div_skillSection_field"/>
    <w:basedOn w:val="Normal"/>
    <w:qFormat/>
    <w:pPr/>
    <w:rPr/>
  </w:style>
  <w:style w:type="paragraph" w:styleId="DivdocumentdivskillSectionparagraphnthchild3n5" w:customStyle="1">
    <w:name w:val="div_document_div_skillSection_paragraph_nth-child(3n+5)"/>
    <w:basedOn w:val="Normal"/>
    <w:qFormat/>
    <w:pPr/>
    <w:rPr/>
  </w:style>
  <w:style w:type="paragraph" w:styleId="Documentexprsecpaddedline" w:customStyle="1">
    <w:name w:val="document_expr-sec_paddedline"/>
    <w:basedOn w:val="Normal"/>
    <w:qFormat/>
    <w:pPr/>
    <w:rPr>
      <w:rFonts w:ascii="Raleway SemiBold" w:hAnsi="Raleway SemiBold" w:eastAsia="Raleway SemiBold" w:cs="Raleway SemiBold"/>
      <w:b/>
      <w:bCs/>
      <w:color w:val="939393"/>
    </w:rPr>
  </w:style>
  <w:style w:type="paragraph" w:styleId="Documentexprsecjobtitle" w:customStyle="1">
    <w:name w:val="document_expr-sec_jobtitle"/>
    <w:basedOn w:val="Normal"/>
    <w:qFormat/>
    <w:pPr/>
    <w:rPr/>
  </w:style>
  <w:style w:type="paragraph" w:styleId="Documentsinglecolumnli" w:customStyle="1">
    <w:name w:val="document_singlecolumn_li"/>
    <w:basedOn w:val="Normal"/>
    <w:qFormat/>
    <w:pPr/>
    <w:rPr/>
  </w:style>
  <w:style w:type="paragraph" w:styleId="SpanParagraph" w:customStyle="1">
    <w:name w:val="span Paragraph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spandatesTable">
    <w:name w:val="div_document_span_dates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LibreOffice/7.3.7.2$Linux_X86_64 LibreOffice_project/30$Build-2</Application>
  <AppVersion>15.0000</AppVersion>
  <Pages>2</Pages>
  <Words>670</Words>
  <Characters>4160</Characters>
  <CharactersWithSpaces>4732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2024-06-14T23:46:00Z</dcterms:created>
  <dc:creator>Queena Wang</dc:creator>
  <dc:description/>
  <dc:language>en-US</dc:language>
  <cp:lastModifiedBy/>
  <cp:lastPrinted>2024-06-14T23:38:00Z</cp:lastPrinted>
  <dcterms:modified xsi:type="dcterms:W3CDTF">2024-06-18T13:08:16Z</dcterms:modified>
  <cp:revision>10</cp:revision>
  <dc:subject/>
  <dc:title>Andrew  Defaria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