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E4E" w:rsidRPr="001E6E10" w:rsidRDefault="002A5E4E">
      <w:pPr>
        <w:autoSpaceDE w:val="0"/>
        <w:autoSpaceDN w:val="0"/>
        <w:spacing w:after="332" w:line="220" w:lineRule="exact"/>
        <w:rPr>
          <w:rFonts w:ascii="Times New Roman" w:hAnsi="Times New Roman" w:cs="Times New Roman"/>
        </w:rPr>
      </w:pPr>
    </w:p>
    <w:p w:rsidR="002A5E4E" w:rsidRPr="001E6E10" w:rsidRDefault="00000000">
      <w:pPr>
        <w:autoSpaceDE w:val="0"/>
        <w:autoSpaceDN w:val="0"/>
        <w:spacing w:before="60" w:after="380" w:line="300" w:lineRule="exact"/>
        <w:ind w:left="2880" w:right="2880"/>
        <w:jc w:val="center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  <w:sz w:val="26"/>
          <w:u w:val="single"/>
        </w:rPr>
        <w:t>KERANGKA ACUAN KERJA</w:t>
      </w:r>
      <w:r w:rsidRPr="001E6E10">
        <w:rPr>
          <w:rFonts w:ascii="Times New Roman" w:eastAsia="Times New Roman,Bold" w:hAnsi="Times New Roman" w:cs="Times New Roman"/>
          <w:b/>
          <w:color w:val="000000"/>
          <w:sz w:val="26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,Bold" w:hAnsi="Times New Roman" w:cs="Times New Roman"/>
          <w:b/>
          <w:color w:val="000000"/>
          <w:sz w:val="26"/>
        </w:rPr>
        <w:t>T</w:t>
      </w:r>
      <w:r w:rsidRPr="001E6E10">
        <w:rPr>
          <w:rFonts w:ascii="Times New Roman" w:eastAsia="Times New Roman,Bold" w:hAnsi="Times New Roman" w:cs="Times New Roman"/>
          <w:b/>
          <w:color w:val="000000"/>
          <w:sz w:val="26"/>
          <w:u w:val="single"/>
        </w:rPr>
        <w:t>ERM OF REFERENCE (TOR</w:t>
      </w:r>
      <w:r w:rsidRPr="001E6E10">
        <w:rPr>
          <w:rFonts w:ascii="Times New Roman" w:eastAsia="Times New Roman,Bold" w:hAnsi="Times New Roman" w:cs="Times New Roman"/>
          <w:b/>
          <w:color w:val="000000"/>
          <w:sz w:val="26"/>
        </w:rPr>
        <w:t xml:space="preserve">) </w:t>
      </w:r>
    </w:p>
    <w:tbl>
      <w:tblPr>
        <w:tblW w:w="0" w:type="auto"/>
        <w:tblInd w:w="130" w:type="dxa"/>
        <w:tblLayout w:type="fixed"/>
        <w:tblLook w:val="04A0" w:firstRow="1" w:lastRow="0" w:firstColumn="1" w:lastColumn="0" w:noHBand="0" w:noVBand="1"/>
      </w:tblPr>
      <w:tblGrid>
        <w:gridCol w:w="1770"/>
        <w:gridCol w:w="7800"/>
      </w:tblGrid>
      <w:tr w:rsidR="002A5E4E" w:rsidRPr="001E6E10">
        <w:trPr>
          <w:trHeight w:hRule="exact" w:val="1368"/>
        </w:trPr>
        <w:tc>
          <w:tcPr>
            <w:tcW w:w="1770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:rsidR="002A5E4E" w:rsidRPr="001E6E10" w:rsidRDefault="00000000">
            <w:pPr>
              <w:autoSpaceDE w:val="0"/>
              <w:autoSpaceDN w:val="0"/>
              <w:spacing w:after="0" w:line="430" w:lineRule="exact"/>
              <w:ind w:right="144"/>
              <w:jc w:val="center"/>
              <w:rPr>
                <w:rFonts w:ascii="Times New Roman" w:hAnsi="Times New Roman" w:cs="Times New Roman"/>
              </w:rPr>
            </w:pPr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Nama Kegiatan Nama Pekerjaan </w:t>
            </w:r>
          </w:p>
        </w:tc>
        <w:tc>
          <w:tcPr>
            <w:tcW w:w="7800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:rsidR="002A5E4E" w:rsidRPr="001E6E10" w:rsidRDefault="00000000">
            <w:pPr>
              <w:autoSpaceDE w:val="0"/>
              <w:autoSpaceDN w:val="0"/>
              <w:spacing w:after="0" w:line="430" w:lineRule="exact"/>
              <w:ind w:left="238" w:right="1872"/>
              <w:rPr>
                <w:rFonts w:ascii="Times New Roman" w:hAnsi="Times New Roman" w:cs="Times New Roman"/>
              </w:rPr>
            </w:pPr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:  </w:t>
            </w:r>
            <w:proofErr w:type="spellStart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Pembuatan</w:t>
            </w:r>
            <w:proofErr w:type="spellEnd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E6E10">
              <w:rPr>
                <w:rFonts w:ascii="Times New Roman" w:hAnsi="Times New Roman" w:cs="Times New Roman"/>
              </w:rPr>
              <w:br/>
            </w:r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:  </w:t>
            </w:r>
            <w:proofErr w:type="spellStart"/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Pembuatan</w:t>
            </w:r>
            <w:proofErr w:type="spellEnd"/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E6E1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Informasi Manajemen </w:t>
            </w:r>
            <w:r w:rsidR="004C7196" w:rsidRPr="001E6E10">
              <w:rPr>
                <w:rFonts w:ascii="Times New Roman" w:eastAsia="Times New Roman" w:hAnsi="Times New Roman" w:cs="Times New Roman"/>
                <w:color w:val="000000"/>
              </w:rPr>
              <w:t>TAPERA</w:t>
            </w:r>
            <w:r w:rsidRPr="001E6E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2A5E4E" w:rsidRPr="001E6E10" w:rsidRDefault="00000000">
      <w:pPr>
        <w:autoSpaceDE w:val="0"/>
        <w:autoSpaceDN w:val="0"/>
        <w:spacing w:before="612" w:after="0" w:line="306" w:lineRule="exact"/>
        <w:ind w:left="518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I.PENDAHULUAN </w:t>
      </w:r>
    </w:p>
    <w:p w:rsidR="00043101" w:rsidRPr="00043101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era digital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terus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berkembang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tuntutan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cepat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transparan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waktu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semakin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meningkat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Salah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satu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area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penting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memerlukan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perhatian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khusus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adalah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Rakyat (TAPERA).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menjawab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pengembangan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menjadi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sangat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penting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043101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TAPERA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merupakan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program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bertujuan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membantu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memiliki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rumah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menabung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teratur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Program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membutuhkan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efisien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mengelola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data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peserta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proses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pengajuan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pemantauan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status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tabungan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adanya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terintegrasi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diharapkan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ditingkatkan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dari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segi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kecepatan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akurasi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maupun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transparansi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043101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Pengembangan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TAPERA juga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merupakan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langkah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penting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mendukung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inisiatif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Digital Government Service (DGS)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sudah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mulai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dirintis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oleh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beberapa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pemerintah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daerah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diakses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mudah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oleh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melalui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media digital. Masyarakat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mengakses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tentang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persyaratan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status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pengajuan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perkembangan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tabungan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mereka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real-time.</w:t>
      </w:r>
    </w:p>
    <w:p w:rsidR="00043101" w:rsidRPr="00043101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juga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terintegrasi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database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perizinan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lainnya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relevan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seperti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kependudukan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keuangan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Integrasi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bahwa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data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diperlukan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pengambilan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keputusan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tersedia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lengkap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dan up-to-date,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sehingga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meningkatkan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efisiensi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efektivitas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program TAPERA.</w:t>
      </w:r>
    </w:p>
    <w:p w:rsidR="00043101" w:rsidRPr="00043101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Selain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itu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dirancang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menyediakan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antarmuka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user-friendly,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sehingga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dari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latar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belakang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menggunakannya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mudah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>. Fitur-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fitur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seperti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notifikasi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status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pengajuan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pengingat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pembayaran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bantuan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online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disertakan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bahwa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terpenuhi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2A5E4E" w:rsidRPr="001E6E10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adanya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diharapkan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tidak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hanya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proses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administrasi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menjadi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lebih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efisien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tetapi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juga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kualitas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meningkat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signifikan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. Masyarakat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merasakan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kemudahan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mengakses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TAPERA,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mulai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dari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pendaftaran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pemantauan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status,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hingga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konsultasi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 xml:space="preserve"> program </w:t>
      </w:r>
      <w:proofErr w:type="spellStart"/>
      <w:r w:rsidRPr="00043101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043101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1E6E10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</w:p>
    <w:p w:rsidR="00043101" w:rsidRPr="001E6E10" w:rsidRDefault="00043101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</w:p>
    <w:p w:rsidR="009C2FDD" w:rsidRPr="001E6E10" w:rsidRDefault="009C2FDD" w:rsidP="00043101">
      <w:pPr>
        <w:autoSpaceDE w:val="0"/>
        <w:autoSpaceDN w:val="0"/>
        <w:spacing w:before="398" w:after="0" w:line="374" w:lineRule="exact"/>
        <w:ind w:left="518" w:right="22"/>
        <w:jc w:val="both"/>
        <w:rPr>
          <w:rFonts w:ascii="Times New Roman" w:eastAsia="Times New Roman" w:hAnsi="Times New Roman" w:cs="Times New Roman"/>
          <w:color w:val="000000"/>
          <w:lang w:val="en-ID"/>
        </w:rPr>
      </w:pPr>
    </w:p>
    <w:p w:rsidR="002A5E4E" w:rsidRPr="001E6E10" w:rsidRDefault="00000000">
      <w:pPr>
        <w:autoSpaceDE w:val="0"/>
        <w:autoSpaceDN w:val="0"/>
        <w:spacing w:before="472" w:after="0" w:line="306" w:lineRule="exact"/>
        <w:ind w:left="518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lastRenderedPageBreak/>
        <w:t xml:space="preserve">II.DASAR HUKUM 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Undang-Undang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Republik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Indonesia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4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2016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 (TAPERA)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Mengatur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penyelenggaraan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Rakyat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membantu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memiliki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rumah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menabung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secara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teratur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Peraturan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Pemerintah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Republik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Indonesia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25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2020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Penyelenggaraan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 (TAPERA)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Menetapkan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ketentuan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teknis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penyelenggaraan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program TAPERA.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Keputusan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Presiden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Republik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Indonesia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49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2017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Pembentukan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Badan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 (BP TAPERA)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Membentuk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Badan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Rakyat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sebagai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lembaga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bertanggung jawab atas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pelaksanaan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program TAPERA.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Peraturan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Badan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1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2021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Pedoman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Operasional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Pengelolaan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Menyusun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pedoman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operasional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program TAPERA,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termasuk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prosedur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tanggung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jawab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mekanisme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kerja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Peraturan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Menteri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Pekerjaan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Umum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12/PRT/M/2018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Tata Cara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Pembiayaan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Melalui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Mengatur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tata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cara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pembiayaan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melalui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program TAPERA,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termasuk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persyaratan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prosedur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pengajuan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Peraturan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Otoritas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Jasa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Keuangan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42/POJK.05/2015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Perizinan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Usaha dan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Kelembagaan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Badan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Mengatur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perizinan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usaha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kelembagaan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Badan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Rakyat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rangka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tata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kelola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akuntabel.</w:t>
      </w:r>
      <w:proofErr w:type="spellEnd"/>
    </w:p>
    <w:p w:rsidR="00043101" w:rsidRPr="001E6E10" w:rsidRDefault="00043101" w:rsidP="00043101">
      <w:pPr>
        <w:pStyle w:val="ListParagraph"/>
        <w:numPr>
          <w:ilvl w:val="0"/>
          <w:numId w:val="17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Keputusan Menteri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Keuangan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Republik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Indonesia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Nomor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384/KMK.06/2020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tentang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Tarif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Layanan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Rakyat</w:t>
      </w:r>
    </w:p>
    <w:p w:rsidR="00043101" w:rsidRPr="001E6E10" w:rsidRDefault="00043101" w:rsidP="00043101">
      <w:pPr>
        <w:pStyle w:val="ListParagraph"/>
        <w:numPr>
          <w:ilvl w:val="0"/>
          <w:numId w:val="18"/>
        </w:numPr>
        <w:tabs>
          <w:tab w:val="left" w:pos="810"/>
          <w:tab w:val="left" w:pos="864"/>
          <w:tab w:val="left" w:pos="878"/>
        </w:tabs>
        <w:autoSpaceDE w:val="0"/>
        <w:autoSpaceDN w:val="0"/>
        <w:spacing w:before="360"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Menetapkan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tarif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dikenakan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disediakan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oleh Badan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Pengelola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 Rakyat.</w:t>
      </w:r>
    </w:p>
    <w:p w:rsidR="004C7196" w:rsidRPr="001E6E10" w:rsidRDefault="00000000" w:rsidP="004C7196">
      <w:pPr>
        <w:tabs>
          <w:tab w:val="left" w:pos="851"/>
        </w:tabs>
        <w:autoSpaceDE w:val="0"/>
        <w:autoSpaceDN w:val="0"/>
        <w:spacing w:before="360" w:after="0" w:line="380" w:lineRule="exact"/>
        <w:ind w:left="709" w:hanging="142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III.NAMA PEKERJAAN </w:t>
      </w:r>
      <w:r w:rsidRPr="001E6E10">
        <w:rPr>
          <w:rFonts w:ascii="Times New Roman" w:hAnsi="Times New Roman" w:cs="Times New Roman"/>
        </w:rPr>
        <w:br/>
      </w:r>
      <w:r w:rsidR="00043101" w:rsidRPr="001E6E10">
        <w:rPr>
          <w:rFonts w:ascii="Times New Roman" w:eastAsia="Times New Roman" w:hAnsi="Times New Roman" w:cs="Times New Roman"/>
          <w:color w:val="000000"/>
        </w:rPr>
        <w:t xml:space="preserve">Nama:  </w:t>
      </w:r>
      <w:proofErr w:type="spellStart"/>
      <w:r w:rsidR="004C7196" w:rsidRPr="001E6E10"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 w:rsidR="004C7196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C7196" w:rsidRPr="001E6E10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="004C7196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C7196" w:rsidRPr="001E6E10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="004C7196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C7196" w:rsidRPr="001E6E10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="004C7196" w:rsidRPr="001E6E10">
        <w:rPr>
          <w:rFonts w:ascii="Times New Roman" w:eastAsia="Times New Roman" w:hAnsi="Times New Roman" w:cs="Times New Roman"/>
          <w:color w:val="000000"/>
        </w:rPr>
        <w:t xml:space="preserve"> TAPERA </w:t>
      </w:r>
    </w:p>
    <w:p w:rsidR="00043101" w:rsidRPr="001E6E10" w:rsidRDefault="004C7196" w:rsidP="004C7196">
      <w:pPr>
        <w:tabs>
          <w:tab w:val="left" w:pos="851"/>
        </w:tabs>
        <w:autoSpaceDE w:val="0"/>
        <w:autoSpaceDN w:val="0"/>
        <w:spacing w:before="360" w:after="0" w:line="380" w:lineRule="exact"/>
        <w:ind w:left="709" w:hanging="142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ab/>
      </w:r>
      <w:proofErr w:type="spellStart"/>
      <w:r w:rsidR="00043101" w:rsidRPr="001E6E10"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 w:rsidR="00043101" w:rsidRPr="001E6E10">
        <w:rPr>
          <w:rFonts w:ascii="Times New Roman" w:eastAsia="Times New Roman" w:hAnsi="Times New Roman" w:cs="Times New Roman"/>
          <w:color w:val="000000"/>
        </w:rPr>
        <w:t xml:space="preserve"> Dana: </w:t>
      </w:r>
      <w:proofErr w:type="spellStart"/>
      <w:r w:rsidR="00043101" w:rsidRPr="001E6E10">
        <w:rPr>
          <w:rFonts w:ascii="Times New Roman" w:eastAsia="Times New Roman" w:hAnsi="Times New Roman" w:cs="Times New Roman"/>
          <w:color w:val="000000"/>
        </w:rPr>
        <w:t>Anggaran</w:t>
      </w:r>
      <w:proofErr w:type="spellEnd"/>
      <w:r w:rsidR="00043101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43101" w:rsidRPr="001E6E10">
        <w:rPr>
          <w:rFonts w:ascii="Times New Roman" w:eastAsia="Times New Roman" w:hAnsi="Times New Roman" w:cs="Times New Roman"/>
          <w:color w:val="000000"/>
        </w:rPr>
        <w:t>Pendapatan</w:t>
      </w:r>
      <w:proofErr w:type="spellEnd"/>
      <w:r w:rsidR="00043101" w:rsidRPr="001E6E1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="00043101" w:rsidRPr="001E6E10">
        <w:rPr>
          <w:rFonts w:ascii="Times New Roman" w:eastAsia="Times New Roman" w:hAnsi="Times New Roman" w:cs="Times New Roman"/>
          <w:color w:val="000000"/>
        </w:rPr>
        <w:t>Belanja</w:t>
      </w:r>
      <w:proofErr w:type="spellEnd"/>
      <w:r w:rsidR="00043101" w:rsidRPr="001E6E10">
        <w:rPr>
          <w:rFonts w:ascii="Times New Roman" w:eastAsia="Times New Roman" w:hAnsi="Times New Roman" w:cs="Times New Roman"/>
          <w:color w:val="000000"/>
        </w:rPr>
        <w:t xml:space="preserve"> Negara (APBN) </w:t>
      </w:r>
    </w:p>
    <w:p w:rsidR="002A5E4E" w:rsidRPr="001E6E10" w:rsidRDefault="00043101" w:rsidP="00F25F82">
      <w:pPr>
        <w:tabs>
          <w:tab w:val="left" w:pos="851"/>
        </w:tabs>
        <w:autoSpaceDE w:val="0"/>
        <w:autoSpaceDN w:val="0"/>
        <w:spacing w:before="360" w:after="0" w:line="380" w:lineRule="exact"/>
        <w:ind w:left="709"/>
        <w:rPr>
          <w:rFonts w:ascii="Times New Roman" w:hAnsi="Times New Roman" w:cs="Times New Roman"/>
        </w:rPr>
        <w:sectPr w:rsidR="002A5E4E" w:rsidRPr="001E6E10">
          <w:pgSz w:w="12242" w:h="20162"/>
          <w:pgMar w:top="740" w:right="1056" w:bottom="1036" w:left="1440" w:header="720" w:footer="720" w:gutter="0"/>
          <w:cols w:space="720"/>
          <w:docGrid w:linePitch="360"/>
        </w:sectPr>
      </w:pP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Anggaran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>:</w:t>
      </w:r>
      <w:r w:rsidRPr="001E6E10">
        <w:rPr>
          <w:rFonts w:ascii="Times New Roman" w:hAnsi="Times New Roman" w:cs="Times New Roman"/>
        </w:rPr>
        <w:t xml:space="preserve"> </w:t>
      </w:r>
      <w:r w:rsidR="004C7196" w:rsidRPr="001E6E10">
        <w:rPr>
          <w:rFonts w:ascii="Times New Roman" w:hAnsi="Times New Roman" w:cs="Times New Roman"/>
        </w:rPr>
        <w:t>3</w:t>
      </w:r>
      <w:r w:rsidRPr="001E6E10">
        <w:rPr>
          <w:rFonts w:ascii="Times New Roman" w:hAnsi="Times New Roman" w:cs="Times New Roman"/>
        </w:rPr>
        <w:t>0</w:t>
      </w:r>
      <w:r w:rsidR="004C7196" w:rsidRPr="001E6E10">
        <w:rPr>
          <w:rFonts w:ascii="Times New Roman" w:hAnsi="Times New Roman" w:cs="Times New Roman"/>
        </w:rPr>
        <w:t>00</w:t>
      </w:r>
    </w:p>
    <w:p w:rsidR="002A5E4E" w:rsidRPr="001E6E10" w:rsidRDefault="002A5E4E">
      <w:pPr>
        <w:autoSpaceDE w:val="0"/>
        <w:autoSpaceDN w:val="0"/>
        <w:spacing w:after="714" w:line="220" w:lineRule="exact"/>
        <w:rPr>
          <w:rFonts w:ascii="Times New Roman" w:hAnsi="Times New Roman" w:cs="Times New Roman"/>
        </w:rPr>
      </w:pPr>
    </w:p>
    <w:p w:rsidR="002A5E4E" w:rsidRPr="001E6E10" w:rsidRDefault="00000000">
      <w:pPr>
        <w:autoSpaceDE w:val="0"/>
        <w:autoSpaceDN w:val="0"/>
        <w:spacing w:after="0" w:line="306" w:lineRule="exact"/>
        <w:ind w:left="518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IV. TUJUAN dan SASARAN </w:t>
      </w:r>
    </w:p>
    <w:p w:rsidR="0053128A" w:rsidRPr="0053128A" w:rsidRDefault="0053128A" w:rsidP="0053128A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Pembangunan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sebagai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pendukung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Digital Government Service (DGS) yang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dikembangkan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lingkup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pemerintahan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merupakan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bentuk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implementasi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teknologi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telekomunikasi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penyediaan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fasilitas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data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dibutuhkan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Tabungan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Perumahan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Rakyat (TAPERA).</w:t>
      </w:r>
    </w:p>
    <w:p w:rsidR="0053128A" w:rsidRPr="001E6E10" w:rsidRDefault="0053128A" w:rsidP="0053128A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Tujuan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yang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ingin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dicapai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melalui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kegiatan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ini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adalah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:</w:t>
      </w:r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</w:p>
    <w:p w:rsidR="0053128A" w:rsidRPr="001E6E10" w:rsidRDefault="0053128A" w:rsidP="0053128A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" w:hAnsi="Times New Roman" w:cs="Times New Roman"/>
          <w:color w:val="000000"/>
          <w:lang w:val="en-ID"/>
        </w:rPr>
        <w:t xml:space="preserve">a. </w:t>
      </w:r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M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engembangkan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(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membangun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)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suatu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mekanisme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baru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interaksi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antara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sumber-sumber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data TAPERA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kalangan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membutuhkan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akses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data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TAPERA.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Adanya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Manajemen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mempermudah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mempercepat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akses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terhadap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TAPERA. </w:t>
      </w:r>
    </w:p>
    <w:p w:rsidR="0053128A" w:rsidRPr="0053128A" w:rsidRDefault="0053128A" w:rsidP="0053128A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53128A">
        <w:rPr>
          <w:rFonts w:ascii="Times New Roman" w:eastAsia="Times New Roman" w:hAnsi="Times New Roman" w:cs="Times New Roman"/>
          <w:color w:val="000000"/>
          <w:lang w:val="en-ID"/>
        </w:rPr>
        <w:t>b. M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engembangkan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mudah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diakses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murah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mampu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menangani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berbagai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aspek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data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di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bidang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sehingga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mendukung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kinerja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pengelolaan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data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TAPERA.</w:t>
      </w:r>
    </w:p>
    <w:p w:rsidR="0053128A" w:rsidRPr="0053128A" w:rsidRDefault="0053128A" w:rsidP="0053128A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Sasaran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kegiatan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ini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adalah</w:t>
      </w:r>
      <w:proofErr w:type="spellEnd"/>
      <w:r w:rsidRPr="0053128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:</w:t>
      </w:r>
    </w:p>
    <w:p w:rsidR="0053128A" w:rsidRPr="0053128A" w:rsidRDefault="0053128A" w:rsidP="0053128A">
      <w:pPr>
        <w:numPr>
          <w:ilvl w:val="0"/>
          <w:numId w:val="19"/>
        </w:numPr>
        <w:tabs>
          <w:tab w:val="left" w:pos="1238"/>
        </w:tabs>
        <w:autoSpaceDE w:val="0"/>
        <w:autoSpaceDN w:val="0"/>
        <w:spacing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Adanya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nilai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tambah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(value added)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memberikan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3128A" w:rsidRPr="0053128A" w:rsidRDefault="0053128A" w:rsidP="0053128A">
      <w:pPr>
        <w:numPr>
          <w:ilvl w:val="0"/>
          <w:numId w:val="19"/>
        </w:numPr>
        <w:tabs>
          <w:tab w:val="left" w:pos="1238"/>
        </w:tabs>
        <w:autoSpaceDE w:val="0"/>
        <w:autoSpaceDN w:val="0"/>
        <w:spacing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Peningkatan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efektivitas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kemudahan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kecepatan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keakuratan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kepraktisan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menyediakan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terhadap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masyarakat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3128A" w:rsidRPr="0053128A" w:rsidRDefault="0053128A" w:rsidP="0053128A">
      <w:pPr>
        <w:numPr>
          <w:ilvl w:val="0"/>
          <w:numId w:val="19"/>
        </w:numPr>
        <w:tabs>
          <w:tab w:val="left" w:pos="1238"/>
        </w:tabs>
        <w:autoSpaceDE w:val="0"/>
        <w:autoSpaceDN w:val="0"/>
        <w:spacing w:after="0" w:line="380" w:lineRule="exact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Terpenuhinya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unit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pelayanan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TAPERA yang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representatif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berorientasi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3128A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53128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2A5E4E" w:rsidRPr="001E6E10" w:rsidRDefault="002A5E4E">
      <w:pPr>
        <w:tabs>
          <w:tab w:val="left" w:pos="1238"/>
        </w:tabs>
        <w:autoSpaceDE w:val="0"/>
        <w:autoSpaceDN w:val="0"/>
        <w:spacing w:after="0" w:line="380" w:lineRule="exact"/>
        <w:ind w:left="878"/>
        <w:rPr>
          <w:rFonts w:ascii="Times New Roman" w:hAnsi="Times New Roman" w:cs="Times New Roman"/>
        </w:rPr>
      </w:pPr>
    </w:p>
    <w:p w:rsidR="002A5E4E" w:rsidRPr="001E6E10" w:rsidRDefault="00000000">
      <w:pPr>
        <w:autoSpaceDE w:val="0"/>
        <w:autoSpaceDN w:val="0"/>
        <w:spacing w:before="398" w:after="0" w:line="378" w:lineRule="exact"/>
        <w:ind w:left="878" w:right="432" w:hanging="360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V. LINGKUP PEKERJAAN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" w:hAnsi="Times New Roman" w:cs="Times New Roman"/>
          <w:color w:val="000000"/>
        </w:rPr>
        <w:t xml:space="preserve">Lingkup pekerjaan ini </w:t>
      </w:r>
      <w:proofErr w:type="gramStart"/>
      <w:r w:rsidRPr="001E6E10">
        <w:rPr>
          <w:rFonts w:ascii="Times New Roman" w:eastAsia="Times New Roman" w:hAnsi="Times New Roman" w:cs="Times New Roman"/>
          <w:color w:val="000000"/>
        </w:rPr>
        <w:t>meliputi :</w:t>
      </w:r>
      <w:proofErr w:type="gram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,Bold" w:hAnsi="Times New Roman" w:cs="Times New Roman"/>
          <w:b/>
          <w:color w:val="000000"/>
        </w:rPr>
        <w:t>1.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,Bold" w:hAnsi="Times New Roman" w:cs="Times New Roman"/>
          <w:b/>
          <w:color w:val="000000"/>
        </w:rPr>
        <w:t>SPESIFIKASI SOFTWARE PENGENDALIAN APLIKASI SISTEM INFORMASI MANAJEMEN TAPERA</w:t>
      </w: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. </w:t>
      </w:r>
    </w:p>
    <w:p w:rsidR="002A5E4E" w:rsidRPr="001E6E10" w:rsidRDefault="00000000" w:rsidP="0053128A">
      <w:pPr>
        <w:autoSpaceDE w:val="0"/>
        <w:autoSpaceDN w:val="0"/>
        <w:spacing w:after="0" w:line="378" w:lineRule="exact"/>
        <w:ind w:left="1238" w:right="4032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Times New Roman" w:hAnsi="Times New Roman" w:cs="Times New Roman"/>
          <w:color w:val="000000"/>
        </w:rPr>
        <w:t xml:space="preserve">Output yang </w:t>
      </w:r>
      <w:proofErr w:type="spellStart"/>
      <w:proofErr w:type="gramStart"/>
      <w:r w:rsidRPr="001E6E10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Modul Info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Persyaratan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TAPERA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Modul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Pendaftaran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TAPERA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>Modul Entry Proses TAPERA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Modul Info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TAPERA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Modul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Rekap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Pendaftaran</w:t>
      </w:r>
      <w:proofErr w:type="spellEnd"/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 TAPERA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r w:rsidR="0053128A" w:rsidRPr="001E6E10">
        <w:rPr>
          <w:rFonts w:ascii="Times New Roman" w:hAnsi="Times New Roman" w:cs="Times New Roman"/>
        </w:rPr>
        <w:t xml:space="preserve"> </w:t>
      </w:r>
      <w:r w:rsidR="0053128A" w:rsidRPr="001E6E10">
        <w:rPr>
          <w:rFonts w:ascii="Times New Roman" w:eastAsia="Times New Roman" w:hAnsi="Times New Roman" w:cs="Times New Roman"/>
          <w:color w:val="000000"/>
        </w:rPr>
        <w:t xml:space="preserve">Modul Database </w:t>
      </w:r>
      <w:proofErr w:type="spellStart"/>
      <w:r w:rsidR="0053128A" w:rsidRPr="001E6E10">
        <w:rPr>
          <w:rFonts w:ascii="Times New Roman" w:eastAsia="Times New Roman" w:hAnsi="Times New Roman" w:cs="Times New Roman"/>
          <w:color w:val="000000"/>
        </w:rPr>
        <w:t>Interkoneksi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64C38" w:rsidRPr="001E6E10" w:rsidRDefault="00000000" w:rsidP="00464C38">
      <w:pPr>
        <w:pStyle w:val="NormalWeb"/>
        <w:ind w:left="1276" w:hanging="425"/>
        <w:rPr>
          <w:rFonts w:eastAsia="Times New Roman"/>
          <w:b/>
          <w:bCs/>
          <w:lang w:val="en-ID" w:eastAsia="en-GB"/>
        </w:rPr>
      </w:pPr>
      <w:r w:rsidRPr="001E6E10">
        <w:rPr>
          <w:rFonts w:eastAsia="Times New Roman,Bold"/>
          <w:b/>
          <w:color w:val="000000"/>
          <w:sz w:val="22"/>
        </w:rPr>
        <w:t>2.</w:t>
      </w:r>
      <w:r w:rsidR="0053128A" w:rsidRPr="001E6E10">
        <w:rPr>
          <w:rFonts w:eastAsia="Times New Roman,Bold"/>
          <w:b/>
          <w:color w:val="000000"/>
        </w:rPr>
        <w:t xml:space="preserve"> </w:t>
      </w:r>
      <w:r w:rsidR="0023187E" w:rsidRPr="001E6E10">
        <w:rPr>
          <w:rFonts w:eastAsia="Times New Roman,Bold"/>
          <w:b/>
          <w:bCs/>
          <w:color w:val="000000"/>
          <w:lang w:val="en-ID"/>
        </w:rPr>
        <w:t>SOFTWARE DAN HARDWARE INFO STATUS PROSES TAPERA</w:t>
      </w:r>
      <w:r w:rsidRPr="001E6E10">
        <w:br/>
      </w:r>
      <w:proofErr w:type="spellStart"/>
      <w:r w:rsidRPr="001E6E10">
        <w:rPr>
          <w:rFonts w:eastAsia="Times New Roman"/>
          <w:color w:val="000000"/>
          <w:sz w:val="22"/>
        </w:rPr>
        <w:t>a.Spesifikasi</w:t>
      </w:r>
      <w:proofErr w:type="spellEnd"/>
      <w:r w:rsidRPr="001E6E10">
        <w:rPr>
          <w:rFonts w:eastAsia="Times New Roman"/>
          <w:color w:val="000000"/>
          <w:sz w:val="22"/>
        </w:rPr>
        <w:t xml:space="preserve"> Software (output yang </w:t>
      </w:r>
      <w:proofErr w:type="spellStart"/>
      <w:r w:rsidRPr="001E6E10">
        <w:rPr>
          <w:rFonts w:eastAsia="Times New Roman"/>
          <w:color w:val="000000"/>
          <w:sz w:val="22"/>
        </w:rPr>
        <w:t>dihasilkan</w:t>
      </w:r>
      <w:proofErr w:type="spellEnd"/>
      <w:r w:rsidRPr="001E6E10">
        <w:rPr>
          <w:rFonts w:eastAsia="Times New Roman"/>
          <w:color w:val="000000"/>
          <w:sz w:val="22"/>
        </w:rPr>
        <w:t xml:space="preserve">) </w:t>
      </w:r>
      <w:r w:rsidRPr="001E6E10">
        <w:br/>
      </w:r>
      <w:r w:rsidRPr="001E6E10">
        <w:tab/>
      </w:r>
      <w:r w:rsidRPr="001E6E10">
        <w:rPr>
          <w:rFonts w:eastAsia="Wingdings"/>
          <w:color w:val="000000"/>
          <w:sz w:val="22"/>
        </w:rPr>
        <w:t></w:t>
      </w:r>
      <w:proofErr w:type="spellStart"/>
      <w:r w:rsidR="0023187E" w:rsidRPr="001E6E10">
        <w:rPr>
          <w:rFonts w:eastAsia="Wingdings"/>
          <w:color w:val="000000"/>
        </w:rPr>
        <w:t>Informasi</w:t>
      </w:r>
      <w:proofErr w:type="spellEnd"/>
      <w:r w:rsidR="0023187E" w:rsidRPr="001E6E10">
        <w:rPr>
          <w:rFonts w:eastAsia="Wingdings"/>
          <w:color w:val="000000"/>
        </w:rPr>
        <w:t xml:space="preserve"> Status </w:t>
      </w:r>
      <w:proofErr w:type="spellStart"/>
      <w:r w:rsidR="0023187E" w:rsidRPr="001E6E10">
        <w:rPr>
          <w:rFonts w:eastAsia="Wingdings"/>
          <w:color w:val="000000"/>
        </w:rPr>
        <w:t>prosess</w:t>
      </w:r>
      <w:proofErr w:type="spellEnd"/>
      <w:r w:rsidR="0023187E" w:rsidRPr="001E6E10">
        <w:rPr>
          <w:rFonts w:eastAsia="Wingdings"/>
          <w:color w:val="000000"/>
        </w:rPr>
        <w:t xml:space="preserve"> TAPERA </w:t>
      </w:r>
      <w:proofErr w:type="spellStart"/>
      <w:r w:rsidR="0023187E" w:rsidRPr="001E6E10">
        <w:rPr>
          <w:rFonts w:eastAsia="Wingdings"/>
          <w:color w:val="000000"/>
        </w:rPr>
        <w:t>bagi</w:t>
      </w:r>
      <w:proofErr w:type="spellEnd"/>
      <w:r w:rsidR="0023187E" w:rsidRPr="001E6E10">
        <w:rPr>
          <w:rFonts w:eastAsia="Wingdings"/>
          <w:color w:val="000000"/>
        </w:rPr>
        <w:t xml:space="preserve"> Masyarakat</w:t>
      </w:r>
      <w:r w:rsidRPr="001E6E10">
        <w:rPr>
          <w:rFonts w:eastAsia="Times New Roman"/>
          <w:color w:val="000000"/>
          <w:sz w:val="22"/>
        </w:rPr>
        <w:t xml:space="preserve"> </w:t>
      </w:r>
      <w:r w:rsidRPr="001E6E10">
        <w:br/>
      </w:r>
      <w:r w:rsidRPr="001E6E10">
        <w:tab/>
      </w:r>
      <w:r w:rsidRPr="001E6E10">
        <w:rPr>
          <w:rFonts w:eastAsia="Wingdings"/>
          <w:color w:val="000000"/>
          <w:sz w:val="22"/>
        </w:rPr>
        <w:t></w:t>
      </w:r>
      <w:proofErr w:type="spellStart"/>
      <w:r w:rsidR="0023187E" w:rsidRPr="001E6E10">
        <w:rPr>
          <w:rFonts w:eastAsia="Times New Roman"/>
          <w:color w:val="000000"/>
        </w:rPr>
        <w:t>Informasi</w:t>
      </w:r>
      <w:proofErr w:type="spellEnd"/>
      <w:r w:rsidR="0023187E" w:rsidRPr="001E6E10">
        <w:rPr>
          <w:rFonts w:eastAsia="Times New Roman"/>
          <w:color w:val="000000"/>
        </w:rPr>
        <w:t xml:space="preserve"> Status Proses TAPERA </w:t>
      </w:r>
      <w:proofErr w:type="spellStart"/>
      <w:r w:rsidR="0023187E" w:rsidRPr="001E6E10">
        <w:rPr>
          <w:rFonts w:eastAsia="Times New Roman"/>
          <w:color w:val="000000"/>
        </w:rPr>
        <w:t>Terlambat</w:t>
      </w:r>
      <w:proofErr w:type="spellEnd"/>
      <w:r w:rsidR="0023187E" w:rsidRPr="001E6E10">
        <w:rPr>
          <w:rFonts w:eastAsia="Times New Roman"/>
          <w:color w:val="000000"/>
        </w:rPr>
        <w:t xml:space="preserve"> </w:t>
      </w:r>
      <w:proofErr w:type="spellStart"/>
      <w:r w:rsidR="0023187E" w:rsidRPr="001E6E10">
        <w:rPr>
          <w:rFonts w:eastAsia="Times New Roman"/>
          <w:color w:val="000000"/>
        </w:rPr>
        <w:t>bagi</w:t>
      </w:r>
      <w:proofErr w:type="spellEnd"/>
      <w:r w:rsidR="0023187E" w:rsidRPr="001E6E10">
        <w:rPr>
          <w:rFonts w:eastAsia="Times New Roman"/>
          <w:color w:val="000000"/>
        </w:rPr>
        <w:t xml:space="preserve"> Internal Badan </w:t>
      </w:r>
      <w:proofErr w:type="spellStart"/>
      <w:r w:rsidR="0023187E" w:rsidRPr="001E6E10">
        <w:rPr>
          <w:rFonts w:eastAsia="Times New Roman"/>
          <w:color w:val="000000"/>
        </w:rPr>
        <w:t>Pengelola</w:t>
      </w:r>
      <w:proofErr w:type="spellEnd"/>
      <w:r w:rsidR="00464C38" w:rsidRPr="001E6E10">
        <w:rPr>
          <w:rFonts w:eastAsia="Times New Roman"/>
          <w:color w:val="000000"/>
        </w:rPr>
        <w:t xml:space="preserve"> </w:t>
      </w:r>
      <w:r w:rsidR="0023187E" w:rsidRPr="001E6E10">
        <w:rPr>
          <w:rFonts w:eastAsia="Times New Roman"/>
          <w:color w:val="000000"/>
        </w:rPr>
        <w:t>TAPERA</w:t>
      </w:r>
      <w:r w:rsidRPr="001E6E10">
        <w:rPr>
          <w:rFonts w:eastAsia="Times New Roman"/>
          <w:color w:val="000000"/>
          <w:sz w:val="22"/>
        </w:rPr>
        <w:t xml:space="preserve"> </w:t>
      </w:r>
      <w:r w:rsidRPr="001E6E10">
        <w:br/>
      </w:r>
      <w:r w:rsidRPr="001E6E10">
        <w:tab/>
      </w:r>
      <w:r w:rsidRPr="001E6E10">
        <w:rPr>
          <w:rFonts w:eastAsia="Wingdings"/>
          <w:color w:val="000000"/>
          <w:sz w:val="22"/>
        </w:rPr>
        <w:t></w:t>
      </w:r>
      <w:proofErr w:type="spellStart"/>
      <w:r w:rsidR="0023187E" w:rsidRPr="001E6E10">
        <w:rPr>
          <w:rFonts w:eastAsia="Times New Roman"/>
          <w:color w:val="000000"/>
        </w:rPr>
        <w:t>Informasi</w:t>
      </w:r>
      <w:proofErr w:type="spellEnd"/>
      <w:r w:rsidR="0023187E" w:rsidRPr="001E6E10">
        <w:rPr>
          <w:rFonts w:eastAsia="Times New Roman"/>
          <w:color w:val="000000"/>
        </w:rPr>
        <w:t xml:space="preserve"> </w:t>
      </w:r>
      <w:proofErr w:type="spellStart"/>
      <w:r w:rsidR="0023187E" w:rsidRPr="001E6E10">
        <w:rPr>
          <w:rFonts w:eastAsia="Times New Roman"/>
          <w:color w:val="000000"/>
        </w:rPr>
        <w:t>Rekap</w:t>
      </w:r>
      <w:proofErr w:type="spellEnd"/>
      <w:r w:rsidR="0023187E" w:rsidRPr="001E6E10">
        <w:rPr>
          <w:rFonts w:eastAsia="Times New Roman"/>
          <w:color w:val="000000"/>
        </w:rPr>
        <w:t xml:space="preserve"> TAPERA </w:t>
      </w:r>
      <w:proofErr w:type="spellStart"/>
      <w:r w:rsidR="0023187E" w:rsidRPr="001E6E10">
        <w:rPr>
          <w:rFonts w:eastAsia="Times New Roman"/>
          <w:color w:val="000000"/>
        </w:rPr>
        <w:t>bagi</w:t>
      </w:r>
      <w:proofErr w:type="spellEnd"/>
      <w:r w:rsidR="0023187E" w:rsidRPr="001E6E10">
        <w:rPr>
          <w:rFonts w:eastAsia="Times New Roman"/>
          <w:color w:val="000000"/>
        </w:rPr>
        <w:t xml:space="preserve"> Badan </w:t>
      </w:r>
      <w:proofErr w:type="spellStart"/>
      <w:r w:rsidR="0023187E" w:rsidRPr="001E6E10">
        <w:rPr>
          <w:rFonts w:eastAsia="Times New Roman"/>
          <w:color w:val="000000"/>
        </w:rPr>
        <w:t>Pengelola</w:t>
      </w:r>
      <w:proofErr w:type="spellEnd"/>
      <w:r w:rsidR="0023187E" w:rsidRPr="001E6E10">
        <w:rPr>
          <w:rFonts w:eastAsia="Times New Roman"/>
          <w:color w:val="000000"/>
        </w:rPr>
        <w:t xml:space="preserve"> TAPERA</w:t>
      </w:r>
      <w:r w:rsidRPr="001E6E10">
        <w:rPr>
          <w:rFonts w:eastAsia="Times New Roman"/>
          <w:color w:val="000000"/>
          <w:sz w:val="22"/>
        </w:rPr>
        <w:t xml:space="preserve"> </w:t>
      </w:r>
      <w:r w:rsidRPr="001E6E10">
        <w:br/>
      </w:r>
      <w:r w:rsidRPr="001E6E10">
        <w:tab/>
      </w:r>
      <w:r w:rsidRPr="001E6E10">
        <w:rPr>
          <w:rFonts w:eastAsia="Wingdings"/>
          <w:color w:val="000000"/>
          <w:sz w:val="22"/>
        </w:rPr>
        <w:t></w:t>
      </w:r>
      <w:proofErr w:type="spellStart"/>
      <w:r w:rsidR="005F4EAF" w:rsidRPr="001E6E10">
        <w:rPr>
          <w:rFonts w:eastAsia="Times New Roman"/>
          <w:color w:val="000000"/>
        </w:rPr>
        <w:t>Informasi</w:t>
      </w:r>
      <w:proofErr w:type="spellEnd"/>
      <w:r w:rsidR="005F4EAF" w:rsidRPr="001E6E10">
        <w:rPr>
          <w:rFonts w:eastAsia="Times New Roman"/>
          <w:color w:val="000000"/>
        </w:rPr>
        <w:t xml:space="preserve"> </w:t>
      </w:r>
      <w:proofErr w:type="spellStart"/>
      <w:r w:rsidR="005F4EAF" w:rsidRPr="001E6E10">
        <w:rPr>
          <w:rFonts w:eastAsia="Times New Roman"/>
          <w:color w:val="000000"/>
        </w:rPr>
        <w:t>Keluhan</w:t>
      </w:r>
      <w:proofErr w:type="spellEnd"/>
      <w:r w:rsidR="005F4EAF" w:rsidRPr="001E6E10">
        <w:rPr>
          <w:rFonts w:eastAsia="Times New Roman"/>
          <w:color w:val="000000"/>
        </w:rPr>
        <w:t xml:space="preserve"> dan </w:t>
      </w:r>
      <w:proofErr w:type="spellStart"/>
      <w:r w:rsidR="005F4EAF" w:rsidRPr="001E6E10">
        <w:rPr>
          <w:rFonts w:eastAsia="Times New Roman"/>
          <w:color w:val="000000"/>
        </w:rPr>
        <w:t>Pengaduan</w:t>
      </w:r>
      <w:proofErr w:type="spellEnd"/>
      <w:r w:rsidR="005F4EAF" w:rsidRPr="001E6E10">
        <w:rPr>
          <w:rFonts w:eastAsia="Times New Roman"/>
          <w:color w:val="000000"/>
        </w:rPr>
        <w:t xml:space="preserve"> TAPERA </w:t>
      </w:r>
      <w:proofErr w:type="spellStart"/>
      <w:r w:rsidR="005F4EAF" w:rsidRPr="001E6E10">
        <w:rPr>
          <w:rFonts w:eastAsia="Times New Roman"/>
          <w:color w:val="000000"/>
        </w:rPr>
        <w:t>dari</w:t>
      </w:r>
      <w:proofErr w:type="spellEnd"/>
      <w:r w:rsidR="005F4EAF" w:rsidRPr="001E6E10">
        <w:rPr>
          <w:rFonts w:eastAsia="Times New Roman"/>
          <w:color w:val="000000"/>
        </w:rPr>
        <w:t xml:space="preserve"> Masyarakat</w:t>
      </w:r>
      <w:r w:rsidRPr="001E6E10">
        <w:br/>
      </w:r>
      <w:r w:rsidRPr="001E6E10">
        <w:rPr>
          <w:rFonts w:eastAsia="Times New Roman"/>
          <w:color w:val="000000"/>
          <w:sz w:val="22"/>
        </w:rPr>
        <w:t>b.</w:t>
      </w:r>
      <w:r w:rsidR="005C7B43" w:rsidRPr="001E6E10">
        <w:t xml:space="preserve"> </w:t>
      </w:r>
      <w:proofErr w:type="spellStart"/>
      <w:r w:rsidR="005C7B43" w:rsidRPr="001E6E10">
        <w:rPr>
          <w:rFonts w:eastAsia="Times New Roman"/>
          <w:color w:val="000000"/>
        </w:rPr>
        <w:t>Spesifikasi</w:t>
      </w:r>
      <w:proofErr w:type="spellEnd"/>
      <w:r w:rsidR="005C7B43" w:rsidRPr="001E6E10">
        <w:rPr>
          <w:rFonts w:eastAsia="Times New Roman"/>
          <w:color w:val="000000"/>
        </w:rPr>
        <w:t xml:space="preserve"> </w:t>
      </w:r>
      <w:proofErr w:type="spellStart"/>
      <w:r w:rsidR="005C7B43" w:rsidRPr="001E6E10">
        <w:rPr>
          <w:rFonts w:eastAsia="Times New Roman"/>
          <w:color w:val="000000"/>
        </w:rPr>
        <w:t>Perangkat</w:t>
      </w:r>
      <w:proofErr w:type="spellEnd"/>
      <w:r w:rsidR="005C7B43" w:rsidRPr="001E6E10">
        <w:rPr>
          <w:rFonts w:eastAsia="Times New Roman"/>
          <w:color w:val="000000"/>
        </w:rPr>
        <w:t xml:space="preserve"> dan </w:t>
      </w:r>
      <w:proofErr w:type="spellStart"/>
      <w:r w:rsidR="005C7B43" w:rsidRPr="001E6E10">
        <w:rPr>
          <w:rFonts w:eastAsia="Times New Roman"/>
          <w:color w:val="000000"/>
        </w:rPr>
        <w:t>Sistem</w:t>
      </w:r>
      <w:proofErr w:type="spellEnd"/>
      <w:r w:rsidR="005C7B43" w:rsidRPr="001E6E10">
        <w:rPr>
          <w:rFonts w:eastAsia="Times New Roman"/>
          <w:color w:val="000000"/>
        </w:rPr>
        <w:t xml:space="preserve"> </w:t>
      </w:r>
      <w:proofErr w:type="spellStart"/>
      <w:r w:rsidR="005C7B43" w:rsidRPr="001E6E10">
        <w:rPr>
          <w:rFonts w:eastAsia="Times New Roman"/>
          <w:color w:val="000000"/>
        </w:rPr>
        <w:t>Komunikasi</w:t>
      </w:r>
      <w:proofErr w:type="spellEnd"/>
      <w:r w:rsidRPr="001E6E10">
        <w:rPr>
          <w:rFonts w:eastAsia="Times New Roman"/>
          <w:color w:val="000000"/>
          <w:sz w:val="22"/>
        </w:rPr>
        <w:t xml:space="preserve"> </w:t>
      </w:r>
      <w:r w:rsidRPr="001E6E10">
        <w:br/>
      </w:r>
      <w:r w:rsidRPr="001E6E10">
        <w:tab/>
      </w:r>
      <w:r w:rsidR="005C7B43" w:rsidRPr="001E6E10">
        <w:rPr>
          <w:rFonts w:eastAsia="Times New Roman"/>
          <w:lang w:val="en-ID" w:eastAsia="en-GB"/>
        </w:rPr>
        <w:t xml:space="preserve"> </w:t>
      </w:r>
      <w:r w:rsidR="00464C38" w:rsidRPr="001E6E10">
        <w:rPr>
          <w:rFonts w:eastAsia="Wingdings"/>
          <w:color w:val="000000"/>
          <w:sz w:val="22"/>
        </w:rPr>
        <w:t></w:t>
      </w:r>
      <w:proofErr w:type="spellStart"/>
      <w:r w:rsidR="005C7B43" w:rsidRPr="001E6E10">
        <w:rPr>
          <w:rFonts w:eastAsia="Times New Roman"/>
          <w:b/>
          <w:bCs/>
          <w:lang w:val="en-ID" w:eastAsia="en-GB"/>
        </w:rPr>
        <w:t>Spesifikasi</w:t>
      </w:r>
      <w:proofErr w:type="spellEnd"/>
      <w:r w:rsidR="005C7B43" w:rsidRPr="001E6E10">
        <w:rPr>
          <w:rFonts w:eastAsia="Times New Roman"/>
          <w:b/>
          <w:bCs/>
          <w:lang w:val="en-ID" w:eastAsia="en-GB"/>
        </w:rPr>
        <w:t xml:space="preserve"> Server dan </w:t>
      </w:r>
      <w:proofErr w:type="spellStart"/>
      <w:r w:rsidR="005C7B43" w:rsidRPr="001E6E10">
        <w:rPr>
          <w:rFonts w:eastAsia="Times New Roman"/>
          <w:b/>
          <w:bCs/>
          <w:lang w:val="en-ID" w:eastAsia="en-GB"/>
        </w:rPr>
        <w:t>Jaringan:</w:t>
      </w:r>
      <w:proofErr w:type="spellEnd"/>
    </w:p>
    <w:p w:rsidR="00464C38" w:rsidRPr="001E6E10" w:rsidRDefault="00464C38" w:rsidP="00464C38">
      <w:pPr>
        <w:pStyle w:val="NormalWeb"/>
        <w:ind w:left="1843" w:hanging="142"/>
        <w:rPr>
          <w:rFonts w:eastAsia="Times New Roman"/>
          <w:lang w:val="en-ID" w:eastAsia="en-GB"/>
        </w:rPr>
      </w:pPr>
      <w:r w:rsidRPr="001E6E10">
        <w:rPr>
          <w:rFonts w:eastAsia="Times New Roman,Bold"/>
          <w:b/>
          <w:color w:val="000000"/>
          <w:sz w:val="22"/>
        </w:rPr>
        <w:t xml:space="preserve">- </w:t>
      </w:r>
      <w:r w:rsidR="005C7B43" w:rsidRPr="005C7B43">
        <w:rPr>
          <w:rFonts w:eastAsia="Times New Roman"/>
          <w:b/>
          <w:bCs/>
          <w:lang w:val="en-ID" w:eastAsia="en-GB"/>
        </w:rPr>
        <w:t>Cloud Server:</w:t>
      </w:r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Menggunakan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cloud server </w:t>
      </w:r>
      <w:proofErr w:type="spellStart"/>
      <w:r w:rsidR="005C7B43" w:rsidRPr="005C7B43">
        <w:rPr>
          <w:rFonts w:eastAsia="Times New Roman"/>
          <w:lang w:val="en-ID" w:eastAsia="en-GB"/>
        </w:rPr>
        <w:t>untuk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skalabilitas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dan </w:t>
      </w:r>
      <w:proofErr w:type="spellStart"/>
      <w:r w:rsidR="005C7B43" w:rsidRPr="005C7B43">
        <w:rPr>
          <w:rFonts w:eastAsia="Times New Roman"/>
          <w:lang w:val="en-ID" w:eastAsia="en-GB"/>
        </w:rPr>
        <w:t>fleksibilitas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yang </w:t>
      </w:r>
      <w:proofErr w:type="spellStart"/>
      <w:r w:rsidR="005C7B43" w:rsidRPr="005C7B43">
        <w:rPr>
          <w:rFonts w:eastAsia="Times New Roman"/>
          <w:lang w:val="en-ID" w:eastAsia="en-GB"/>
        </w:rPr>
        <w:t>tinggi</w:t>
      </w:r>
      <w:proofErr w:type="spellEnd"/>
      <w:r w:rsidR="005C7B43" w:rsidRPr="005C7B43">
        <w:rPr>
          <w:rFonts w:eastAsia="Times New Roman"/>
          <w:lang w:val="en-ID" w:eastAsia="en-GB"/>
        </w:rPr>
        <w:t>.</w:t>
      </w:r>
    </w:p>
    <w:p w:rsidR="00464C38" w:rsidRPr="001E6E10" w:rsidRDefault="00464C38" w:rsidP="00464C38">
      <w:pPr>
        <w:pStyle w:val="NormalWeb"/>
        <w:ind w:left="1843" w:hanging="142"/>
        <w:rPr>
          <w:rFonts w:eastAsia="Times New Roman"/>
          <w:lang w:val="en-ID" w:eastAsia="en-GB"/>
        </w:rPr>
      </w:pPr>
      <w:r w:rsidRPr="001E6E10">
        <w:rPr>
          <w:rFonts w:eastAsia="Times New Roman,Bold"/>
          <w:b/>
          <w:color w:val="000000"/>
          <w:sz w:val="22"/>
        </w:rPr>
        <w:t>-</w:t>
      </w:r>
      <w:r w:rsidRPr="001E6E10">
        <w:rPr>
          <w:rFonts w:eastAsia="Times New Roman"/>
          <w:b/>
          <w:bCs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b/>
          <w:bCs/>
          <w:lang w:val="en-ID" w:eastAsia="en-GB"/>
        </w:rPr>
        <w:t>Keamanan</w:t>
      </w:r>
      <w:proofErr w:type="spellEnd"/>
      <w:r w:rsidR="005C7B43" w:rsidRPr="005C7B43">
        <w:rPr>
          <w:rFonts w:eastAsia="Times New Roman"/>
          <w:b/>
          <w:bCs/>
          <w:lang w:val="en-ID" w:eastAsia="en-GB"/>
        </w:rPr>
        <w:t xml:space="preserve"> Data:</w:t>
      </w:r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Enkripsi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data end-to-end dan </w:t>
      </w:r>
      <w:proofErr w:type="spellStart"/>
      <w:r w:rsidR="005C7B43" w:rsidRPr="005C7B43">
        <w:rPr>
          <w:rFonts w:eastAsia="Times New Roman"/>
          <w:lang w:val="en-ID" w:eastAsia="en-GB"/>
        </w:rPr>
        <w:t>protokol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keamanan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tingkat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tinggi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untuk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melindungi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informasi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</w:t>
      </w:r>
      <w:proofErr w:type="spellStart"/>
      <w:r w:rsidR="005C7B43" w:rsidRPr="005C7B43">
        <w:rPr>
          <w:rFonts w:eastAsia="Times New Roman"/>
          <w:lang w:val="en-ID" w:eastAsia="en-GB"/>
        </w:rPr>
        <w:t>pengguna.</w:t>
      </w:r>
      <w:proofErr w:type="spellEnd"/>
    </w:p>
    <w:p w:rsidR="005C7B43" w:rsidRPr="005C7B43" w:rsidRDefault="00464C38" w:rsidP="00464C38">
      <w:pPr>
        <w:pStyle w:val="NormalWeb"/>
        <w:ind w:left="1843" w:hanging="142"/>
        <w:rPr>
          <w:rFonts w:eastAsia="Times New Roman"/>
          <w:b/>
          <w:bCs/>
          <w:lang w:val="en-ID" w:eastAsia="en-GB"/>
        </w:rPr>
      </w:pPr>
      <w:r w:rsidRPr="001E6E10">
        <w:rPr>
          <w:rFonts w:eastAsia="Times New Roman,Bold"/>
          <w:b/>
          <w:color w:val="000000"/>
          <w:sz w:val="22"/>
        </w:rPr>
        <w:lastRenderedPageBreak/>
        <w:t>-</w:t>
      </w:r>
      <w:r w:rsidRPr="001E6E10">
        <w:rPr>
          <w:rFonts w:eastAsia="Times New Roman"/>
          <w:b/>
          <w:bCs/>
          <w:lang w:val="en-ID" w:eastAsia="en-GB"/>
        </w:rPr>
        <w:t xml:space="preserve"> </w:t>
      </w:r>
      <w:r w:rsidR="005C7B43" w:rsidRPr="005C7B43">
        <w:rPr>
          <w:rFonts w:eastAsia="Times New Roman"/>
          <w:b/>
          <w:bCs/>
          <w:lang w:val="en-ID" w:eastAsia="en-GB"/>
        </w:rPr>
        <w:t>Integrasi API:</w:t>
      </w:r>
      <w:r w:rsidR="005C7B43" w:rsidRPr="005C7B43">
        <w:rPr>
          <w:rFonts w:eastAsia="Times New Roman"/>
          <w:lang w:val="en-ID" w:eastAsia="en-GB"/>
        </w:rPr>
        <w:t xml:space="preserve"> Integrasi </w:t>
      </w:r>
      <w:proofErr w:type="spellStart"/>
      <w:r w:rsidR="005C7B43" w:rsidRPr="005C7B43">
        <w:rPr>
          <w:rFonts w:eastAsia="Times New Roman"/>
          <w:lang w:val="en-ID" w:eastAsia="en-GB"/>
        </w:rPr>
        <w:t>dengan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API </w:t>
      </w:r>
      <w:proofErr w:type="spellStart"/>
      <w:r w:rsidR="005C7B43" w:rsidRPr="005C7B43">
        <w:rPr>
          <w:rFonts w:eastAsia="Times New Roman"/>
          <w:lang w:val="en-ID" w:eastAsia="en-GB"/>
        </w:rPr>
        <w:t>untuk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platform </w:t>
      </w:r>
      <w:proofErr w:type="spellStart"/>
      <w:r w:rsidR="005C7B43" w:rsidRPr="005C7B43">
        <w:rPr>
          <w:rFonts w:eastAsia="Times New Roman"/>
          <w:lang w:val="en-ID" w:eastAsia="en-GB"/>
        </w:rPr>
        <w:t>pembayaran</w:t>
      </w:r>
      <w:proofErr w:type="spellEnd"/>
      <w:r w:rsidR="005C7B43" w:rsidRPr="005C7B43">
        <w:rPr>
          <w:rFonts w:eastAsia="Times New Roman"/>
          <w:lang w:val="en-ID" w:eastAsia="en-GB"/>
        </w:rPr>
        <w:t xml:space="preserve"> digital, e-wallet, dan mobile banking.</w:t>
      </w:r>
    </w:p>
    <w:p w:rsidR="00464C38" w:rsidRPr="001E6E10" w:rsidRDefault="00464C38" w:rsidP="00464C3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Spesifikasi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Aplikasi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Mobile dan Web:</w:t>
      </w: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- </w:t>
      </w:r>
      <w:r w:rsidR="005C7B43"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Platform:</w:t>
      </w:r>
      <w:r w:rsidR="005C7B43"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Android, iOS, dan web-based.</w:t>
      </w: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843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-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Notifikasi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Real-Time: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Push notifications, email notifications, dan SMS notifications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update status.</w:t>
      </w: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- </w:t>
      </w:r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User Interface (UI):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Antarmuka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yang user-friendly dan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mudah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diakses.</w:t>
      </w:r>
      <w:proofErr w:type="spellEnd"/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843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- </w:t>
      </w:r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User Experience (UX):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Pengalaman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pengguna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yang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intuitif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dengan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navigasi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yang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mudah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.</w:t>
      </w: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843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701" w:hanging="14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Spesifikasi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Sistem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IoT:</w:t>
      </w:r>
    </w:p>
    <w:p w:rsidR="00464C38" w:rsidRPr="001E6E10" w:rsidRDefault="00464C38" w:rsidP="00464C38">
      <w:pPr>
        <w:pStyle w:val="ListParagraph"/>
        <w:spacing w:before="100" w:beforeAutospacing="1" w:after="100" w:afterAutospacing="1" w:line="240" w:lineRule="auto"/>
        <w:ind w:left="1843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-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Perangkat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Kios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Informasi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Mandiri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:</w:t>
      </w:r>
    </w:p>
    <w:p w:rsidR="00464C38" w:rsidRPr="001E6E10" w:rsidRDefault="005C7B43" w:rsidP="00464C3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proofErr w:type="spellStart"/>
      <w:r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Koneksi</w:t>
      </w:r>
      <w:proofErr w:type="spellEnd"/>
      <w:r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:</w:t>
      </w:r>
      <w:r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Internet of Things (IoT) </w:t>
      </w:r>
      <w:proofErr w:type="spellStart"/>
      <w:r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integrasi</w:t>
      </w:r>
      <w:proofErr w:type="spellEnd"/>
      <w:r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data real-time.</w:t>
      </w:r>
    </w:p>
    <w:p w:rsidR="00464C38" w:rsidRPr="001E6E10" w:rsidRDefault="005C7B43" w:rsidP="00464C3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proofErr w:type="spellStart"/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Antarmuka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:</w:t>
      </w: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Layar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sentuh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interaktif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akses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informasi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layanan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mandiri.</w:t>
      </w:r>
      <w:proofErr w:type="spellEnd"/>
    </w:p>
    <w:p w:rsidR="00464C38" w:rsidRPr="001E6E10" w:rsidRDefault="005C7B43" w:rsidP="005C7B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Lokasi </w:t>
      </w:r>
      <w:proofErr w:type="spellStart"/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Strategis</w:t>
      </w:r>
      <w:proofErr w:type="spellEnd"/>
      <w:r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:</w:t>
      </w: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Ditempatkan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di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kantor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layanan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publik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area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publik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strategis</w:t>
      </w:r>
      <w:proofErr w:type="spellEnd"/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.</w:t>
      </w:r>
    </w:p>
    <w:p w:rsidR="00464C38" w:rsidRPr="001E6E10" w:rsidRDefault="00464C38" w:rsidP="00464C3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="005C7B43"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Spesifikasi</w:t>
      </w:r>
      <w:proofErr w:type="spellEnd"/>
      <w:r w:rsidR="005C7B43"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Teknologi</w:t>
      </w:r>
      <w:proofErr w:type="spellEnd"/>
      <w:r w:rsidR="005C7B43" w:rsidRPr="001E6E1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Blockchain:</w:t>
      </w:r>
    </w:p>
    <w:p w:rsidR="00464C38" w:rsidRPr="001E6E10" w:rsidRDefault="00464C38" w:rsidP="00464C38">
      <w:pPr>
        <w:spacing w:before="100" w:beforeAutospacing="1" w:after="100" w:afterAutospacing="1"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- </w:t>
      </w:r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Immutable Records: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Catatan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transaksi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yang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tidak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dapat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diubah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memastikan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transparansi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kepercayaan.</w:t>
      </w:r>
      <w:proofErr w:type="spellEnd"/>
    </w:p>
    <w:p w:rsidR="005C7B43" w:rsidRPr="005C7B43" w:rsidRDefault="00464C38" w:rsidP="00464C38">
      <w:pPr>
        <w:spacing w:before="100" w:beforeAutospacing="1" w:after="100" w:afterAutospacing="1"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- </w:t>
      </w:r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Smart Contracts: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Otomatisasi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kontrak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proses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pembayaran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yang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aman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efisien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.</w:t>
      </w:r>
    </w:p>
    <w:p w:rsidR="00464C38" w:rsidRPr="001E6E10" w:rsidRDefault="00464C38" w:rsidP="00464C3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Spesifikasi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Sistem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Komunikasi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AI:</w:t>
      </w:r>
    </w:p>
    <w:p w:rsidR="00464C38" w:rsidRPr="001E6E10" w:rsidRDefault="00464C38" w:rsidP="00464C38">
      <w:pPr>
        <w:spacing w:before="100" w:beforeAutospacing="1" w:after="100" w:afterAutospacing="1"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- </w:t>
      </w:r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Chatbot dan Live Chat: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AI-powered chatbot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layanan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bantuan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otomatis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live chat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interaksi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langsung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dengan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petugas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.</w:t>
      </w:r>
    </w:p>
    <w:p w:rsidR="002A5E4E" w:rsidRPr="001E6E10" w:rsidRDefault="00464C38" w:rsidP="00215C49">
      <w:pPr>
        <w:spacing w:before="100" w:beforeAutospacing="1" w:after="100" w:afterAutospacing="1"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E6E10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-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Analisis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Keluhan</w:t>
      </w:r>
      <w:proofErr w:type="spellEnd"/>
      <w:r w:rsidR="005C7B43" w:rsidRPr="005C7B4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GB"/>
        </w:rPr>
        <w:t>:</w:t>
      </w:r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Machine learning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analisis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keluhan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dan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umpan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balik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dari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masyarakat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untuk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peningkatan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 xml:space="preserve"> </w:t>
      </w:r>
      <w:proofErr w:type="spellStart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layanan</w:t>
      </w:r>
      <w:proofErr w:type="spellEnd"/>
      <w:r w:rsidR="005C7B43" w:rsidRPr="005C7B43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t>.</w:t>
      </w:r>
    </w:p>
    <w:p w:rsidR="00215C49" w:rsidRPr="001E6E10" w:rsidRDefault="00215C49" w:rsidP="00215C49">
      <w:pPr>
        <w:tabs>
          <w:tab w:val="left" w:pos="1256"/>
          <w:tab w:val="left" w:pos="1822"/>
        </w:tabs>
        <w:autoSpaceDE w:val="0"/>
        <w:autoSpaceDN w:val="0"/>
        <w:spacing w:after="0" w:line="336" w:lineRule="exact"/>
        <w:ind w:left="878" w:right="1440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3.SPESIFIKASI UMUM SOFTWARE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hAnsi="Times New Roman" w:cs="Times New Roman"/>
        </w:rPr>
        <w:tab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mempunyai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desain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web-based dan mobile-based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4" w:after="0" w:line="296" w:lineRule="exact"/>
        <w:ind w:left="1256"/>
        <w:rPr>
          <w:rFonts w:ascii="Times New Roman" w:hAnsi="Times New Roman" w:cs="Times New Roman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software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open source 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4" w:after="0" w:line="294" w:lineRule="exact"/>
        <w:ind w:left="1256"/>
        <w:rPr>
          <w:rFonts w:ascii="Times New Roman" w:hAnsi="Times New Roman" w:cs="Times New Roman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Data base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dipergunakan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open source (MySQL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Postgressql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) 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1E6E10">
        <w:rPr>
          <w:rFonts w:ascii="Times New Roman" w:eastAsia="Times New Roman" w:hAnsi="Times New Roman" w:cs="Times New Roman"/>
          <w:color w:val="000000"/>
        </w:rPr>
        <w:t>Cloud Server (</w:t>
      </w:r>
      <w:r w:rsidRPr="001E6E10">
        <w:rPr>
          <w:rFonts w:ascii="Times New Roman" w:hAnsi="Times New Roman" w:cs="Times New Roman"/>
        </w:rPr>
        <w:t>Google Cloud</w:t>
      </w:r>
      <w:r w:rsidRPr="001E6E10">
        <w:rPr>
          <w:rFonts w:ascii="Times New Roman" w:eastAsia="Times New Roman" w:hAnsi="Times New Roman" w:cs="Times New Roman"/>
          <w:color w:val="000000"/>
        </w:rPr>
        <w:t>)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Keamanan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Data 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Integrasi API payment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getway</w:t>
      </w:r>
      <w:proofErr w:type="spellEnd"/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hAnsi="Times New Roman" w:cs="Times New Roman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Notifikasi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Real-Time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eastAsia="Times New Roman" w:hAnsi="Times New Roman" w:cs="Times New Roman"/>
          <w:color w:val="000000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IoT 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hAnsi="Times New Roman" w:cs="Times New Roman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hAnsi="Times New Roman" w:cs="Times New Roman"/>
        </w:rPr>
        <w:t>Teknologi</w:t>
      </w:r>
      <w:proofErr w:type="spellEnd"/>
      <w:r w:rsidRPr="001E6E10">
        <w:rPr>
          <w:rFonts w:ascii="Times New Roman" w:hAnsi="Times New Roman" w:cs="Times New Roman"/>
        </w:rPr>
        <w:t xml:space="preserve"> Blockchain</w:t>
      </w:r>
    </w:p>
    <w:p w:rsidR="00215C49" w:rsidRPr="001E6E10" w:rsidRDefault="00215C49" w:rsidP="00215C49">
      <w:pPr>
        <w:tabs>
          <w:tab w:val="left" w:pos="1822"/>
        </w:tabs>
        <w:autoSpaceDE w:val="0"/>
        <w:autoSpaceDN w:val="0"/>
        <w:spacing w:before="36" w:after="0" w:line="294" w:lineRule="exact"/>
        <w:ind w:left="1256"/>
        <w:rPr>
          <w:rFonts w:ascii="Times New Roman" w:hAnsi="Times New Roman" w:cs="Times New Roman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1E6E10">
        <w:rPr>
          <w:rFonts w:ascii="Times New Roman" w:hAnsi="Times New Roman" w:cs="Times New Roman"/>
        </w:rPr>
        <w:t>Sistem</w:t>
      </w:r>
      <w:proofErr w:type="spellEnd"/>
      <w:r w:rsidRPr="001E6E10">
        <w:rPr>
          <w:rFonts w:ascii="Times New Roman" w:hAnsi="Times New Roman" w:cs="Times New Roman"/>
        </w:rPr>
        <w:t xml:space="preserve"> </w:t>
      </w:r>
      <w:proofErr w:type="spellStart"/>
      <w:r w:rsidRPr="001E6E10">
        <w:rPr>
          <w:rFonts w:ascii="Times New Roman" w:hAnsi="Times New Roman" w:cs="Times New Roman"/>
        </w:rPr>
        <w:t>Komunikasi</w:t>
      </w:r>
      <w:proofErr w:type="spellEnd"/>
      <w:r w:rsidRPr="001E6E10">
        <w:rPr>
          <w:rFonts w:ascii="Times New Roman" w:hAnsi="Times New Roman" w:cs="Times New Roman"/>
        </w:rPr>
        <w:t xml:space="preserve"> AI</w:t>
      </w:r>
    </w:p>
    <w:p w:rsidR="00215C49" w:rsidRPr="001E6E10" w:rsidRDefault="00215C49" w:rsidP="005C7B43">
      <w:pPr>
        <w:tabs>
          <w:tab w:val="left" w:pos="1462"/>
          <w:tab w:val="left" w:pos="1926"/>
          <w:tab w:val="left" w:pos="2066"/>
          <w:tab w:val="left" w:pos="2106"/>
          <w:tab w:val="left" w:pos="3580"/>
        </w:tabs>
        <w:autoSpaceDE w:val="0"/>
        <w:autoSpaceDN w:val="0"/>
        <w:spacing w:before="392" w:line="384" w:lineRule="exact"/>
        <w:ind w:left="878"/>
        <w:rPr>
          <w:rFonts w:ascii="Times New Roman" w:hAnsi="Times New Roman" w:cs="Times New Roman"/>
        </w:rPr>
        <w:sectPr w:rsidR="00215C49" w:rsidRPr="001E6E10">
          <w:pgSz w:w="12242" w:h="20162"/>
          <w:pgMar w:top="934" w:right="1056" w:bottom="940" w:left="1440" w:header="720" w:footer="720" w:gutter="0"/>
          <w:cols w:space="720"/>
          <w:docGrid w:linePitch="360"/>
        </w:sectPr>
      </w:pPr>
    </w:p>
    <w:p w:rsidR="002A5E4E" w:rsidRPr="001E6E10" w:rsidRDefault="002A5E4E">
      <w:pPr>
        <w:autoSpaceDE w:val="0"/>
        <w:autoSpaceDN w:val="0"/>
        <w:spacing w:after="334" w:line="220" w:lineRule="exact"/>
        <w:rPr>
          <w:rFonts w:ascii="Times New Roman" w:hAnsi="Times New Roman" w:cs="Times New Roman"/>
        </w:rPr>
      </w:pPr>
    </w:p>
    <w:p w:rsidR="00455B8F" w:rsidRPr="001E6E10" w:rsidRDefault="00000000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>Langkah-</w:t>
      </w:r>
      <w:proofErr w:type="spellStart"/>
      <w:r w:rsidRPr="001E6E10">
        <w:rPr>
          <w:rFonts w:ascii="Times New Roman" w:eastAsia="Times New Roman,Bold" w:hAnsi="Times New Roman" w:cs="Times New Roman"/>
          <w:b/>
          <w:color w:val="000000"/>
        </w:rPr>
        <w:t>langkah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yang </w:t>
      </w:r>
      <w:proofErr w:type="spellStart"/>
      <w:r w:rsidRPr="001E6E10">
        <w:rPr>
          <w:rFonts w:ascii="Times New Roman" w:eastAsia="Times New Roman,Bold" w:hAnsi="Times New Roman" w:cs="Times New Roman"/>
          <w:b/>
          <w:color w:val="000000"/>
        </w:rPr>
        <w:t>perlu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b/>
          <w:color w:val="000000"/>
        </w:rPr>
        <w:t>dilakukan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b/>
          <w:color w:val="000000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b/>
          <w:color w:val="000000"/>
        </w:rPr>
        <w:t>melakukan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1E6E10">
        <w:rPr>
          <w:rFonts w:ascii="Times New Roman" w:eastAsia="Times New Roman,Bold" w:hAnsi="Times New Roman" w:cs="Times New Roman"/>
          <w:b/>
          <w:color w:val="000000"/>
        </w:rPr>
        <w:t>pekerjaan</w:t>
      </w:r>
      <w:proofErr w:type="spell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:</w:t>
      </w:r>
      <w:proofErr w:type="gramEnd"/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Investigasi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pengembangan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(Pembangunan)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Perangkat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Aplikasi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Informasi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Manajemen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TAPERA dan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tampilan</w:t>
      </w:r>
      <w:proofErr w:type="spellEnd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455B8F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keseluruhan</w:t>
      </w:r>
      <w:proofErr w:type="spellEnd"/>
      <w:r w:rsidR="00455B8F"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studi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mendalam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tentang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spesifikasi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serta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merancang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tampilan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>antarmuka</w:t>
      </w:r>
      <w:proofErr w:type="spellEnd"/>
      <w:r w:rsidR="00455B8F"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yang user-friendly.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Analisis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informasi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desain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konstruksi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siap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diimplementasikan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dalam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basis web dan mobile</w:t>
      </w:r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analisis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merancang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arsitektur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membangun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konstruksi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diimplementasikan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basis web dan mobile.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Software development dan installing, hardware setup</w:t>
      </w:r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Mengembangkan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perangkat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lunak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aplikasi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instalasi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software,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pengaturan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hardware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dibutuhkan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Membuat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"Security System"</w:t>
      </w:r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Membangun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keamanan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melindungi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data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dari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ancaman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kebocoran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Aktivasi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Database Interconnecting (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antara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server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Jaringan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Informasi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Manajemen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TAPERA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database lain yang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sudah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ada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)</w:t>
      </w:r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Mengaktifkan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mengintegrasikan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database TAPERA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database lain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sudah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ada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aliran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data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lancar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efisien.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proofErr w:type="spellEnd"/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Uji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coba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pengujian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menyeluruh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pada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fitur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berfungsi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sesuai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spesifikasi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ditentukan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Pendampingan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/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pengawalan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latihan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operasional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bagi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operator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maupun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administrator/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pemelihara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bertugas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menangani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perangkat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telah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dikembangkan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/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dibangun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Memberikan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pelatihan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pendampingan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operator dan administrator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mereka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mampu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mengoperasikan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memelihara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Launching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sudah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dikembangkan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(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dibangun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)</w:t>
      </w:r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Meluncurkan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telah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dikembangkan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publik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fitur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siap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digunakan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1E6E10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Dokumentasi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pelaporan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Menyusun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dokumentasi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lengkap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laporan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mengenai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pengembangan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implementasi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pengujian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455B8F" w:rsidRPr="00455B8F" w:rsidRDefault="00455B8F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eastAsia="Times New Roman" w:hAnsi="Times New Roman" w:cs="Times New Roman"/>
          <w:color w:val="000000"/>
          <w:lang w:val="en-ID"/>
        </w:rPr>
      </w:pPr>
      <w:r w:rsidRPr="001E6E10">
        <w:rPr>
          <w:rFonts w:ascii="Times New Roman" w:eastAsia="Wingdings" w:hAnsi="Times New Roman" w:cs="Times New Roman"/>
          <w:color w:val="000000"/>
        </w:rPr>
        <w:t>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Garansi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(maintenance &amp; customize)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selama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12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bulan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sejak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tanggal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serah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terima</w:t>
      </w:r>
      <w:proofErr w:type="spellEnd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br/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Menyediakan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layanan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pemeliharaan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penyesuaian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selama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12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bulan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setelah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diserahkan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tetap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berjalan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sesuai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455B8F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455B8F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2A5E4E" w:rsidRPr="001E6E10" w:rsidRDefault="002A5E4E" w:rsidP="00455B8F">
      <w:pPr>
        <w:tabs>
          <w:tab w:val="left" w:pos="1058"/>
        </w:tabs>
        <w:autoSpaceDE w:val="0"/>
        <w:autoSpaceDN w:val="0"/>
        <w:spacing w:before="406" w:after="0" w:line="370" w:lineRule="exact"/>
        <w:ind w:left="878"/>
        <w:rPr>
          <w:rFonts w:ascii="Times New Roman" w:hAnsi="Times New Roman" w:cs="Times New Roman"/>
        </w:rPr>
      </w:pPr>
    </w:p>
    <w:p w:rsidR="002A5E4E" w:rsidRPr="001E6E10" w:rsidRDefault="00000000">
      <w:pPr>
        <w:autoSpaceDE w:val="0"/>
        <w:autoSpaceDN w:val="0"/>
        <w:spacing w:before="470" w:after="0" w:line="306" w:lineRule="exact"/>
        <w:ind w:left="518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lastRenderedPageBreak/>
        <w:t xml:space="preserve">VI. TAHAP KEGIATAN </w:t>
      </w:r>
    </w:p>
    <w:p w:rsidR="005A003A" w:rsidRPr="001E6E10" w:rsidRDefault="00000000" w:rsidP="005A003A">
      <w:pPr>
        <w:autoSpaceDE w:val="0"/>
        <w:autoSpaceDN w:val="0"/>
        <w:spacing w:before="36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Tahapan-</w:t>
      </w:r>
      <w:proofErr w:type="gramStart"/>
      <w:r w:rsidRPr="001E6E10">
        <w:rPr>
          <w:rFonts w:ascii="Times New Roman" w:eastAsia="Times New Roman" w:hAnsi="Times New Roman" w:cs="Times New Roman"/>
          <w:color w:val="000000"/>
        </w:rPr>
        <w:t>tahapan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proofErr w:type="gram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berikut : </w:t>
      </w:r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a. </w:t>
      </w:r>
      <w:proofErr w:type="spellStart"/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Pengumpulan</w:t>
      </w:r>
      <w:proofErr w:type="spellEnd"/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Data dan </w:t>
      </w:r>
      <w:proofErr w:type="spellStart"/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Informasi</w:t>
      </w:r>
      <w:proofErr w:type="spellEnd"/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="005A003A" w:rsidRPr="001E6E10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Pendukung</w:t>
      </w:r>
      <w:proofErr w:type="spellEnd"/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532"/>
        <w:rPr>
          <w:rFonts w:ascii="Times New Roman" w:eastAsia="Times New Roman" w:hAnsi="Times New Roman" w:cs="Times New Roman"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Pada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tahap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awal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pengumpulan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data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terkait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dikembangkan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seperti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dokumen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laporan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prosedur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(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sisdur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),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catatan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dan data lain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digunakan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analisis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Data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termasuk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informasi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mengenai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infrastruktur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ada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standar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operasional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berlaku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b.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Analisis</w:t>
      </w:r>
      <w:proofErr w:type="spellEnd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532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Mengidentifikasi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hambatan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permasalahan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ada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studi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kelayakan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studi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terhadap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Analisis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mencakup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aspek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model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antarmuka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(interface),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alur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kerja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desain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prosedur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pelaporan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tingkat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keandalan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serta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teknologi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digunakan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Hasil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analisis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menjadi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dasar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menentukan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spesifikasi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teknis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c. Desain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532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Berdasarkan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analisis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dibuat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rancangan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/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desain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kemudian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diterjemahkan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dalam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prototype/model. Pada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tahap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prototype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disusun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dikonsultasikan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kepada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calon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mendapatkan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masukan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identifikasi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sejauh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mana model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tersebut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diterima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Perubahan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perbaikan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diperlukan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oleh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calon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juga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diidentifikasi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diterapkan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d. Programming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532"/>
        <w:rPr>
          <w:rFonts w:ascii="Times New Roman" w:eastAsia="Times New Roman" w:hAnsi="Times New Roman" w:cs="Times New Roman"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Pada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tahap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pemrograman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berdasarkan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prototype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disepakati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oleh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calon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Dari prototype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tersebut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dihasilkan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sebuah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dioperasikan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Tahap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juga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mencakup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pengujian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awal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terhadap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operasional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bahwa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fungsi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bekerja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sesuai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kebutuhan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e.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Implementasi</w:t>
      </w:r>
      <w:proofErr w:type="spellEnd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Sistem</w:t>
      </w:r>
      <w:proofErr w:type="spellEnd"/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957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dikembangkan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kemudian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diinstal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pada client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maupun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server,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termasuk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pengaturan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pada server.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itu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dilakukan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uji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coba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terhadap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menggunakan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data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sekunder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data primer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sesuai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kondisi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aktual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bahwa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berjalan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baik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sesuai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perencanaan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Implementasi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juga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mencakup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integrasi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database lain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relevan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eastAsia="Times New Roman" w:hAnsi="Times New Roman" w:cs="Times New Roman"/>
          <w:b/>
          <w:bCs/>
          <w:color w:val="000000"/>
          <w:lang w:val="en-ID"/>
        </w:rPr>
      </w:pPr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f. </w:t>
      </w:r>
      <w:proofErr w:type="spellStart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Pelatihan</w:t>
      </w:r>
      <w:proofErr w:type="spellEnd"/>
      <w:r w:rsidRPr="005A003A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>/Tutorial</w:t>
      </w:r>
    </w:p>
    <w:p w:rsidR="005A003A" w:rsidRPr="005A003A" w:rsidRDefault="005A003A" w:rsidP="005A003A">
      <w:pPr>
        <w:autoSpaceDE w:val="0"/>
        <w:autoSpaceDN w:val="0"/>
        <w:spacing w:before="360" w:after="0" w:line="380" w:lineRule="exact"/>
        <w:ind w:left="878" w:right="532"/>
        <w:rPr>
          <w:rFonts w:ascii="Times New Roman" w:eastAsia="Times New Roman" w:hAnsi="Times New Roman" w:cs="Times New Roman"/>
          <w:color w:val="000000"/>
          <w:lang w:val="en-ID"/>
        </w:rPr>
      </w:pP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Setelah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berhasil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diimplementasikan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,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tahap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akhir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adalah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memberikan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pelatihan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bagi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operator dan administrator/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pemelihara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Pelatihan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ini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bertujuan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untuk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memastikan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bahwa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pengguna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dapat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mengoperasikan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sistem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dengan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efisien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memahami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semua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fitur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fungsionalitas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tersedia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.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Dokumentasi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tutorial juga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disediakan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sebagai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panduan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operasional</w:t>
      </w:r>
      <w:proofErr w:type="spellEnd"/>
      <w:r w:rsidRPr="005A003A">
        <w:rPr>
          <w:rFonts w:ascii="Times New Roman" w:eastAsia="Times New Roman" w:hAnsi="Times New Roman" w:cs="Times New Roman"/>
          <w:color w:val="000000"/>
          <w:lang w:val="en-ID"/>
        </w:rPr>
        <w:t xml:space="preserve"> dan </w:t>
      </w:r>
      <w:proofErr w:type="spellStart"/>
      <w:r w:rsidRPr="005A003A">
        <w:rPr>
          <w:rFonts w:ascii="Times New Roman" w:eastAsia="Times New Roman" w:hAnsi="Times New Roman" w:cs="Times New Roman"/>
          <w:color w:val="000000"/>
          <w:lang w:val="en-ID"/>
        </w:rPr>
        <w:t>pemeliharaan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  <w:lang w:val="en-ID"/>
        </w:rPr>
        <w:t>.</w:t>
      </w:r>
    </w:p>
    <w:p w:rsidR="00983883" w:rsidRPr="001E6E10" w:rsidRDefault="00983883" w:rsidP="005A003A">
      <w:pPr>
        <w:autoSpaceDE w:val="0"/>
        <w:autoSpaceDN w:val="0"/>
        <w:spacing w:before="360" w:after="0" w:line="380" w:lineRule="exact"/>
        <w:ind w:left="878" w:right="3888"/>
        <w:rPr>
          <w:rFonts w:ascii="Times New Roman" w:hAnsi="Times New Roman" w:cs="Times New Roman"/>
        </w:rPr>
      </w:pP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E4E" w:rsidRPr="001E6E10" w:rsidRDefault="002A5E4E" w:rsidP="005A003A">
      <w:pPr>
        <w:autoSpaceDE w:val="0"/>
        <w:autoSpaceDN w:val="0"/>
        <w:spacing w:after="0" w:line="380" w:lineRule="exact"/>
        <w:rPr>
          <w:rFonts w:ascii="Times New Roman" w:eastAsia="Times New Roman" w:hAnsi="Times New Roman" w:cs="Times New Roman"/>
          <w:color w:val="000000"/>
        </w:rPr>
        <w:sectPr w:rsidR="002A5E4E" w:rsidRPr="001E6E10">
          <w:pgSz w:w="12242" w:h="20162"/>
          <w:pgMar w:top="552" w:right="1056" w:bottom="844" w:left="1440" w:header="720" w:footer="720" w:gutter="0"/>
          <w:cols w:space="720"/>
          <w:docGrid w:linePitch="360"/>
        </w:sectPr>
      </w:pPr>
    </w:p>
    <w:p w:rsidR="002A5E4E" w:rsidRPr="001E6E10" w:rsidRDefault="002A5E4E">
      <w:pPr>
        <w:autoSpaceDE w:val="0"/>
        <w:autoSpaceDN w:val="0"/>
        <w:spacing w:after="330" w:line="220" w:lineRule="exact"/>
        <w:rPr>
          <w:rFonts w:ascii="Times New Roman" w:hAnsi="Times New Roman" w:cs="Times New Roman"/>
        </w:rPr>
      </w:pPr>
    </w:p>
    <w:p w:rsidR="002A5E4E" w:rsidRPr="001E6E10" w:rsidRDefault="00000000">
      <w:pPr>
        <w:autoSpaceDE w:val="0"/>
        <w:autoSpaceDN w:val="0"/>
        <w:spacing w:before="472" w:after="0" w:line="306" w:lineRule="exact"/>
        <w:ind w:left="518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VII. TENAGA AHLI YANG DIPERLUKAN </w:t>
      </w:r>
    </w:p>
    <w:p w:rsidR="002A5E4E" w:rsidRPr="001E6E10" w:rsidRDefault="00000000">
      <w:pPr>
        <w:autoSpaceDE w:val="0"/>
        <w:autoSpaceDN w:val="0"/>
        <w:spacing w:before="446" w:after="0" w:line="294" w:lineRule="exact"/>
        <w:ind w:left="1058"/>
        <w:rPr>
          <w:rFonts w:ascii="Times New Roman" w:hAnsi="Times New Roman" w:cs="Times New Roman"/>
        </w:rPr>
      </w:pPr>
      <w:r w:rsidRPr="001E6E10">
        <w:rPr>
          <w:rFonts w:ascii="Times New Roman" w:eastAsia="Times New Roman" w:hAnsi="Times New Roman" w:cs="Times New Roman"/>
          <w:color w:val="000000"/>
        </w:rPr>
        <w:t xml:space="preserve">Tenaga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ahli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dalam pekerjaan ini, mempunyai kualifikasi sebagai </w:t>
      </w:r>
      <w:proofErr w:type="gramStart"/>
      <w:r w:rsidRPr="001E6E10">
        <w:rPr>
          <w:rFonts w:ascii="Times New Roman" w:eastAsia="Times New Roman" w:hAnsi="Times New Roman" w:cs="Times New Roman"/>
          <w:color w:val="000000"/>
        </w:rPr>
        <w:t>berikut :</w:t>
      </w:r>
      <w:proofErr w:type="gram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Symbol" w:hAnsi="Times New Roman" w:cs="Times New Roman"/>
          <w:color w:val="000000"/>
        </w:rPr>
        <w:t xml:space="preserve">1. 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Project Manager (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3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S1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Manajemen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Proyek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,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,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terkait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5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manajemen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proyek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Kemampuan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kepemimpinan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komunikasi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yang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baik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2. 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Senior Developer (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5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S1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5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pembangunan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pengembangan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aplikasi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serta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sistem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jaringan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Menguasai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open source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seperti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MySQL, PostgreSQL, Apache/Nginx, dan framework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pengembangan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seperti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React, Node.js,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Flutter.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3. 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Junior Developer (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10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D3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3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pekerjaan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teknis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pengembangan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program/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aplikasi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jaringan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Kemampuan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coding, debugging,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pengujian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aplikasi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4. 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Database Administrator (1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S1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3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manajemen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administrasi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database.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Menguasai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MySQL, PostgreSQL,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teknik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optimasi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database.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5.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System Analyst (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2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S1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3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analisis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sistem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kebutuhan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pengguna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Kemampuan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merancang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sistem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spesifikasi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teknis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6.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 UI/UX Designer (</w:t>
      </w: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3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S1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Desain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Grafis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3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desain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antarmuka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pengguna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Kemampuan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menggunakan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alat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desain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seperti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Adobe XD, Figma,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Sketch.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7.</w:t>
      </w:r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 xml:space="preserve"> QA Tester (2 Orang)</w:t>
      </w:r>
    </w:p>
    <w:p w:rsidR="00F06BDD" w:rsidRPr="00F06BDD" w:rsidRDefault="00F06BDD" w:rsidP="00F06BDD">
      <w:pPr>
        <w:autoSpaceDE w:val="0"/>
        <w:autoSpaceDN w:val="0"/>
        <w:spacing w:before="32" w:after="0" w:line="380" w:lineRule="exact"/>
        <w:ind w:left="1538" w:right="24" w:hanging="426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Kualifikasi</w:t>
      </w:r>
      <w:proofErr w:type="spellEnd"/>
      <w:r w:rsidRPr="00F06BDD">
        <w:rPr>
          <w:rFonts w:ascii="Times New Roman" w:eastAsia="Times New Roman,Bold" w:hAnsi="Times New Roman" w:cs="Times New Roman"/>
          <w:color w:val="000000"/>
          <w:lang w:val="en-ID"/>
        </w:rPr>
        <w:t>: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Pendidikan minimal D3 di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bidang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Ilmu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Komputer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atau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Teknologi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Informasi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Pengalaman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minimal 2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tahun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pengujian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perangkat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lunak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pStyle w:val="ListParagraph"/>
        <w:numPr>
          <w:ilvl w:val="0"/>
          <w:numId w:val="18"/>
        </w:numPr>
        <w:autoSpaceDE w:val="0"/>
        <w:autoSpaceDN w:val="0"/>
        <w:spacing w:before="32" w:after="0" w:line="380" w:lineRule="exact"/>
        <w:ind w:left="1560" w:right="24" w:hanging="284"/>
        <w:jc w:val="both"/>
        <w:rPr>
          <w:rFonts w:ascii="Times New Roman" w:eastAsia="Times New Roman,Bold" w:hAnsi="Times New Roman" w:cs="Times New Roman"/>
          <w:color w:val="000000"/>
          <w:lang w:val="en-ID"/>
        </w:rPr>
      </w:pP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Kemampuan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dalam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merancang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dan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menjalankan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skenario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 xml:space="preserve"> </w:t>
      </w:r>
      <w:proofErr w:type="spellStart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pengujian</w:t>
      </w:r>
      <w:proofErr w:type="spellEnd"/>
      <w:r w:rsidRPr="001E6E10">
        <w:rPr>
          <w:rFonts w:ascii="Times New Roman" w:eastAsia="Times New Roman,Bold" w:hAnsi="Times New Roman" w:cs="Times New Roman"/>
          <w:color w:val="000000"/>
          <w:lang w:val="en-ID"/>
        </w:rPr>
        <w:t>.</w:t>
      </w:r>
    </w:p>
    <w:p w:rsidR="00F06BDD" w:rsidRPr="001E6E10" w:rsidRDefault="00F06BDD" w:rsidP="00F06BDD">
      <w:pPr>
        <w:autoSpaceDE w:val="0"/>
        <w:autoSpaceDN w:val="0"/>
        <w:spacing w:before="32" w:after="0" w:line="380" w:lineRule="exact"/>
        <w:ind w:right="24"/>
        <w:jc w:val="both"/>
        <w:rPr>
          <w:rFonts w:ascii="Times New Roman" w:eastAsia="Times New Roman,Bold" w:hAnsi="Times New Roman" w:cs="Times New Roman"/>
          <w:b/>
          <w:color w:val="000000"/>
          <w:lang w:val="en-ID"/>
        </w:rPr>
      </w:pPr>
    </w:p>
    <w:p w:rsidR="00CE4FDB" w:rsidRPr="001E6E10" w:rsidRDefault="00CE4FDB" w:rsidP="00F06BDD">
      <w:pPr>
        <w:autoSpaceDE w:val="0"/>
        <w:autoSpaceDN w:val="0"/>
        <w:spacing w:before="32" w:after="0" w:line="380" w:lineRule="exact"/>
        <w:ind w:right="24"/>
        <w:jc w:val="both"/>
        <w:rPr>
          <w:rFonts w:ascii="Times New Roman" w:eastAsia="Times New Roman,Bold" w:hAnsi="Times New Roman" w:cs="Times New Roman"/>
          <w:b/>
          <w:color w:val="000000"/>
          <w:lang w:val="en-ID"/>
        </w:rPr>
      </w:pPr>
    </w:p>
    <w:p w:rsidR="002A5E4E" w:rsidRPr="001E6E10" w:rsidRDefault="00000000" w:rsidP="00CE4FDB">
      <w:pPr>
        <w:autoSpaceDE w:val="0"/>
        <w:autoSpaceDN w:val="0"/>
        <w:spacing w:before="32" w:after="0" w:line="380" w:lineRule="exact"/>
        <w:ind w:left="1538" w:right="24" w:hanging="426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lastRenderedPageBreak/>
        <w:t>IX</w:t>
      </w:r>
      <w:r w:rsidR="00CE4FDB" w:rsidRPr="001E6E10">
        <w:rPr>
          <w:rFonts w:ascii="Times New Roman" w:eastAsia="Times New Roman,Bold" w:hAnsi="Times New Roman" w:cs="Times New Roman"/>
          <w:b/>
          <w:color w:val="000000"/>
        </w:rPr>
        <w:t xml:space="preserve">. </w:t>
      </w:r>
      <w:r w:rsidR="00CE4FDB" w:rsidRPr="001E6E10">
        <w:rPr>
          <w:rFonts w:ascii="Times New Roman" w:eastAsia="Times New Roman,Bold" w:hAnsi="Times New Roman" w:cs="Times New Roman"/>
          <w:b/>
          <w:color w:val="000000"/>
        </w:rPr>
        <w:t>HASIL PEKERJAAN DAN PEMBAYARAN</w:t>
      </w: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" w:hAnsi="Times New Roman" w:cs="Times New Roman"/>
          <w:color w:val="FF0000"/>
        </w:rPr>
        <w:t xml:space="preserve">Hasil </w:t>
      </w:r>
      <w:proofErr w:type="spellStart"/>
      <w:r w:rsidRPr="001E6E10">
        <w:rPr>
          <w:rFonts w:ascii="Times New Roman" w:eastAsia="Times New Roman" w:hAnsi="Times New Roman" w:cs="Times New Roman"/>
          <w:color w:val="FF0000"/>
        </w:rPr>
        <w:t>pekerjaan</w:t>
      </w:r>
      <w:proofErr w:type="spellEnd"/>
      <w:r w:rsidRPr="001E6E10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FF0000"/>
        </w:rPr>
        <w:t>ini</w:t>
      </w:r>
      <w:proofErr w:type="spellEnd"/>
      <w:r w:rsidRPr="001E6E10">
        <w:rPr>
          <w:rFonts w:ascii="Times New Roman" w:eastAsia="Times New Roman" w:hAnsi="Times New Roman" w:cs="Times New Roman"/>
          <w:color w:val="FF0000"/>
        </w:rPr>
        <w:t xml:space="preserve"> akan dibayarkan dengan cara termin dan tata cara pembayarannya diatur dalam klausul Surat Perjanjian (Kontrak) </w:t>
      </w:r>
    </w:p>
    <w:p w:rsidR="002A5E4E" w:rsidRPr="001E6E10" w:rsidRDefault="00000000">
      <w:pPr>
        <w:autoSpaceDE w:val="0"/>
        <w:autoSpaceDN w:val="0"/>
        <w:spacing w:before="392" w:after="0" w:line="382" w:lineRule="exact"/>
        <w:ind w:left="1058" w:right="22"/>
        <w:jc w:val="both"/>
        <w:rPr>
          <w:rFonts w:ascii="Times New Roman" w:hAnsi="Times New Roman" w:cs="Times New Roman"/>
        </w:rPr>
      </w:pP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Biaya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secara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keseluruhan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dibebankan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pada </w:t>
      </w:r>
      <w:r w:rsidRPr="001E6E10">
        <w:rPr>
          <w:rFonts w:ascii="Times New Roman" w:eastAsia="Times New Roman,Bold" w:hAnsi="Times New Roman" w:cs="Times New Roman"/>
          <w:b/>
          <w:color w:val="000000"/>
        </w:rPr>
        <w:t>AP</w:t>
      </w:r>
      <w:r w:rsidR="004C7196" w:rsidRPr="001E6E10">
        <w:rPr>
          <w:rFonts w:ascii="Times New Roman" w:eastAsia="Times New Roman,Bold" w:hAnsi="Times New Roman" w:cs="Times New Roman"/>
          <w:b/>
          <w:color w:val="000000"/>
        </w:rPr>
        <w:t>BN Konoha</w:t>
      </w:r>
    </w:p>
    <w:p w:rsidR="002A5E4E" w:rsidRPr="001E6E10" w:rsidRDefault="00000000">
      <w:pPr>
        <w:autoSpaceDE w:val="0"/>
        <w:autoSpaceDN w:val="0"/>
        <w:spacing w:before="370" w:after="0" w:line="408" w:lineRule="exact"/>
        <w:ind w:left="1058" w:hanging="540"/>
        <w:rPr>
          <w:rFonts w:ascii="Times New Roman" w:hAnsi="Times New Roman" w:cs="Times New Roman"/>
        </w:rPr>
      </w:pPr>
      <w:r w:rsidRPr="001E6E10">
        <w:rPr>
          <w:rFonts w:ascii="Times New Roman" w:eastAsia="Times New Roman" w:hAnsi="Times New Roman" w:cs="Times New Roman"/>
          <w:color w:val="000000"/>
          <w:sz w:val="24"/>
        </w:rPr>
        <w:t>I</w:t>
      </w:r>
      <w:r w:rsidRPr="001E6E10">
        <w:rPr>
          <w:rFonts w:ascii="Times New Roman" w:eastAsia="Times New Roman,Bold" w:hAnsi="Times New Roman" w:cs="Times New Roman"/>
          <w:b/>
          <w:color w:val="000000"/>
          <w:sz w:val="24"/>
        </w:rPr>
        <w:t xml:space="preserve">X.   PENUTUP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" w:hAnsi="Times New Roman" w:cs="Times New Roman"/>
          <w:color w:val="000000"/>
          <w:sz w:val="24"/>
        </w:rPr>
        <w:t>Hal-hal lain yang belum dijelaskan/disebutkan dalam kerangka acuan kerja (KAK) ini bilamana perlu akan dijelaskan pada saat Aanwizjing maupun saat-saat konsultasi.</w:t>
      </w:r>
    </w:p>
    <w:p w:rsidR="002A5E4E" w:rsidRPr="001E6E10" w:rsidRDefault="00000000">
      <w:pPr>
        <w:autoSpaceDE w:val="0"/>
        <w:autoSpaceDN w:val="0"/>
        <w:spacing w:before="856" w:after="0" w:line="294" w:lineRule="exact"/>
        <w:ind w:right="406"/>
        <w:jc w:val="right"/>
        <w:rPr>
          <w:rFonts w:ascii="Times New Roman" w:hAnsi="Times New Roman" w:cs="Times New Roman"/>
        </w:rPr>
      </w:pP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4C7196" w:rsidRPr="001E6E10">
        <w:rPr>
          <w:rFonts w:ascii="Times New Roman" w:eastAsia="Times New Roman" w:hAnsi="Times New Roman" w:cs="Times New Roman"/>
          <w:color w:val="000000"/>
        </w:rPr>
        <w:t>Bandung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,   </w:t>
      </w:r>
      <w:proofErr w:type="gramEnd"/>
      <w:r w:rsidRPr="001E6E10">
        <w:rPr>
          <w:rFonts w:ascii="Times New Roman" w:eastAsia="Times New Roman" w:hAnsi="Times New Roman" w:cs="Times New Roman"/>
          <w:color w:val="000000"/>
        </w:rPr>
        <w:t xml:space="preserve">                   </w:t>
      </w:r>
      <w:proofErr w:type="spellStart"/>
      <w:r w:rsidRPr="001E6E10">
        <w:rPr>
          <w:rFonts w:ascii="Times New Roman" w:eastAsia="Times New Roman" w:hAnsi="Times New Roman" w:cs="Times New Roman"/>
          <w:color w:val="000000"/>
        </w:rPr>
        <w:t>Maret</w:t>
      </w:r>
      <w:proofErr w:type="spellEnd"/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  <w:r w:rsidR="004C7196" w:rsidRPr="001E6E10">
        <w:rPr>
          <w:rFonts w:ascii="Times New Roman" w:eastAsia="Times New Roman" w:hAnsi="Times New Roman" w:cs="Times New Roman"/>
          <w:color w:val="000000"/>
        </w:rPr>
        <w:t>3</w:t>
      </w:r>
      <w:r w:rsidRPr="001E6E10">
        <w:rPr>
          <w:rFonts w:ascii="Times New Roman" w:eastAsia="Times New Roman" w:hAnsi="Times New Roman" w:cs="Times New Roman"/>
          <w:color w:val="000000"/>
        </w:rPr>
        <w:t>00</w:t>
      </w:r>
      <w:r w:rsidR="004C7196" w:rsidRPr="001E6E10">
        <w:rPr>
          <w:rFonts w:ascii="Times New Roman" w:eastAsia="Times New Roman" w:hAnsi="Times New Roman" w:cs="Times New Roman"/>
          <w:color w:val="000000"/>
        </w:rPr>
        <w:t>0</w:t>
      </w:r>
      <w:r w:rsidRPr="001E6E1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E4E" w:rsidRPr="001E6E10" w:rsidRDefault="00000000">
      <w:pPr>
        <w:autoSpaceDE w:val="0"/>
        <w:autoSpaceDN w:val="0"/>
        <w:spacing w:before="524" w:after="0" w:line="252" w:lineRule="exact"/>
        <w:ind w:left="5760" w:right="1008"/>
        <w:jc w:val="center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Dibuat Oleh, </w:t>
      </w:r>
      <w:r w:rsidRPr="001E6E10">
        <w:rPr>
          <w:rFonts w:ascii="Times New Roman" w:hAnsi="Times New Roman" w:cs="Times New Roman"/>
        </w:rPr>
        <w:br/>
      </w:r>
      <w:r w:rsidRPr="001E6E10">
        <w:rPr>
          <w:rFonts w:ascii="Times New Roman" w:eastAsia="Times New Roman,Bold" w:hAnsi="Times New Roman" w:cs="Times New Roman"/>
          <w:b/>
          <w:color w:val="000000"/>
        </w:rPr>
        <w:t xml:space="preserve">Pejabat Pembuat Komitmen, </w:t>
      </w:r>
    </w:p>
    <w:p w:rsidR="002A5E4E" w:rsidRPr="001E6E10" w:rsidRDefault="00EA7148">
      <w:pPr>
        <w:autoSpaceDE w:val="0"/>
        <w:autoSpaceDN w:val="0"/>
        <w:spacing w:before="1138" w:after="0" w:line="254" w:lineRule="exact"/>
        <w:ind w:left="5616" w:right="864"/>
        <w:jc w:val="center"/>
        <w:rPr>
          <w:rFonts w:ascii="Times New Roman" w:hAnsi="Times New Roman" w:cs="Times New Roman"/>
        </w:rPr>
      </w:pPr>
      <w:r w:rsidRPr="001E6E10">
        <w:rPr>
          <w:rFonts w:ascii="Times New Roman" w:eastAsia="Times New Roman,Bold" w:hAnsi="Times New Roman" w:cs="Times New Roman"/>
          <w:b/>
          <w:noProof/>
          <w:color w:val="00000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3243627</wp:posOffset>
                </wp:positionH>
                <wp:positionV relativeFrom="paragraph">
                  <wp:posOffset>-18233</wp:posOffset>
                </wp:positionV>
                <wp:extent cx="2476800" cy="744120"/>
                <wp:effectExtent l="38100" t="38100" r="38100" b="43815"/>
                <wp:wrapNone/>
                <wp:docPr id="17223842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680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8EF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4.7pt;margin-top:-2.15pt;width:196.4pt;height:6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">
                <v:imagedata r:id="rId7" o:title=""/>
              </v:shape>
            </w:pict>
          </mc:Fallback>
        </mc:AlternateContent>
      </w:r>
      <w:r w:rsidR="004C7196" w:rsidRPr="001E6E10">
        <w:rPr>
          <w:rFonts w:ascii="Times New Roman" w:eastAsia="Times New Roman,Bold" w:hAnsi="Times New Roman" w:cs="Times New Roman"/>
          <w:b/>
          <w:color w:val="000000"/>
          <w:u w:val="single"/>
        </w:rPr>
        <w:t>ADE HIKMAT PAUJI RIDWAN</w:t>
      </w:r>
    </w:p>
    <w:sectPr w:rsidR="002A5E4E" w:rsidRPr="001E6E10" w:rsidSect="00034616">
      <w:pgSz w:w="12242" w:h="20162"/>
      <w:pgMar w:top="550" w:right="1054" w:bottom="11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F32D6"/>
    <w:multiLevelType w:val="multilevel"/>
    <w:tmpl w:val="F57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87204"/>
    <w:multiLevelType w:val="multilevel"/>
    <w:tmpl w:val="B62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22576"/>
    <w:multiLevelType w:val="multilevel"/>
    <w:tmpl w:val="A06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768B7"/>
    <w:multiLevelType w:val="multilevel"/>
    <w:tmpl w:val="01B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A2E4E"/>
    <w:multiLevelType w:val="multilevel"/>
    <w:tmpl w:val="471C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86F5C"/>
    <w:multiLevelType w:val="multilevel"/>
    <w:tmpl w:val="E48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24791"/>
    <w:multiLevelType w:val="multilevel"/>
    <w:tmpl w:val="806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F5018"/>
    <w:multiLevelType w:val="multilevel"/>
    <w:tmpl w:val="F2D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D45D7"/>
    <w:multiLevelType w:val="multilevel"/>
    <w:tmpl w:val="193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67A4F"/>
    <w:multiLevelType w:val="multilevel"/>
    <w:tmpl w:val="1C0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766B9"/>
    <w:multiLevelType w:val="multilevel"/>
    <w:tmpl w:val="3E2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824D7"/>
    <w:multiLevelType w:val="multilevel"/>
    <w:tmpl w:val="FA2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0E6A0F"/>
    <w:multiLevelType w:val="multilevel"/>
    <w:tmpl w:val="2A2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F5ED9"/>
    <w:multiLevelType w:val="multilevel"/>
    <w:tmpl w:val="F19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A2039"/>
    <w:multiLevelType w:val="multilevel"/>
    <w:tmpl w:val="BD0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83D31"/>
    <w:multiLevelType w:val="multilevel"/>
    <w:tmpl w:val="775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3255B"/>
    <w:multiLevelType w:val="hybridMultilevel"/>
    <w:tmpl w:val="A6DCD470"/>
    <w:lvl w:ilvl="0" w:tplc="F5B6133E">
      <w:start w:val="1"/>
      <w:numFmt w:val="decimal"/>
      <w:lvlText w:val="%1."/>
      <w:lvlJc w:val="left"/>
      <w:pPr>
        <w:ind w:left="878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98" w:hanging="360"/>
      </w:pPr>
    </w:lvl>
    <w:lvl w:ilvl="2" w:tplc="0809001B" w:tentative="1">
      <w:start w:val="1"/>
      <w:numFmt w:val="lowerRoman"/>
      <w:lvlText w:val="%3."/>
      <w:lvlJc w:val="right"/>
      <w:pPr>
        <w:ind w:left="2318" w:hanging="180"/>
      </w:pPr>
    </w:lvl>
    <w:lvl w:ilvl="3" w:tplc="0809000F" w:tentative="1">
      <w:start w:val="1"/>
      <w:numFmt w:val="decimal"/>
      <w:lvlText w:val="%4."/>
      <w:lvlJc w:val="left"/>
      <w:pPr>
        <w:ind w:left="3038" w:hanging="360"/>
      </w:pPr>
    </w:lvl>
    <w:lvl w:ilvl="4" w:tplc="08090019" w:tentative="1">
      <w:start w:val="1"/>
      <w:numFmt w:val="lowerLetter"/>
      <w:lvlText w:val="%5."/>
      <w:lvlJc w:val="left"/>
      <w:pPr>
        <w:ind w:left="3758" w:hanging="360"/>
      </w:pPr>
    </w:lvl>
    <w:lvl w:ilvl="5" w:tplc="0809001B" w:tentative="1">
      <w:start w:val="1"/>
      <w:numFmt w:val="lowerRoman"/>
      <w:lvlText w:val="%6."/>
      <w:lvlJc w:val="right"/>
      <w:pPr>
        <w:ind w:left="4478" w:hanging="180"/>
      </w:pPr>
    </w:lvl>
    <w:lvl w:ilvl="6" w:tplc="0809000F" w:tentative="1">
      <w:start w:val="1"/>
      <w:numFmt w:val="decimal"/>
      <w:lvlText w:val="%7."/>
      <w:lvlJc w:val="left"/>
      <w:pPr>
        <w:ind w:left="5198" w:hanging="360"/>
      </w:pPr>
    </w:lvl>
    <w:lvl w:ilvl="7" w:tplc="08090019" w:tentative="1">
      <w:start w:val="1"/>
      <w:numFmt w:val="lowerLetter"/>
      <w:lvlText w:val="%8."/>
      <w:lvlJc w:val="left"/>
      <w:pPr>
        <w:ind w:left="5918" w:hanging="360"/>
      </w:pPr>
    </w:lvl>
    <w:lvl w:ilvl="8" w:tplc="08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6" w15:restartNumberingAfterBreak="0">
    <w:nsid w:val="4CD6684E"/>
    <w:multiLevelType w:val="multilevel"/>
    <w:tmpl w:val="911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82818"/>
    <w:multiLevelType w:val="multilevel"/>
    <w:tmpl w:val="C3F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04F8C"/>
    <w:multiLevelType w:val="hybridMultilevel"/>
    <w:tmpl w:val="3E92B9E4"/>
    <w:lvl w:ilvl="0" w:tplc="8A322094">
      <w:start w:val="2"/>
      <w:numFmt w:val="bullet"/>
      <w:lvlText w:val="-"/>
      <w:lvlJc w:val="left"/>
      <w:pPr>
        <w:ind w:left="1238" w:hanging="360"/>
      </w:pPr>
      <w:rPr>
        <w:rFonts w:ascii="Cambria" w:eastAsia="Times New Roman" w:hAnsi="Cambria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9" w15:restartNumberingAfterBreak="0">
    <w:nsid w:val="55513BEE"/>
    <w:multiLevelType w:val="multilevel"/>
    <w:tmpl w:val="B7A2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A0C2F"/>
    <w:multiLevelType w:val="multilevel"/>
    <w:tmpl w:val="379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02F25"/>
    <w:multiLevelType w:val="multilevel"/>
    <w:tmpl w:val="B6C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E72A3"/>
    <w:multiLevelType w:val="multilevel"/>
    <w:tmpl w:val="4E1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02BC5"/>
    <w:multiLevelType w:val="multilevel"/>
    <w:tmpl w:val="D42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73F93"/>
    <w:multiLevelType w:val="multilevel"/>
    <w:tmpl w:val="73F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E32B7"/>
    <w:multiLevelType w:val="multilevel"/>
    <w:tmpl w:val="B4F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364BDB"/>
    <w:multiLevelType w:val="hybridMultilevel"/>
    <w:tmpl w:val="CFF68752"/>
    <w:lvl w:ilvl="0" w:tplc="0809000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37" w15:restartNumberingAfterBreak="0">
    <w:nsid w:val="6C04137A"/>
    <w:multiLevelType w:val="multilevel"/>
    <w:tmpl w:val="A8DA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E69A2"/>
    <w:multiLevelType w:val="multilevel"/>
    <w:tmpl w:val="747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30599"/>
    <w:multiLevelType w:val="multilevel"/>
    <w:tmpl w:val="B6E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721FA"/>
    <w:multiLevelType w:val="multilevel"/>
    <w:tmpl w:val="43F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04242"/>
    <w:multiLevelType w:val="multilevel"/>
    <w:tmpl w:val="243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3378">
    <w:abstractNumId w:val="8"/>
  </w:num>
  <w:num w:numId="2" w16cid:durableId="346717011">
    <w:abstractNumId w:val="6"/>
  </w:num>
  <w:num w:numId="3" w16cid:durableId="2088066376">
    <w:abstractNumId w:val="5"/>
  </w:num>
  <w:num w:numId="4" w16cid:durableId="1211308765">
    <w:abstractNumId w:val="4"/>
  </w:num>
  <w:num w:numId="5" w16cid:durableId="734012315">
    <w:abstractNumId w:val="7"/>
  </w:num>
  <w:num w:numId="6" w16cid:durableId="1599100125">
    <w:abstractNumId w:val="3"/>
  </w:num>
  <w:num w:numId="7" w16cid:durableId="1018966324">
    <w:abstractNumId w:val="2"/>
  </w:num>
  <w:num w:numId="8" w16cid:durableId="728841762">
    <w:abstractNumId w:val="1"/>
  </w:num>
  <w:num w:numId="9" w16cid:durableId="1963146329">
    <w:abstractNumId w:val="0"/>
  </w:num>
  <w:num w:numId="10" w16cid:durableId="865369059">
    <w:abstractNumId w:val="23"/>
  </w:num>
  <w:num w:numId="11" w16cid:durableId="2147357263">
    <w:abstractNumId w:val="11"/>
  </w:num>
  <w:num w:numId="12" w16cid:durableId="606884983">
    <w:abstractNumId w:val="18"/>
  </w:num>
  <w:num w:numId="13" w16cid:durableId="986591161">
    <w:abstractNumId w:val="12"/>
  </w:num>
  <w:num w:numId="14" w16cid:durableId="267548715">
    <w:abstractNumId w:val="10"/>
  </w:num>
  <w:num w:numId="15" w16cid:durableId="2049253487">
    <w:abstractNumId w:val="26"/>
  </w:num>
  <w:num w:numId="16" w16cid:durableId="1161001722">
    <w:abstractNumId w:val="38"/>
  </w:num>
  <w:num w:numId="17" w16cid:durableId="363747683">
    <w:abstractNumId w:val="25"/>
  </w:num>
  <w:num w:numId="18" w16cid:durableId="753551676">
    <w:abstractNumId w:val="28"/>
  </w:num>
  <w:num w:numId="19" w16cid:durableId="747383140">
    <w:abstractNumId w:val="16"/>
  </w:num>
  <w:num w:numId="20" w16cid:durableId="1298143694">
    <w:abstractNumId w:val="41"/>
  </w:num>
  <w:num w:numId="21" w16cid:durableId="1897279642">
    <w:abstractNumId w:val="19"/>
  </w:num>
  <w:num w:numId="22" w16cid:durableId="907419412">
    <w:abstractNumId w:val="21"/>
  </w:num>
  <w:num w:numId="23" w16cid:durableId="974412517">
    <w:abstractNumId w:val="40"/>
  </w:num>
  <w:num w:numId="24" w16cid:durableId="1595623986">
    <w:abstractNumId w:val="29"/>
  </w:num>
  <w:num w:numId="25" w16cid:durableId="1883714168">
    <w:abstractNumId w:val="36"/>
  </w:num>
  <w:num w:numId="26" w16cid:durableId="1186603789">
    <w:abstractNumId w:val="22"/>
  </w:num>
  <w:num w:numId="27" w16cid:durableId="370157329">
    <w:abstractNumId w:val="35"/>
  </w:num>
  <w:num w:numId="28" w16cid:durableId="1334255970">
    <w:abstractNumId w:val="32"/>
  </w:num>
  <w:num w:numId="29" w16cid:durableId="414403128">
    <w:abstractNumId w:val="34"/>
  </w:num>
  <w:num w:numId="30" w16cid:durableId="291205646">
    <w:abstractNumId w:val="13"/>
  </w:num>
  <w:num w:numId="31" w16cid:durableId="38173037">
    <w:abstractNumId w:val="27"/>
  </w:num>
  <w:num w:numId="32" w16cid:durableId="800150932">
    <w:abstractNumId w:val="14"/>
  </w:num>
  <w:num w:numId="33" w16cid:durableId="1137181276">
    <w:abstractNumId w:val="33"/>
  </w:num>
  <w:num w:numId="34" w16cid:durableId="351420175">
    <w:abstractNumId w:val="15"/>
  </w:num>
  <w:num w:numId="35" w16cid:durableId="998733591">
    <w:abstractNumId w:val="37"/>
  </w:num>
  <w:num w:numId="36" w16cid:durableId="22559797">
    <w:abstractNumId w:val="31"/>
  </w:num>
  <w:num w:numId="37" w16cid:durableId="1885947696">
    <w:abstractNumId w:val="39"/>
  </w:num>
  <w:num w:numId="38" w16cid:durableId="1801879104">
    <w:abstractNumId w:val="24"/>
  </w:num>
  <w:num w:numId="39" w16cid:durableId="883953256">
    <w:abstractNumId w:val="17"/>
  </w:num>
  <w:num w:numId="40" w16cid:durableId="2022318676">
    <w:abstractNumId w:val="30"/>
  </w:num>
  <w:num w:numId="41" w16cid:durableId="469448146">
    <w:abstractNumId w:val="20"/>
  </w:num>
  <w:num w:numId="42" w16cid:durableId="603418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101"/>
    <w:rsid w:val="0006063C"/>
    <w:rsid w:val="0015074B"/>
    <w:rsid w:val="001E6E10"/>
    <w:rsid w:val="00215C49"/>
    <w:rsid w:val="0023187E"/>
    <w:rsid w:val="0029639D"/>
    <w:rsid w:val="002A5E4E"/>
    <w:rsid w:val="00326F90"/>
    <w:rsid w:val="004523D9"/>
    <w:rsid w:val="00455B8F"/>
    <w:rsid w:val="00464C38"/>
    <w:rsid w:val="004C7196"/>
    <w:rsid w:val="0053128A"/>
    <w:rsid w:val="00535019"/>
    <w:rsid w:val="005A003A"/>
    <w:rsid w:val="005C7B43"/>
    <w:rsid w:val="005D0508"/>
    <w:rsid w:val="005F4EAF"/>
    <w:rsid w:val="00983883"/>
    <w:rsid w:val="009C2FDD"/>
    <w:rsid w:val="00AA1D8D"/>
    <w:rsid w:val="00AA5A0C"/>
    <w:rsid w:val="00B47730"/>
    <w:rsid w:val="00CB0664"/>
    <w:rsid w:val="00CE4FDB"/>
    <w:rsid w:val="00EA7148"/>
    <w:rsid w:val="00F06BDD"/>
    <w:rsid w:val="00F25F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202FD"/>
  <w14:defaultImageDpi w14:val="300"/>
  <w15:docId w15:val="{EC0A1B28-1AC1-BF4A-B5BF-B9F94A50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43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4:18:5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1526 24575,'29'-4'0,"45"1"0,-9 3 0,10 0 0,-6 0 0,5 1 0,4-2-974,13 1 1,4-2-1,3-1 974,-18 0 0,3-2 0,0-1 0,2-2-464,5-1 0,1-2 0,2-2 0,0-1 464,-14 0 0,1-2 0,1 0 0,0-2 0,1 0 0,4-2 0,1-1 0,0-1 0,0 0 0,-1 0 0,-3 1 0,-1-1 0,-1 1 0,0 0 0,-2 0 0,15-3 0,-1 0 0,-2 1 0,-1 1-3,-10 3 0,-1 0 0,-2 1 0,-1 0 3,17-3 0,-1 1 0,0 1 0,1-1 0,-1 0 0,1 0 0,2-2 0,0 1 0,-5 1 0,-23 4 0,-4 2 0,2-1-94,13-3 0,2-1 1,-4 2 93,5-1 0,-1 0 0,14-5 0,0 0 0,-8 2 0,-3-2 616,-12-1 0,-1-2-616,-3-2 0,-1-1 1082,5-1 1,0 0-1083,2 1 0,-1 2 653,-4 2 0,-1 3-653,-4 2 0,-2 2 183,-6 2 1,-2 1-184,41-13 0,-9 1 0,-6 0 0,-11 4 0,-11 5 0,-14 4 0,-5 1 0,8-3 0,9-3 0,8 1 0,-2 6 0,-14 4 0,-13 3 0,-12-1 0,-12 4 0,-11 7 0,-18 16 0,-9 11 0,-11 7 0,-2 0 0,-2-5 0,-6-3 0,-1 1 0,0-1 0,0 1 0,-9 4 0,15-10 0,-4 2 0,-13 8 0,-5 4 0,11-7 0,-3 2 0,-1 0-229,-7 4 0,-1 2 0,0-1 229,-2 0 0,-1-1 0,0 0 0,-3 0 0,-1-1 0,0-1 0,3-5 0,1-1 0,0-1 0,0-2 0,0-1 0,0 0 0,2-2 0,0 0 0,2-1 0,-26 11 0,2-2 0,7-2 0,2-1 0,5-2 0,0-2 0,-2 0 0,-3-1 0,-6-1 0,-2 2 0,25-7 0,-2 1 0,0 1-159,-3 1 1,0 0-1,-1 1 159,1-1 0,-1 0 0,1 0 0,0 0 0,0 0 0,0-1 0,4-2 0,0-1 0,1 0 0,-28 6 0,3-1 0,7-1 0,2-1 0,9-3 0,2 1 335,6-3 1,3 1-336,9-3 0,2 0 0,-30 12 0,18-6 0,24-7 0,17-8 492,9-5-492,7 0 0,4 0 0,6 0 0,13 0 0,18-1 0,17-9 0,12-11 0,7-12 0,9-9 0,-34 17 0,4-1 0,11-5 0,5-1 0,9-4 0,4-2 0,6-3 0,2-2 0,-2 1 0,-1-2 0,-5-3 0,-2-2 0,-2-4 0,-3-1 0,-4-3 0,-3-2 0,-7 4 0,-4 1 0,-11 10 0,-4 4 0,12-17 0,-24 22 0,-16 18 0,-4 1 0,-7 14 0,0 3 0,-1 8 0,0 14 0,-1 15 0,-2 18 0,-2 22 0,3-28 0,-1 3 0,0 8 0,1 2 0,0 4 0,1-1 0,0-2 0,0-2 0,0-6 0,0-3 0,0 41 0,0-13 0,0-15 0,0-16 0,0-13 0,1-20 0,1-7 0,2-14 0,2-12 0,-1-15 0,0-25 0,-3-21 0,-2-10 0,0 4 0,0 18 0,0 15 0,3 4 0,7-4 0,6-8 0,5 2 0,-1 7 0,1 8 0,-10 20 0,2 5 0,-9 16 0,-1 2 0,1 5 0,-1 12 0,-1 9 0,0 6 0,0-1 0,5-5 0,6 3 0,6 5 0,5 5 0,1 0 0,-2-6 0,-2-9 0,-10-14 0,-1-5 0,-8-8 0,-1-2 0,-1-11 0,0-17 0,2-17 0,1-14 0,2 7 0,0 12 0,-1 23 0,0 11 0,-2 10 0,0 9 0,-2 8 0,0 8 0,0 2 0,0-1 0,3-14 0,2-2 0,4-11 0,2 0 0,-1 0 0,-1-1 0,-4-4 0,-2-10 0,-2-8 0,-1-5 0,0 4 0,1 8 0,1 7 0,1 6 0,5 2 0,1 1 0,4 0 0,5 0 0,4 5 0,6 3 0,3 3 0,-2-1 0,-1-4 0,-4-4 0,1-2 0,-11-2 0,0-5 0,-12-9 0,0 4 0,-1-3 0,1 13 0,1 1 0,1 1 0,-1 0 0,1 3 0,-1-2 0,1 2 0,-2-8 0,0-11 0,-2-12 0,2-6 0,1 1 0,3 12 0,2 11 0,0 7 0,1 3 0,-2 0 0,-1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17</cp:revision>
  <dcterms:created xsi:type="dcterms:W3CDTF">2024-06-15T03:08:00Z</dcterms:created>
  <dcterms:modified xsi:type="dcterms:W3CDTF">2024-06-15T04:19:00Z</dcterms:modified>
  <cp:category/>
</cp:coreProperties>
</file>