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R</w:t>
      </w:r>
      <w:r>
        <w:t xml:space="preserve"> </w:t>
      </w:r>
      <w:r>
        <w:t xml:space="preserve">with</w:t>
      </w:r>
      <w:r>
        <w:t xml:space="preserve"> </w:t>
      </w:r>
      <w:r>
        <w:t xml:space="preserve">Kalekye</w:t>
      </w:r>
    </w:p>
    <w:p>
      <w:pPr>
        <w:pStyle w:val="Author"/>
      </w:pPr>
      <w:r>
        <w:t xml:space="preserve">Kalekye</w:t>
      </w:r>
    </w:p>
    <w:p>
      <w:pPr>
        <w:numPr>
          <w:ilvl w:val="0"/>
          <w:numId w:val="1001"/>
        </w:numPr>
        <w:pStyle w:val="Compact"/>
      </w:pPr>
      <w:r>
        <w:t xml:space="preserve">Signs</w:t>
      </w:r>
    </w:p>
    <w:p>
      <w:pPr>
        <w:numPr>
          <w:ilvl w:val="0"/>
          <w:numId w:val="1002"/>
        </w:numPr>
        <w:pStyle w:val="Compact"/>
      </w:pPr>
      <w:r>
        <w:t xml:space="preserve">Equals to (==)</w:t>
      </w:r>
    </w:p>
    <w:p>
      <w:pPr>
        <w:numPr>
          <w:ilvl w:val="0"/>
          <w:numId w:val="1002"/>
        </w:numPr>
        <w:pStyle w:val="Compact"/>
      </w:pPr>
      <w:r>
        <w:t xml:space="preserve">Not equal to (!=)</w:t>
      </w:r>
    </w:p>
    <w:p>
      <w:pPr>
        <w:numPr>
          <w:ilvl w:val="0"/>
          <w:numId w:val="1002"/>
        </w:numPr>
        <w:pStyle w:val="Compact"/>
      </w:pPr>
      <w:r>
        <w:t xml:space="preserve">Greater than (&gt;)</w:t>
      </w:r>
    </w:p>
    <w:p>
      <w:pPr>
        <w:numPr>
          <w:ilvl w:val="0"/>
          <w:numId w:val="1002"/>
        </w:numPr>
        <w:pStyle w:val="Compact"/>
      </w:pPr>
      <w:r>
        <w:t xml:space="preserve">Less than (&lt;)</w:t>
      </w:r>
    </w:p>
    <w:p>
      <w:pPr>
        <w:numPr>
          <w:ilvl w:val="0"/>
          <w:numId w:val="1002"/>
        </w:numPr>
        <w:pStyle w:val="Compact"/>
      </w:pPr>
      <w:r>
        <w:t xml:space="preserve">Greater than or equal to (&gt;=)</w:t>
      </w:r>
    </w:p>
    <w:p>
      <w:pPr>
        <w:numPr>
          <w:ilvl w:val="0"/>
          <w:numId w:val="1002"/>
        </w:numPr>
        <w:pStyle w:val="Compact"/>
      </w:pPr>
      <w:r>
        <w:t xml:space="preserve">Less than or equal to (&lt;=)</w:t>
      </w:r>
    </w:p>
    <w:p>
      <w:pPr>
        <w:numPr>
          <w:ilvl w:val="0"/>
          <w:numId w:val="1003"/>
        </w:numPr>
      </w:pPr>
      <w:r>
        <w:t xml:space="preserve">Operators</w:t>
      </w:r>
      <w:r>
        <w:t xml:space="preserve"> </w:t>
      </w:r>
      <w:r>
        <w:t xml:space="preserve">AND (&amp;)</w:t>
      </w:r>
      <w:r>
        <w:t xml:space="preserve"> </w:t>
      </w:r>
      <w:r>
        <w:t xml:space="preserve">OR (|)</w:t>
      </w:r>
    </w:p>
    <w:p>
      <w:pPr>
        <w:numPr>
          <w:ilvl w:val="0"/>
          <w:numId w:val="1003"/>
        </w:numPr>
      </w:pPr>
      <w:r>
        <w:t xml:space="preserve">R if</w:t>
      </w:r>
    </w:p>
    <w:p>
      <w:pPr>
        <w:numPr>
          <w:ilvl w:val="0"/>
          <w:numId w:val="1004"/>
        </w:numPr>
        <w:pStyle w:val="Compact"/>
      </w:pPr>
      <w:r>
        <w:t xml:space="preserve">They are commonly used in if statements</w:t>
      </w:r>
    </w:p>
    <w:p>
      <w:pPr>
        <w:numPr>
          <w:ilvl w:val="0"/>
          <w:numId w:val="1004"/>
        </w:numPr>
        <w:pStyle w:val="Compact"/>
      </w:pPr>
      <w:r>
        <w:t xml:space="preserve">if statement is used to specify a block of code to be executed if a condition is TRUE</w:t>
      </w:r>
    </w:p>
    <w:p>
      <w:pPr>
        <w:numPr>
          <w:ilvl w:val="0"/>
          <w:numId w:val="1004"/>
        </w:numPr>
        <w:pStyle w:val="Compact"/>
      </w:pPr>
      <w:r>
        <w:t xml:space="preserve">{} are used to define the scope of a code/ function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is greater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 is greater than a"</w:t>
      </w:r>
    </w:p>
    <w:p>
      <w:pPr>
        <w:numPr>
          <w:ilvl w:val="0"/>
          <w:numId w:val="1005"/>
        </w:numPr>
        <w:pStyle w:val="Compact"/>
      </w:pPr>
      <w:r>
        <w:t xml:space="preserve">else if - you are telling R that if the previous conditions were not true, then try this other condition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is greater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is equal to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 is equal to a"</w:t>
      </w:r>
    </w:p>
    <w:p>
      <w:pPr>
        <w:numPr>
          <w:ilvl w:val="0"/>
          <w:numId w:val="1006"/>
        </w:numPr>
        <w:pStyle w:val="Compact"/>
      </w:pPr>
      <w:r>
        <w:t xml:space="preserve">if…else - capture anything not captured by if… and else if…</w:t>
      </w:r>
    </w:p>
    <w:p>
      <w:pPr>
        <w:numPr>
          <w:ilvl w:val="0"/>
          <w:numId w:val="1007"/>
        </w:numPr>
        <w:pStyle w:val="Compact"/>
      </w:pPr>
      <w:r>
        <w:t xml:space="preserve">if…else can work without else if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is less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is greater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 is greater than a"</w:t>
      </w:r>
    </w:p>
    <w:p>
      <w:pPr>
        <w:numPr>
          <w:ilvl w:val="0"/>
          <w:numId w:val="1008"/>
        </w:numPr>
        <w:pStyle w:val="Compact"/>
      </w:pPr>
      <w:r>
        <w:t xml:space="preserve">AND and OR operators - they are logical operators and are used to combine conditional statements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conditions are 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"both conditions are TRUE"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"either conditions is 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"either conditions is TRUE"</w:t>
      </w:r>
    </w:p>
    <w:p>
      <w:pPr>
        <w:numPr>
          <w:ilvl w:val="0"/>
          <w:numId w:val="1009"/>
        </w:numPr>
        <w:pStyle w:val="Compact"/>
      </w:pPr>
      <w:r>
        <w:t xml:space="preserve">while loop - executes a statement as long as the condition is TRUE</w:t>
      </w:r>
    </w:p>
    <w:p>
      <w:pPr>
        <w:numPr>
          <w:ilvl w:val="0"/>
          <w:numId w:val="1010"/>
        </w:numPr>
        <w:pStyle w:val="Compact"/>
      </w:pPr>
      <w:r>
        <w:t xml:space="preserve">print i as long as i &lt; 6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</w:p>
    <w:p>
      <w:pPr>
        <w:numPr>
          <w:ilvl w:val="0"/>
          <w:numId w:val="1011"/>
        </w:numPr>
        <w:pStyle w:val="Compact"/>
      </w:pPr>
      <w:r>
        <w:t xml:space="preserve">we can combine while loop with if…else function</w:t>
      </w:r>
    </w:p>
    <w:p>
      <w:pPr>
        <w:numPr>
          <w:ilvl w:val="0"/>
          <w:numId w:val="1011"/>
        </w:numPr>
        <w:pStyle w:val="Compact"/>
      </w:pPr>
      <w:r>
        <w:t xml:space="preserve">print play a game football if the player number is 6</w:t>
      </w:r>
    </w:p>
    <w:p>
      <w:pPr>
        <w:pStyle w:val="SourceCode"/>
      </w:pPr>
      <w:r>
        <w:rPr>
          <w:rStyle w:val="NormalTok"/>
        </w:rPr>
        <w:t xml:space="preserve">player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(player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(player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football"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 a game football"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player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 football"</w:t>
      </w:r>
      <w:r>
        <w:br/>
      </w:r>
      <w:r>
        <w:rPr>
          <w:rStyle w:val="VerbatimChar"/>
        </w:rPr>
        <w:t xml:space="preserve">## [1] "No football"</w:t>
      </w:r>
      <w:r>
        <w:br/>
      </w:r>
      <w:r>
        <w:rPr>
          <w:rStyle w:val="VerbatimChar"/>
        </w:rPr>
        <w:t xml:space="preserve">## [1] "No football"</w:t>
      </w:r>
      <w:r>
        <w:br/>
      </w:r>
      <w:r>
        <w:rPr>
          <w:rStyle w:val="VerbatimChar"/>
        </w:rPr>
        <w:t xml:space="preserve">## [1] "No football"</w:t>
      </w:r>
      <w:r>
        <w:br/>
      </w:r>
      <w:r>
        <w:rPr>
          <w:rStyle w:val="VerbatimChar"/>
        </w:rPr>
        <w:t xml:space="preserve">## [1] "No football"</w:t>
      </w:r>
      <w:r>
        <w:br/>
      </w:r>
      <w:r>
        <w:rPr>
          <w:rStyle w:val="VerbatimChar"/>
        </w:rPr>
        <w:t xml:space="preserve">## [1] "play a game football"</w:t>
      </w:r>
    </w:p>
    <w:p>
      <w:pPr>
        <w:numPr>
          <w:ilvl w:val="0"/>
          <w:numId w:val="1012"/>
        </w:numPr>
        <w:pStyle w:val="Compact"/>
      </w:pPr>
      <w:r>
        <w:t xml:space="preserve">For loop - used to perform iteration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</w:p>
    <w:p>
      <w:pPr>
        <w:numPr>
          <w:ilvl w:val="0"/>
          <w:numId w:val="1013"/>
        </w:numPr>
        <w:pStyle w:val="Compact"/>
      </w:pPr>
      <w:r>
        <w:t xml:space="preserve">nest a if…else with a for loop</w:t>
      </w:r>
    </w:p>
    <w:p>
      <w:pPr>
        <w:pStyle w:val="SourceCode"/>
      </w:pPr>
      <w:r>
        <w:rPr>
          <w:rStyle w:val="NormalTok"/>
        </w:rPr>
        <w:t xml:space="preserve">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dice){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dice is"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dice is"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"not football"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dice is 1 not football"</w:t>
      </w:r>
      <w:r>
        <w:br/>
      </w:r>
      <w:r>
        <w:rPr>
          <w:rStyle w:val="VerbatimChar"/>
        </w:rPr>
        <w:t xml:space="preserve">## [1] "The dice is 2 not football"</w:t>
      </w:r>
      <w:r>
        <w:br/>
      </w:r>
      <w:r>
        <w:rPr>
          <w:rStyle w:val="VerbatimChar"/>
        </w:rPr>
        <w:t xml:space="preserve">## [1] "The dice is 3 not football"</w:t>
      </w:r>
      <w:r>
        <w:br/>
      </w:r>
      <w:r>
        <w:rPr>
          <w:rStyle w:val="VerbatimChar"/>
        </w:rPr>
        <w:t xml:space="preserve">## [1] "The dice is 4 not football"</w:t>
      </w:r>
      <w:r>
        <w:br/>
      </w:r>
      <w:r>
        <w:rPr>
          <w:rStyle w:val="VerbatimChar"/>
        </w:rPr>
        <w:t xml:space="preserve">## [1] "The dice is 5 not football"</w:t>
      </w:r>
      <w:r>
        <w:br/>
      </w:r>
      <w:r>
        <w:rPr>
          <w:rStyle w:val="VerbatimChar"/>
        </w:rPr>
        <w:t xml:space="preserve">## [1] "The dice is 6 football"</w:t>
      </w:r>
      <w:r>
        <w:br/>
      </w:r>
      <w:r>
        <w:rPr>
          <w:rStyle w:val="VerbatimChar"/>
        </w:rPr>
        <w:t xml:space="preserve">## [1] "The dice is 7 not football"</w:t>
      </w:r>
      <w:r>
        <w:br/>
      </w:r>
      <w:r>
        <w:rPr>
          <w:rStyle w:val="VerbatimChar"/>
        </w:rPr>
        <w:t xml:space="preserve">## [1] "The dice is 8 not football"</w:t>
      </w:r>
      <w:r>
        <w:br/>
      </w:r>
      <w:r>
        <w:rPr>
          <w:rStyle w:val="VerbatimChar"/>
        </w:rPr>
        <w:t xml:space="preserve">## [1] "The dice is 9 not football"</w:t>
      </w:r>
      <w:r>
        <w:br/>
      </w:r>
      <w:r>
        <w:rPr>
          <w:rStyle w:val="VerbatimChar"/>
        </w:rPr>
        <w:t xml:space="preserve">## [1] "The dice is 10 not football"</w:t>
      </w:r>
    </w:p>
    <w:p>
      <w:pPr>
        <w:numPr>
          <w:ilvl w:val="0"/>
          <w:numId w:val="1014"/>
        </w:numPr>
        <w:pStyle w:val="Compact"/>
      </w:pPr>
      <w:r>
        <w:t xml:space="preserve">Functions - a block of code that runs when called</w:t>
      </w:r>
    </w:p>
    <w:p>
      <w:pPr>
        <w:numPr>
          <w:ilvl w:val="0"/>
          <w:numId w:val="1015"/>
        </w:numPr>
        <w:pStyle w:val="Compact"/>
      </w:pPr>
      <w:r>
        <w:t xml:space="preserve">We specify parameters (data)</w:t>
      </w:r>
    </w:p>
    <w:p>
      <w:pPr>
        <w:numPr>
          <w:ilvl w:val="0"/>
          <w:numId w:val="1015"/>
        </w:numPr>
        <w:pStyle w:val="Compact"/>
      </w:pPr>
      <w:r>
        <w:t xml:space="preserve">use function() to create</w:t>
      </w:r>
    </w:p>
    <w:p>
      <w:pPr>
        <w:pStyle w:val="SourceCode"/>
      </w:pP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"hello"</w:t>
      </w:r>
    </w:p>
    <w:p>
      <w:pPr>
        <w:numPr>
          <w:ilvl w:val="0"/>
          <w:numId w:val="1016"/>
        </w:numPr>
        <w:pStyle w:val="Compact"/>
      </w:pPr>
      <w:r>
        <w:t xml:space="preserve">when calling a function, specify same number arguments as supplied</w:t>
      </w:r>
    </w:p>
    <w:p>
      <w:pPr>
        <w:pStyle w:val="SourceCode"/>
      </w:pPr>
      <w:r>
        <w:rPr>
          <w:rStyle w:val="NormalTok"/>
        </w:rPr>
        <w:t xml:space="preserve">my_function1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(fname, mname ,lname){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(fname, mname, lname)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my_function1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"Kalekye"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"Joy Kalekye Joy"</w:t>
      </w:r>
    </w:p>
    <w:p>
      <w:pPr>
        <w:numPr>
          <w:ilvl w:val="0"/>
          <w:numId w:val="1017"/>
        </w:numPr>
        <w:pStyle w:val="Compact"/>
      </w:pPr>
      <w:r>
        <w:t xml:space="preserve">installing and using R packages</w:t>
      </w:r>
    </w:p>
    <w:p>
      <w:pPr>
        <w:numPr>
          <w:ilvl w:val="0"/>
          <w:numId w:val="1017"/>
        </w:numPr>
        <w:pStyle w:val="Compact"/>
      </w:pPr>
      <w:r>
        <w:t xml:space="preserve">for installation, you need internet</w:t>
      </w:r>
    </w:p>
    <w:p>
      <w:pPr>
        <w:numPr>
          <w:ilvl w:val="0"/>
          <w:numId w:val="1017"/>
        </w:numPr>
        <w:pStyle w:val="Compact"/>
      </w:pPr>
      <w:r>
        <w:t xml:space="preserve">install a package once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 with Kalekye</dc:title>
  <dc:creator>Kalekye</dc:creator>
  <cp:keywords/>
  <dcterms:created xsi:type="dcterms:W3CDTF">2025-08-09T16:13:34Z</dcterms:created>
  <dcterms:modified xsi:type="dcterms:W3CDTF">2025-08-09T16:13:34Z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editor_options">
    <vt:lpwstr/>
  </property>
  <property fmtid="{D5CDD505-2E9C-101B-9397-08002B2CF9AE}" pid="4" name="output">
    <vt:lpwstr/>
  </property>
</Properties>
</file>