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>NIP GOAL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To promote social inclusion and assist people to integrate into society.</w:t>
      </w:r>
    </w:p>
    <w:p>
      <w:pPr>
        <w:rPr>
          <w:rFonts w:hint="default" w:ascii="Arial" w:hAnsi="Arial" w:cs="Arial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</w:tcPr>
          <w:p>
            <w:pPr>
              <w:jc w:val="center"/>
              <w:rPr>
                <w:rFonts w:hint="default"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t>Challenges faced by immigrants in the Western World</w:t>
            </w:r>
          </w:p>
        </w:tc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</w:tcPr>
          <w:p>
            <w:pPr>
              <w:jc w:val="center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Solutions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color w:val="FFFFFF"/>
                <w:lang w:val="en-US"/>
              </w:rPr>
            </w:pPr>
            <w:r>
              <w:rPr>
                <w:rFonts w:hint="default" w:ascii="Arial" w:hAnsi="Arial" w:cs="Arial"/>
                <w:color w:val="FFFFFF"/>
                <w:lang w:val="en-US"/>
              </w:rPr>
              <w:t>Language barriers</w:t>
            </w:r>
          </w:p>
        </w:tc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color w:val="000000"/>
                <w:lang w:val="en-US"/>
              </w:rPr>
            </w:pPr>
            <w:r>
              <w:rPr>
                <w:rFonts w:hint="default" w:ascii="Arial" w:hAnsi="Arial" w:cs="Arial"/>
                <w:color w:val="000000"/>
                <w:lang w:val="en-US"/>
              </w:rPr>
              <w:t>Attend English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color w:val="FFFFFF"/>
                <w:lang w:val="en-US"/>
              </w:rPr>
            </w:pPr>
            <w:r>
              <w:rPr>
                <w:rFonts w:hint="default" w:ascii="Arial" w:hAnsi="Arial" w:cs="Arial"/>
                <w:color w:val="FFFFFF"/>
                <w:lang w:val="en-US"/>
              </w:rPr>
              <w:t>Employment opportunities</w:t>
            </w:r>
          </w:p>
        </w:tc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color w:val="000000"/>
                <w:lang w:val="en-US"/>
              </w:rPr>
            </w:pPr>
            <w:r>
              <w:rPr>
                <w:rFonts w:hint="default" w:ascii="Arial" w:hAnsi="Arial" w:cs="Arial"/>
                <w:color w:val="000000"/>
                <w:lang w:val="en-US"/>
              </w:rPr>
              <w:t>Access to information about jobs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color w:val="FFFFFF"/>
                <w:lang w:val="en-US"/>
              </w:rPr>
            </w:pPr>
            <w:r>
              <w:rPr>
                <w:rFonts w:hint="default" w:ascii="Arial" w:hAnsi="Arial" w:cs="Arial"/>
                <w:color w:val="FFFFFF"/>
                <w:lang w:val="en-US"/>
              </w:rPr>
              <w:t>Housing</w:t>
            </w:r>
          </w:p>
        </w:tc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color w:val="000000"/>
                <w:lang w:val="en-US"/>
              </w:rPr>
            </w:pPr>
            <w:r>
              <w:rPr>
                <w:rFonts w:hint="default" w:ascii="Arial" w:hAnsi="Arial" w:cs="Arial"/>
                <w:color w:val="000000"/>
                <w:lang w:val="en-US"/>
              </w:rPr>
              <w:t>Access to information about housing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color w:val="FFFFFF"/>
                <w:lang w:val="en-US"/>
              </w:rPr>
            </w:pPr>
            <w:r>
              <w:rPr>
                <w:rFonts w:hint="default" w:ascii="Arial" w:hAnsi="Arial" w:cs="Arial"/>
                <w:color w:val="FFFFFF"/>
                <w:lang w:val="en-US"/>
              </w:rPr>
              <w:t>Access to local services</w:t>
            </w:r>
          </w:p>
        </w:tc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color w:val="000000"/>
                <w:lang w:val="en-US"/>
              </w:rPr>
            </w:pPr>
            <w:r>
              <w:rPr>
                <w:rFonts w:hint="default" w:ascii="Arial" w:hAnsi="Arial" w:cs="Arial"/>
                <w:color w:val="000000"/>
                <w:lang w:val="en-US"/>
              </w:rPr>
              <w:t>Access to information about health care, legal services, mental health and social services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color w:val="FFFFFF"/>
                <w:lang w:val="en-US"/>
              </w:rPr>
            </w:pPr>
            <w:r>
              <w:rPr>
                <w:rFonts w:hint="default" w:ascii="Arial" w:hAnsi="Arial" w:cs="Arial"/>
                <w:color w:val="FFFFFF"/>
                <w:lang w:val="en-US"/>
              </w:rPr>
              <w:t>Transportation issues</w:t>
            </w:r>
          </w:p>
        </w:tc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color w:val="000000"/>
                <w:lang w:val="en-US"/>
              </w:rPr>
            </w:pPr>
            <w:r>
              <w:rPr>
                <w:rFonts w:hint="default" w:ascii="Arial" w:hAnsi="Arial" w:cs="Arial"/>
                <w:color w:val="000000"/>
                <w:lang w:val="en-US"/>
              </w:rPr>
              <w:t>Access to securing requirement to drive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color w:val="FFFFFF"/>
                <w:lang w:val="en-US"/>
              </w:rPr>
            </w:pPr>
            <w:r>
              <w:rPr>
                <w:rFonts w:hint="default" w:ascii="Arial" w:hAnsi="Arial" w:cs="Arial"/>
                <w:color w:val="FFFFFF"/>
                <w:lang w:val="en-US"/>
              </w:rPr>
              <w:t>Cultural differences</w:t>
            </w:r>
          </w:p>
        </w:tc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color w:val="000000"/>
                <w:lang w:val="en-US"/>
              </w:rPr>
            </w:pPr>
            <w:r>
              <w:rPr>
                <w:rFonts w:hint="default" w:ascii="Arial" w:hAnsi="Arial" w:cs="Arial"/>
                <w:color w:val="000000"/>
                <w:lang w:val="en-US"/>
              </w:rPr>
              <w:t>Understanding and respect of social customs, attitude towards gender, religious diversity, ethnicity and sexuality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color w:val="FFFFFF"/>
                <w:lang w:val="en-US"/>
              </w:rPr>
            </w:pPr>
            <w:r>
              <w:rPr>
                <w:rFonts w:hint="default" w:ascii="Arial" w:hAnsi="Arial" w:cs="Arial"/>
                <w:color w:val="FFFFFF"/>
                <w:lang w:val="en-US"/>
              </w:rPr>
              <w:t>Raising Children</w:t>
            </w:r>
          </w:p>
        </w:tc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color w:val="000000"/>
                <w:lang w:val="en-US"/>
              </w:rPr>
            </w:pPr>
            <w:r>
              <w:rPr>
                <w:rFonts w:hint="default" w:ascii="Arial" w:hAnsi="Arial" w:cs="Arial"/>
                <w:color w:val="000000"/>
                <w:lang w:val="en-US"/>
              </w:rPr>
              <w:t>Teach children to respect parents’ values while allowing them to integrate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color w:val="FFFFFF"/>
                <w:lang w:val="en-US"/>
              </w:rPr>
            </w:pPr>
            <w:r>
              <w:rPr>
                <w:rFonts w:hint="default" w:ascii="Arial" w:hAnsi="Arial" w:cs="Arial"/>
                <w:color w:val="FFFFFF"/>
                <w:lang w:val="en-US"/>
              </w:rPr>
              <w:t>Prejudice and Racism</w:t>
            </w:r>
          </w:p>
        </w:tc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color w:val="000000"/>
                <w:lang w:val="en-US"/>
              </w:rPr>
            </w:pPr>
            <w:r>
              <w:rPr>
                <w:rFonts w:hint="default" w:ascii="Arial" w:hAnsi="Arial" w:cs="Arial"/>
                <w:color w:val="000000"/>
                <w:lang w:val="en-US"/>
              </w:rPr>
              <w:t>Knowledge of support services such as social services, community and peer groups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color w:val="FFFFFF"/>
                <w:lang w:val="en-US"/>
              </w:rPr>
            </w:pPr>
            <w:r>
              <w:rPr>
                <w:rFonts w:hint="default" w:ascii="Arial" w:hAnsi="Arial" w:cs="Arial"/>
                <w:color w:val="FFFFFF"/>
                <w:lang w:val="en-US"/>
              </w:rPr>
              <w:t>Isolation</w:t>
            </w:r>
          </w:p>
        </w:tc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color w:val="000000"/>
                <w:lang w:val="en-US"/>
              </w:rPr>
            </w:pPr>
            <w:r>
              <w:rPr>
                <w:rFonts w:hint="default" w:ascii="Arial" w:hAnsi="Arial" w:cs="Arial"/>
                <w:color w:val="000000"/>
                <w:lang w:val="en-US"/>
              </w:rPr>
              <w:t>Community group supports and advice services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color w:val="FFFFFF"/>
                <w:lang w:val="en-US"/>
              </w:rPr>
            </w:pPr>
            <w:r>
              <w:rPr>
                <w:rFonts w:hint="default" w:ascii="Arial" w:hAnsi="Arial" w:cs="Arial"/>
                <w:color w:val="FFFFFF"/>
                <w:lang w:val="en-US"/>
              </w:rPr>
              <w:t>Weather</w:t>
            </w:r>
          </w:p>
        </w:tc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color w:val="000000"/>
                <w:lang w:val="en-US"/>
              </w:rPr>
            </w:pPr>
            <w:r>
              <w:rPr>
                <w:rFonts w:hint="default" w:ascii="Arial" w:hAnsi="Arial" w:cs="Arial"/>
                <w:color w:val="000000"/>
                <w:lang w:val="en-US"/>
              </w:rPr>
              <w:t>Adaptation</w:t>
            </w:r>
          </w:p>
        </w:tc>
      </w:tr>
    </w:tbl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PROJECT OUTCOME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eastAsia="Calibri" w:cs="Arial"/>
          <w:b/>
          <w:color w:val="843C0B" w:themeColor="accent2" w:themeShade="80"/>
          <w:sz w:val="24"/>
          <w:szCs w:val="24"/>
          <w:lang w:val="en-GB" w:eastAsia="en-GB"/>
        </w:rPr>
        <w:t xml:space="preserve">Project Outcome 1: </w:t>
      </w:r>
      <w:r>
        <w:rPr>
          <w:rFonts w:hint="default" w:ascii="Arial" w:hAnsi="Arial" w:cs="Arial"/>
          <w:b/>
          <w:color w:val="843C0B" w:themeColor="accent2" w:themeShade="80"/>
          <w:sz w:val="24"/>
          <w:szCs w:val="24"/>
        </w:rPr>
        <w:t>People from BME communities experience an improved level of life-stability</w:t>
      </w:r>
      <w:r>
        <w:rPr>
          <w:rFonts w:hint="default" w:ascii="Arial" w:hAnsi="Arial" w:cs="Arial"/>
          <w:b/>
          <w:color w:val="843C0B" w:themeColor="accent2" w:themeShade="80"/>
          <w:sz w:val="24"/>
          <w:szCs w:val="24"/>
          <w:lang w:val="en-US"/>
        </w:rPr>
        <w:t>/ BME communities develop improved life-balance in the host community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</w:rPr>
        <w:t>BME communities report that they have trusted individuals or agencies of support.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</w:rPr>
        <w:t>Teachers report language skills progression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</w:rPr>
        <w:t>BME communities have received support for issues such as access to benefits, housing, job search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color w:val="222A35" w:themeColor="text2" w:themeShade="80"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color w:val="222A35" w:themeColor="text2" w:themeShade="80"/>
          <w:sz w:val="24"/>
          <w:szCs w:val="24"/>
          <w:lang w:val="en-GB"/>
        </w:rPr>
        <w:t xml:space="preserve">Project outcome 2: </w:t>
      </w:r>
      <w:r>
        <w:rPr>
          <w:rFonts w:hint="default" w:ascii="Arial" w:hAnsi="Arial" w:cs="Arial"/>
          <w:b/>
          <w:color w:val="222A35" w:themeColor="text2" w:themeShade="80"/>
          <w:sz w:val="24"/>
          <w:szCs w:val="24"/>
        </w:rPr>
        <w:t>People from BME communities have improved self-reliance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</w:rPr>
        <w:t>BME communities demonstrate improved knowledge of local services and how to access them.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</w:rPr>
        <w:t>BME communities access skill-building activities, training, volunteering and work experience.</w:t>
      </w:r>
    </w:p>
    <w:p>
      <w:pPr>
        <w:numPr>
          <w:numId w:val="0"/>
        </w:numPr>
        <w:rPr>
          <w:rFonts w:hint="default" w:ascii="Arial" w:hAnsi="Arial" w:cs="Arial"/>
          <w:b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color w:val="385723" w:themeColor="accent6" w:themeShade="80"/>
          <w:sz w:val="24"/>
          <w:szCs w:val="24"/>
          <w:lang w:val="en-GB"/>
        </w:rPr>
      </w:pPr>
      <w:r>
        <w:rPr>
          <w:rFonts w:hint="default" w:ascii="Arial" w:hAnsi="Arial" w:cs="Arial"/>
          <w:b/>
          <w:color w:val="385723" w:themeColor="accent6" w:themeShade="80"/>
          <w:sz w:val="24"/>
          <w:szCs w:val="24"/>
          <w:lang w:val="en-GB"/>
        </w:rPr>
        <w:t xml:space="preserve">Project outcome 3: </w:t>
      </w:r>
      <w:r>
        <w:rPr>
          <w:rFonts w:hint="default" w:ascii="Arial" w:hAnsi="Arial" w:cs="Arial"/>
          <w:b/>
          <w:color w:val="385723" w:themeColor="accent6" w:themeShade="80"/>
          <w:sz w:val="24"/>
          <w:szCs w:val="24"/>
        </w:rPr>
        <w:t>BME individuals in Norwich have wider social networks, increased cross-cultural understanding and greater participation in the community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</w:rPr>
        <w:t>BME communities report feeling less isolated and lonely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</w:rPr>
        <w:t>BME communities engage in activities that involve interaction with people from different cultural background</w:t>
      </w:r>
      <w:r>
        <w:rPr>
          <w:rFonts w:hint="default" w:ascii="Arial" w:hAnsi="Arial" w:cs="Arial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color w:val="7F6000" w:themeColor="accent4" w:themeShade="8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color w:val="7F6000" w:themeColor="accent4" w:themeShade="80"/>
          <w:sz w:val="24"/>
          <w:szCs w:val="24"/>
          <w:lang w:val="en-US"/>
        </w:rPr>
        <w:t>Project Outcome 4: People from BME communities have understanding of sexuality differences and religious diversity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Engagement in activities that involve interactions with people of different sexuality and religious background.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Project Outcome 5: BME understand how to handle prejudice and racism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BME has understanding of prejudice and racism and their effects on them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BME demonstrate the understanding of services and relevant laws that can help guard against racism and prejudice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ALTERNATIVELY (best world practices)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Measures of social integration</w:t>
      </w:r>
    </w:p>
    <w:p>
      <w:pPr>
        <w:numPr>
          <w:ilvl w:val="0"/>
          <w:numId w:val="3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Outcome 1: Social network</w:t>
      </w:r>
      <w:r>
        <w:rPr>
          <w:rFonts w:hint="default" w:ascii="Arial" w:hAnsi="Arial" w:cs="Arial"/>
          <w:lang w:val="en-US"/>
        </w:rPr>
        <w:t>: connection that immigrants build with others in the host society</w:t>
      </w:r>
    </w:p>
    <w:p>
      <w:pPr>
        <w:numPr>
          <w:numId w:val="0"/>
        </w:num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Indicators: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Immigrants total number of local friends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Frequency of interactions with local friends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Access to social activities e.g. being able to join a local sports team</w:t>
      </w:r>
    </w:p>
    <w:p>
      <w:pPr>
        <w:numPr>
          <w:numId w:val="0"/>
        </w:numPr>
        <w:rPr>
          <w:rFonts w:hint="default" w:ascii="Arial" w:hAnsi="Arial" w:cs="Arial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Outcome 2: Language</w:t>
      </w:r>
    </w:p>
    <w:p>
      <w:pPr>
        <w:numPr>
          <w:numId w:val="0"/>
        </w:num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Indicators: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Fluency of English</w:t>
      </w:r>
    </w:p>
    <w:p>
      <w:pPr>
        <w:numPr>
          <w:numId w:val="0"/>
        </w:numPr>
        <w:rPr>
          <w:rFonts w:hint="default" w:ascii="Arial" w:hAnsi="Arial" w:cs="Arial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Outcome 3: Intermarriage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Indicators: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Marrying a local person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Children marrying a local person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F5165"/>
    <w:multiLevelType w:val="singleLevel"/>
    <w:tmpl w:val="851F51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359D1A3"/>
    <w:multiLevelType w:val="singleLevel"/>
    <w:tmpl w:val="F359D1A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BDFAE5A"/>
    <w:multiLevelType w:val="singleLevel"/>
    <w:tmpl w:val="2BDFAE5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2959607"/>
    <w:multiLevelType w:val="singleLevel"/>
    <w:tmpl w:val="429596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5FF4593"/>
    <w:multiLevelType w:val="singleLevel"/>
    <w:tmpl w:val="75FF45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56234"/>
    <w:rsid w:val="0AE56234"/>
    <w:rsid w:val="6991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2020-11-25T14:52:00Z</dcterms:created>
  <dc:creator>User</dc:creator>
  <cp:lastModifiedBy>User</cp:lastModifiedBy>
  <dcterms:modified xsi:type="dcterms:W3CDTF">2020-11-26T08:19:19Z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