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544C" w14:textId="77777777" w:rsidR="00363C3A" w:rsidRPr="00502B4B" w:rsidRDefault="00363C3A" w:rsidP="00502B4B">
      <w:pPr>
        <w:pStyle w:val="Heading1"/>
        <w:spacing w:line="360" w:lineRule="auto"/>
        <w:rPr>
          <w:rFonts w:eastAsia="Times New Roman"/>
          <w:b/>
          <w:bCs/>
          <w:color w:val="000000" w:themeColor="text1"/>
          <w:lang w:val="en-GB" w:eastAsia="en-GB"/>
        </w:rPr>
      </w:pPr>
      <w:r w:rsidRPr="00502B4B">
        <w:rPr>
          <w:rFonts w:eastAsia="Times New Roman"/>
          <w:b/>
          <w:bCs/>
          <w:color w:val="000000" w:themeColor="text1"/>
          <w:lang w:val="en-GB" w:eastAsia="en-GB"/>
        </w:rPr>
        <w:t>SUSPICIOUS TRANSACTION</w:t>
      </w:r>
      <w:r>
        <w:rPr>
          <w:rFonts w:eastAsia="Times New Roman"/>
          <w:b/>
          <w:bCs/>
          <w:color w:val="000000" w:themeColor="text1"/>
          <w:lang w:val="en-GB" w:eastAsia="en-GB"/>
        </w:rPr>
        <w:t xml:space="preserve"> REPORT</w:t>
      </w:r>
    </w:p>
    <w:p w14:paraId="2DD8B922" w14:textId="09E74997" w:rsidR="00363C3A" w:rsidRDefault="00363C3A" w:rsidP="00DB79F7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140E3">
        <w:rPr>
          <w:rFonts w:ascii="Arial" w:eastAsia="Times New Roman" w:hAnsi="Arial" w:cs="Arial"/>
          <w:b/>
          <w:sz w:val="24"/>
          <w:szCs w:val="24"/>
        </w:rPr>
        <w:t xml:space="preserve">Customer Name: </w:t>
      </w:r>
      <w:r w:rsidR="00833A38">
        <w:rPr>
          <w:rFonts w:ascii="Arial" w:eastAsia="Times New Roman" w:hAnsi="Arial" w:cs="Arial"/>
          <w:noProof/>
          <w:sz w:val="24"/>
          <w:szCs w:val="24"/>
        </w:rPr>
        <w:t>XXXXXXXXXXXX</w:t>
      </w:r>
    </w:p>
    <w:p w14:paraId="6E4318CD" w14:textId="79DA42D2" w:rsidR="00363C3A" w:rsidRPr="002A14E5" w:rsidRDefault="00363C3A" w:rsidP="00DB79F7">
      <w:pPr>
        <w:spacing w:line="360" w:lineRule="auto"/>
        <w:jc w:val="both"/>
        <w:rPr>
          <w:rFonts w:ascii="Segoe UI" w:eastAsia="Times New Roman" w:hAnsi="Segoe UI" w:cs="Segoe UI"/>
          <w:color w:val="333333"/>
          <w:sz w:val="19"/>
          <w:szCs w:val="19"/>
        </w:rPr>
      </w:pPr>
      <w:r w:rsidRPr="000140E3">
        <w:rPr>
          <w:rFonts w:ascii="Arial" w:eastAsia="Times New Roman" w:hAnsi="Arial" w:cs="Arial"/>
          <w:b/>
          <w:sz w:val="24"/>
          <w:szCs w:val="24"/>
        </w:rPr>
        <w:t xml:space="preserve">Customer Account Number: </w:t>
      </w:r>
      <w:r w:rsidR="00833A38">
        <w:rPr>
          <w:rFonts w:ascii="Arial" w:eastAsia="Times New Roman" w:hAnsi="Arial" w:cs="Arial"/>
          <w:noProof/>
          <w:sz w:val="24"/>
          <w:szCs w:val="24"/>
        </w:rPr>
        <w:t>XXXXXXXXXXX</w:t>
      </w:r>
    </w:p>
    <w:p w14:paraId="1F1B6D4E" w14:textId="46BF6C74" w:rsidR="00363C3A" w:rsidRDefault="00363C3A" w:rsidP="00DB79F7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140E3">
        <w:rPr>
          <w:rFonts w:ascii="Arial" w:eastAsia="Times New Roman" w:hAnsi="Arial" w:cs="Arial"/>
          <w:b/>
          <w:sz w:val="24"/>
          <w:szCs w:val="24"/>
        </w:rPr>
        <w:t xml:space="preserve">Account Opened: </w:t>
      </w:r>
      <w:r w:rsidR="006E4C3D">
        <w:rPr>
          <w:rFonts w:ascii="Arial" w:eastAsia="Times New Roman" w:hAnsi="Arial" w:cs="Arial"/>
          <w:bCs/>
          <w:noProof/>
          <w:sz w:val="24"/>
          <w:szCs w:val="24"/>
        </w:rPr>
        <w:t>November 19, 2010</w:t>
      </w:r>
    </w:p>
    <w:p w14:paraId="4DF993B6" w14:textId="221B60CB" w:rsidR="006E4C3D" w:rsidRDefault="00363C3A" w:rsidP="00DB79F7">
      <w:pPr>
        <w:spacing w:line="360" w:lineRule="auto"/>
        <w:jc w:val="both"/>
        <w:rPr>
          <w:rFonts w:ascii="Arial" w:eastAsia="Times New Roman" w:hAnsi="Arial" w:cs="Arial"/>
          <w:noProof/>
          <w:sz w:val="24"/>
          <w:szCs w:val="24"/>
        </w:rPr>
      </w:pPr>
      <w:r w:rsidRPr="000140E3">
        <w:rPr>
          <w:rFonts w:ascii="Arial" w:eastAsia="Times New Roman" w:hAnsi="Arial" w:cs="Arial"/>
          <w:b/>
          <w:sz w:val="24"/>
          <w:szCs w:val="24"/>
        </w:rPr>
        <w:t xml:space="preserve">Customer Address: </w:t>
      </w:r>
      <w:r w:rsidR="006E4C3D" w:rsidRPr="003E3915">
        <w:rPr>
          <w:rFonts w:ascii="Arial" w:eastAsia="Times New Roman" w:hAnsi="Arial" w:cs="Arial"/>
          <w:bCs/>
          <w:sz w:val="24"/>
          <w:szCs w:val="24"/>
        </w:rPr>
        <w:t>No</w:t>
      </w:r>
      <w:r w:rsidR="006E4C3D">
        <w:rPr>
          <w:rFonts w:ascii="Arial" w:eastAsia="Times New Roman" w:hAnsi="Arial" w:cs="Arial"/>
          <w:b/>
          <w:sz w:val="24"/>
          <w:szCs w:val="24"/>
        </w:rPr>
        <w:t xml:space="preserve">. </w:t>
      </w:r>
      <w:r w:rsidR="006E4C3D" w:rsidRPr="006E4C3D">
        <w:rPr>
          <w:rFonts w:ascii="Arial" w:eastAsia="Times New Roman" w:hAnsi="Arial" w:cs="Arial"/>
          <w:noProof/>
          <w:sz w:val="24"/>
          <w:szCs w:val="24"/>
        </w:rPr>
        <w:t>5</w:t>
      </w:r>
      <w:r w:rsidR="006E4C3D">
        <w:rPr>
          <w:rFonts w:ascii="Arial" w:eastAsia="Times New Roman" w:hAnsi="Arial" w:cs="Arial"/>
          <w:noProof/>
          <w:sz w:val="24"/>
          <w:szCs w:val="24"/>
        </w:rPr>
        <w:t>,</w:t>
      </w:r>
      <w:r w:rsidR="006E4C3D" w:rsidRPr="006E4C3D">
        <w:rPr>
          <w:rFonts w:ascii="Arial" w:eastAsia="Times New Roman" w:hAnsi="Arial" w:cs="Arial"/>
          <w:noProof/>
          <w:sz w:val="24"/>
          <w:szCs w:val="24"/>
        </w:rPr>
        <w:t xml:space="preserve"> Somorin Street</w:t>
      </w:r>
      <w:r w:rsidR="006E4C3D">
        <w:rPr>
          <w:rFonts w:ascii="Arial" w:eastAsia="Times New Roman" w:hAnsi="Arial" w:cs="Arial"/>
          <w:noProof/>
          <w:sz w:val="24"/>
          <w:szCs w:val="24"/>
        </w:rPr>
        <w:t xml:space="preserve">, </w:t>
      </w:r>
      <w:r w:rsidR="006E4C3D" w:rsidRPr="006E4C3D">
        <w:rPr>
          <w:rFonts w:ascii="Arial" w:eastAsia="Times New Roman" w:hAnsi="Arial" w:cs="Arial"/>
          <w:noProof/>
          <w:sz w:val="24"/>
          <w:szCs w:val="24"/>
        </w:rPr>
        <w:t>Obantoko</w:t>
      </w:r>
      <w:r w:rsidR="006E4C3D">
        <w:rPr>
          <w:rFonts w:ascii="Arial" w:eastAsia="Times New Roman" w:hAnsi="Arial" w:cs="Arial"/>
          <w:noProof/>
          <w:sz w:val="24"/>
          <w:szCs w:val="24"/>
        </w:rPr>
        <w:t>, Abeokuta, Ogun State</w:t>
      </w:r>
    </w:p>
    <w:p w14:paraId="1447E05F" w14:textId="510CFD09" w:rsidR="00363C3A" w:rsidRPr="000140E3" w:rsidRDefault="00363C3A" w:rsidP="00DB79F7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Line of Business:</w:t>
      </w:r>
      <w:r w:rsidRPr="00D925D2">
        <w:rPr>
          <w:rFonts w:ascii="Arial" w:eastAsia="Times New Roman" w:hAnsi="Arial" w:cs="Arial"/>
          <w:sz w:val="24"/>
          <w:szCs w:val="24"/>
        </w:rPr>
        <w:t xml:space="preserve"> </w:t>
      </w:r>
      <w:r w:rsidR="006E4C3D" w:rsidRPr="006E4C3D">
        <w:rPr>
          <w:rFonts w:ascii="Arial" w:eastAsia="Times New Roman" w:hAnsi="Arial" w:cs="Arial"/>
          <w:noProof/>
          <w:sz w:val="24"/>
          <w:szCs w:val="24"/>
        </w:rPr>
        <w:t>Civil Servant</w:t>
      </w:r>
    </w:p>
    <w:p w14:paraId="247751CA" w14:textId="22979827" w:rsidR="00363C3A" w:rsidRPr="000140E3" w:rsidRDefault="00363C3A" w:rsidP="00DB79F7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  <w:r w:rsidRPr="000140E3">
        <w:rPr>
          <w:rFonts w:ascii="Arial" w:eastAsia="Times New Roman" w:hAnsi="Arial" w:cs="Arial"/>
          <w:b/>
          <w:sz w:val="24"/>
          <w:szCs w:val="24"/>
        </w:rPr>
        <w:t>Phone Number:</w:t>
      </w:r>
      <w:r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="00833A38">
        <w:rPr>
          <w:rFonts w:ascii="Arial" w:eastAsia="Times New Roman" w:hAnsi="Arial" w:cs="Arial"/>
          <w:bCs/>
          <w:noProof/>
          <w:sz w:val="24"/>
          <w:szCs w:val="24"/>
        </w:rPr>
        <w:t>XXXXXXXXXXXX</w:t>
      </w:r>
    </w:p>
    <w:p w14:paraId="10896B7B" w14:textId="6E3E1FEF" w:rsidR="00363C3A" w:rsidRPr="000140E3" w:rsidRDefault="00363C3A" w:rsidP="00DB79F7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140E3">
        <w:rPr>
          <w:rFonts w:ascii="Arial" w:eastAsia="Times New Roman" w:hAnsi="Arial" w:cs="Arial"/>
          <w:b/>
          <w:sz w:val="24"/>
          <w:szCs w:val="24"/>
        </w:rPr>
        <w:t xml:space="preserve">Date of Birth: </w:t>
      </w:r>
      <w:r w:rsidR="006E4C3D">
        <w:rPr>
          <w:rFonts w:ascii="Arial" w:eastAsia="Times New Roman" w:hAnsi="Arial" w:cs="Arial"/>
          <w:bCs/>
          <w:noProof/>
          <w:sz w:val="24"/>
          <w:szCs w:val="24"/>
        </w:rPr>
        <w:t>September 5, 1977</w:t>
      </w:r>
    </w:p>
    <w:p w14:paraId="02ED10E6" w14:textId="5DD66BB5" w:rsidR="00363C3A" w:rsidRDefault="00363C3A" w:rsidP="00DB79F7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  <w:r w:rsidRPr="000140E3">
        <w:rPr>
          <w:rFonts w:ascii="Arial" w:eastAsia="Times New Roman" w:hAnsi="Arial" w:cs="Arial"/>
          <w:b/>
          <w:sz w:val="24"/>
          <w:szCs w:val="24"/>
        </w:rPr>
        <w:t>ID Number:</w:t>
      </w:r>
      <w:r w:rsidRPr="00C64537">
        <w:t xml:space="preserve"> </w:t>
      </w:r>
      <w:r w:rsidR="00833A38">
        <w:rPr>
          <w:rFonts w:ascii="Arial" w:eastAsia="Times New Roman" w:hAnsi="Arial" w:cs="Arial"/>
          <w:noProof/>
          <w:sz w:val="24"/>
          <w:szCs w:val="24"/>
        </w:rPr>
        <w:t>XXXXXXXXXXXXXX</w:t>
      </w:r>
      <w:r w:rsidRPr="00701355">
        <w:rPr>
          <w:rFonts w:ascii="Arial" w:eastAsia="Times New Roman" w:hAnsi="Arial" w:cs="Arial"/>
          <w:sz w:val="24"/>
          <w:szCs w:val="24"/>
        </w:rPr>
        <w:tab/>
      </w:r>
      <w:r w:rsidRPr="001C11C2">
        <w:rPr>
          <w:rFonts w:ascii="Arial" w:eastAsia="Times New Roman" w:hAnsi="Arial" w:cs="Arial"/>
          <w:b/>
          <w:sz w:val="24"/>
          <w:szCs w:val="24"/>
        </w:rPr>
        <w:tab/>
      </w:r>
      <w:r w:rsidRPr="003E2FE0">
        <w:rPr>
          <w:rFonts w:ascii="Arial" w:eastAsia="Times New Roman" w:hAnsi="Arial" w:cs="Arial"/>
          <w:sz w:val="24"/>
          <w:szCs w:val="24"/>
        </w:rPr>
        <w:tab/>
      </w:r>
      <w:r w:rsidRPr="00D12690">
        <w:rPr>
          <w:rFonts w:ascii="Arial" w:eastAsia="Times New Roman" w:hAnsi="Arial" w:cs="Arial"/>
          <w:b/>
          <w:sz w:val="24"/>
          <w:szCs w:val="24"/>
        </w:rPr>
        <w:tab/>
      </w:r>
    </w:p>
    <w:p w14:paraId="5BADF868" w14:textId="43226EA5" w:rsidR="00363C3A" w:rsidRPr="00AE278A" w:rsidRDefault="00363C3A" w:rsidP="00DB79F7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Nature of Transaction</w:t>
      </w:r>
      <w:r w:rsidRPr="00AE278A">
        <w:rPr>
          <w:rFonts w:ascii="Arial" w:eastAsia="Times New Roman" w:hAnsi="Arial" w:cs="Arial"/>
          <w:b/>
          <w:sz w:val="24"/>
          <w:szCs w:val="24"/>
        </w:rPr>
        <w:t>:</w:t>
      </w:r>
      <w:r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377A81">
        <w:rPr>
          <w:rFonts w:ascii="Arial" w:eastAsia="Times New Roman" w:hAnsi="Arial" w:cs="Arial"/>
          <w:noProof/>
          <w:sz w:val="24"/>
          <w:szCs w:val="24"/>
        </w:rPr>
        <w:t xml:space="preserve">Large </w:t>
      </w:r>
      <w:r w:rsidR="003E3915">
        <w:rPr>
          <w:rFonts w:ascii="Arial" w:eastAsia="Times New Roman" w:hAnsi="Arial" w:cs="Arial"/>
          <w:noProof/>
          <w:sz w:val="24"/>
          <w:szCs w:val="24"/>
        </w:rPr>
        <w:t>in</w:t>
      </w:r>
      <w:r w:rsidRPr="00377A81">
        <w:rPr>
          <w:rFonts w:ascii="Arial" w:eastAsia="Times New Roman" w:hAnsi="Arial" w:cs="Arial"/>
          <w:noProof/>
          <w:sz w:val="24"/>
          <w:szCs w:val="24"/>
        </w:rPr>
        <w:t>flow/Inconsistent Transaction Pattern</w:t>
      </w:r>
    </w:p>
    <w:p w14:paraId="3C1F981B" w14:textId="6E9F4BE3" w:rsidR="00363C3A" w:rsidRPr="00785A94" w:rsidRDefault="00363C3A" w:rsidP="00CF3C13">
      <w:pPr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Transaction Description: </w:t>
      </w:r>
      <w:r w:rsidRPr="00377A81">
        <w:rPr>
          <w:rFonts w:ascii="Arial" w:eastAsia="Times New Roman" w:hAnsi="Arial" w:cs="Arial"/>
          <w:noProof/>
          <w:sz w:val="24"/>
          <w:szCs w:val="24"/>
        </w:rPr>
        <w:t>Large Inflow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6E4C3D">
        <w:rPr>
          <w:rFonts w:ascii="Arial" w:eastAsia="Times New Roman" w:hAnsi="Arial" w:cs="Arial"/>
          <w:sz w:val="24"/>
          <w:szCs w:val="24"/>
        </w:rPr>
        <w:t>of Fifty Million Naira Only</w:t>
      </w:r>
      <w:r w:rsidRPr="00AF203A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(</w:t>
      </w:r>
      <w:r w:rsidRPr="00937504">
        <w:rPr>
          <w:rFonts w:ascii="Arial" w:eastAsia="Times New Roman" w:hAnsi="Arial" w:cs="Arial"/>
          <w:noProof/>
          <w:sz w:val="24"/>
          <w:szCs w:val="24"/>
        </w:rPr>
        <w:t>₦</w:t>
      </w:r>
      <w:r w:rsidR="006E4C3D">
        <w:rPr>
          <w:rFonts w:ascii="Arial" w:eastAsia="Times New Roman" w:hAnsi="Arial" w:cs="Arial"/>
          <w:noProof/>
          <w:sz w:val="24"/>
          <w:szCs w:val="24"/>
        </w:rPr>
        <w:t>50,000,000</w:t>
      </w:r>
      <w:r w:rsidRPr="007030B5">
        <w:rPr>
          <w:rFonts w:ascii="Arial" w:eastAsia="Times New Roman" w:hAnsi="Arial" w:cs="Arial"/>
          <w:sz w:val="24"/>
          <w:szCs w:val="24"/>
        </w:rPr>
        <w:t>)</w:t>
      </w:r>
      <w:r>
        <w:rPr>
          <w:rFonts w:ascii="Arial" w:eastAsia="Times New Roman" w:hAnsi="Arial" w:cs="Arial"/>
          <w:sz w:val="24"/>
          <w:szCs w:val="24"/>
        </w:rPr>
        <w:t xml:space="preserve"> w</w:t>
      </w:r>
      <w:r w:rsidR="006E4C3D">
        <w:rPr>
          <w:rFonts w:ascii="Arial" w:eastAsia="Times New Roman" w:hAnsi="Arial" w:cs="Arial"/>
          <w:sz w:val="24"/>
          <w:szCs w:val="24"/>
        </w:rPr>
        <w:t>as</w:t>
      </w:r>
      <w:r>
        <w:rPr>
          <w:rFonts w:ascii="Arial" w:eastAsia="Times New Roman" w:hAnsi="Arial" w:cs="Arial"/>
          <w:sz w:val="24"/>
          <w:szCs w:val="24"/>
        </w:rPr>
        <w:t xml:space="preserve"> transferred into </w:t>
      </w:r>
      <w:r w:rsidRPr="008A0EED">
        <w:rPr>
          <w:rFonts w:ascii="Arial" w:eastAsia="Times New Roman" w:hAnsi="Arial" w:cs="Arial"/>
          <w:sz w:val="24"/>
          <w:szCs w:val="24"/>
        </w:rPr>
        <w:t xml:space="preserve">the account </w:t>
      </w:r>
      <w:r>
        <w:rPr>
          <w:rFonts w:ascii="Arial" w:eastAsia="Times New Roman" w:hAnsi="Arial" w:cs="Arial"/>
          <w:sz w:val="24"/>
          <w:szCs w:val="24"/>
        </w:rPr>
        <w:t xml:space="preserve">of </w:t>
      </w:r>
      <w:r w:rsidR="00833A38">
        <w:rPr>
          <w:rFonts w:ascii="Arial" w:eastAsia="Times New Roman" w:hAnsi="Arial" w:cs="Arial"/>
          <w:noProof/>
          <w:sz w:val="24"/>
          <w:szCs w:val="24"/>
        </w:rPr>
        <w:t xml:space="preserve">XXXXXXXXXXXXX </w:t>
      </w:r>
      <w:r w:rsidRPr="008A0EED">
        <w:rPr>
          <w:rFonts w:ascii="Arial" w:eastAsia="Times New Roman" w:hAnsi="Arial" w:cs="Arial"/>
          <w:sz w:val="24"/>
          <w:szCs w:val="24"/>
        </w:rPr>
        <w:t>with account number</w:t>
      </w:r>
      <w:r w:rsidRPr="000140E3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="00833A38">
        <w:rPr>
          <w:rFonts w:ascii="Arial" w:eastAsia="Times New Roman" w:hAnsi="Arial" w:cs="Arial"/>
          <w:noProof/>
          <w:sz w:val="24"/>
          <w:szCs w:val="24"/>
        </w:rPr>
        <w:t>XXXXXXXXX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8A0EED">
        <w:rPr>
          <w:rFonts w:ascii="Arial" w:eastAsia="Times New Roman" w:hAnsi="Arial" w:cs="Arial"/>
          <w:sz w:val="24"/>
          <w:szCs w:val="24"/>
        </w:rPr>
        <w:t>and BVN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833A38">
        <w:rPr>
          <w:rFonts w:ascii="Arial" w:eastAsia="Times New Roman" w:hAnsi="Arial" w:cs="Arial"/>
          <w:noProof/>
          <w:sz w:val="24"/>
          <w:szCs w:val="24"/>
        </w:rPr>
        <w:t>XXXXXXX</w:t>
      </w:r>
      <w:r>
        <w:rPr>
          <w:rFonts w:ascii="Arial" w:eastAsia="Times New Roman" w:hAnsi="Arial" w:cs="Arial"/>
          <w:sz w:val="24"/>
          <w:szCs w:val="24"/>
        </w:rPr>
        <w:t xml:space="preserve"> on </w:t>
      </w:r>
      <w:r w:rsidR="006E4C3D">
        <w:rPr>
          <w:rFonts w:ascii="Arial" w:eastAsia="Times New Roman" w:hAnsi="Arial" w:cs="Arial"/>
          <w:bCs/>
          <w:noProof/>
          <w:sz w:val="24"/>
          <w:szCs w:val="24"/>
        </w:rPr>
        <w:t>March 1</w:t>
      </w:r>
      <w:r w:rsidR="0011786C">
        <w:rPr>
          <w:rFonts w:ascii="Arial" w:eastAsia="Times New Roman" w:hAnsi="Arial" w:cs="Arial"/>
          <w:bCs/>
          <w:noProof/>
          <w:sz w:val="24"/>
          <w:szCs w:val="24"/>
        </w:rPr>
        <w:t>1</w:t>
      </w:r>
      <w:r w:rsidR="006E4C3D">
        <w:rPr>
          <w:rFonts w:ascii="Arial" w:eastAsia="Times New Roman" w:hAnsi="Arial" w:cs="Arial"/>
          <w:bCs/>
          <w:noProof/>
          <w:sz w:val="24"/>
          <w:szCs w:val="24"/>
        </w:rPr>
        <w:t>, 2010</w:t>
      </w:r>
      <w:r>
        <w:rPr>
          <w:rFonts w:ascii="Arial" w:eastAsia="Times New Roman" w:hAnsi="Arial" w:cs="Arial"/>
          <w:sz w:val="24"/>
          <w:szCs w:val="24"/>
        </w:rPr>
        <w:t>.</w:t>
      </w:r>
    </w:p>
    <w:p w14:paraId="231B2AFD" w14:textId="2B7A302E" w:rsidR="00363C3A" w:rsidRPr="008A0EED" w:rsidRDefault="006E4C3D" w:rsidP="00DB79F7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Large</w:t>
      </w:r>
      <w:r w:rsidR="00363C3A">
        <w:rPr>
          <w:rFonts w:ascii="Arial" w:eastAsia="Times New Roman" w:hAnsi="Arial" w:cs="Arial"/>
          <w:sz w:val="24"/>
          <w:szCs w:val="24"/>
        </w:rPr>
        <w:t xml:space="preserve"> inflow into</w:t>
      </w:r>
      <w:r w:rsidR="00363C3A" w:rsidRPr="008A0EED">
        <w:rPr>
          <w:rFonts w:ascii="Arial" w:eastAsia="Times New Roman" w:hAnsi="Arial" w:cs="Arial"/>
          <w:sz w:val="24"/>
          <w:szCs w:val="24"/>
        </w:rPr>
        <w:t xml:space="preserve"> an account withou</w:t>
      </w:r>
      <w:r w:rsidR="00363C3A">
        <w:rPr>
          <w:rFonts w:ascii="Arial" w:eastAsia="Times New Roman" w:hAnsi="Arial" w:cs="Arial"/>
          <w:sz w:val="24"/>
          <w:szCs w:val="24"/>
        </w:rPr>
        <w:t xml:space="preserve">t any economic justification </w:t>
      </w:r>
      <w:r>
        <w:rPr>
          <w:rFonts w:ascii="Arial" w:eastAsia="Times New Roman" w:hAnsi="Arial" w:cs="Arial"/>
          <w:sz w:val="24"/>
          <w:szCs w:val="24"/>
        </w:rPr>
        <w:t xml:space="preserve">is a </w:t>
      </w:r>
      <w:r w:rsidR="00363C3A">
        <w:rPr>
          <w:rFonts w:ascii="Arial" w:eastAsia="Times New Roman" w:hAnsi="Arial" w:cs="Arial"/>
          <w:sz w:val="24"/>
          <w:szCs w:val="24"/>
        </w:rPr>
        <w:t>Money</w:t>
      </w:r>
      <w:r w:rsidR="00363C3A" w:rsidRPr="008A0EED">
        <w:rPr>
          <w:rFonts w:ascii="Arial" w:eastAsia="Times New Roman" w:hAnsi="Arial" w:cs="Arial"/>
          <w:sz w:val="24"/>
          <w:szCs w:val="24"/>
        </w:rPr>
        <w:t xml:space="preserve"> Laundering Red Flag. This could be the Placement stage of the Money Laundering Cycle.</w:t>
      </w:r>
    </w:p>
    <w:p w14:paraId="644CE3F4" w14:textId="232A3617" w:rsidR="00363C3A" w:rsidRPr="00834B29" w:rsidRDefault="00363C3A" w:rsidP="00DB79F7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  <w:r w:rsidRPr="008A0EED">
        <w:rPr>
          <w:rFonts w:ascii="Arial" w:eastAsia="Times New Roman" w:hAnsi="Arial" w:cs="Arial"/>
          <w:sz w:val="24"/>
          <w:szCs w:val="24"/>
        </w:rPr>
        <w:t xml:space="preserve">The Customer commenced </w:t>
      </w:r>
      <w:r>
        <w:rPr>
          <w:rFonts w:ascii="Arial" w:eastAsia="Times New Roman" w:hAnsi="Arial" w:cs="Arial"/>
          <w:sz w:val="24"/>
          <w:szCs w:val="24"/>
        </w:rPr>
        <w:t>b</w:t>
      </w:r>
      <w:r w:rsidRPr="008A0EED">
        <w:rPr>
          <w:rFonts w:ascii="Arial" w:eastAsia="Times New Roman" w:hAnsi="Arial" w:cs="Arial"/>
          <w:sz w:val="24"/>
          <w:szCs w:val="24"/>
        </w:rPr>
        <w:t>anking relationship with</w:t>
      </w:r>
      <w:r>
        <w:rPr>
          <w:rFonts w:ascii="Arial" w:eastAsia="Times New Roman" w:hAnsi="Arial" w:cs="Arial"/>
          <w:sz w:val="24"/>
          <w:szCs w:val="24"/>
        </w:rPr>
        <w:t xml:space="preserve"> Guaranty Trust Bank Limited on </w:t>
      </w:r>
      <w:r w:rsidR="006E4C3D">
        <w:rPr>
          <w:rFonts w:ascii="Arial" w:eastAsia="Times New Roman" w:hAnsi="Arial" w:cs="Arial"/>
          <w:bCs/>
          <w:noProof/>
          <w:sz w:val="24"/>
          <w:szCs w:val="24"/>
        </w:rPr>
        <w:t>November 19, 2010</w:t>
      </w:r>
      <w:r w:rsidRPr="008A0EED">
        <w:rPr>
          <w:rFonts w:ascii="Arial" w:eastAsia="Times New Roman" w:hAnsi="Arial" w:cs="Arial"/>
          <w:sz w:val="24"/>
          <w:szCs w:val="24"/>
        </w:rPr>
        <w:t>.</w:t>
      </w:r>
      <w:r>
        <w:rPr>
          <w:rFonts w:ascii="Arial" w:eastAsia="Times New Roman" w:hAnsi="Arial" w:cs="Arial"/>
          <w:sz w:val="24"/>
          <w:szCs w:val="24"/>
        </w:rPr>
        <w:t xml:space="preserve"> The account was opened at the </w:t>
      </w:r>
      <w:r w:rsidR="006E4C3D" w:rsidRPr="006E4C3D">
        <w:rPr>
          <w:rFonts w:ascii="Arial" w:eastAsia="Times New Roman" w:hAnsi="Arial" w:cs="Arial"/>
          <w:noProof/>
          <w:sz w:val="24"/>
          <w:szCs w:val="24"/>
        </w:rPr>
        <w:t>Asero</w:t>
      </w:r>
      <w:r w:rsidRPr="00377A81">
        <w:rPr>
          <w:rFonts w:ascii="Arial" w:eastAsia="Times New Roman" w:hAnsi="Arial" w:cs="Arial"/>
          <w:noProof/>
          <w:sz w:val="24"/>
          <w:szCs w:val="24"/>
        </w:rPr>
        <w:t xml:space="preserve"> Branch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8A0EED">
        <w:rPr>
          <w:rFonts w:ascii="Arial" w:eastAsia="Times New Roman" w:hAnsi="Arial" w:cs="Arial"/>
          <w:sz w:val="24"/>
          <w:szCs w:val="24"/>
        </w:rPr>
        <w:t xml:space="preserve">of the Bank in </w:t>
      </w:r>
      <w:r w:rsidRPr="00377A81">
        <w:rPr>
          <w:rFonts w:ascii="Arial" w:eastAsia="Times New Roman" w:hAnsi="Arial" w:cs="Arial"/>
          <w:noProof/>
          <w:sz w:val="24"/>
          <w:szCs w:val="24"/>
        </w:rPr>
        <w:t>Ogun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8A0EED">
        <w:rPr>
          <w:rFonts w:ascii="Arial" w:eastAsia="Times New Roman" w:hAnsi="Arial" w:cs="Arial"/>
          <w:sz w:val="24"/>
          <w:szCs w:val="24"/>
        </w:rPr>
        <w:t>State, with account number</w:t>
      </w:r>
      <w:r w:rsidRPr="00C27859">
        <w:rPr>
          <w:rFonts w:ascii="Arial" w:eastAsia="Times New Roman" w:hAnsi="Arial" w:cs="Arial"/>
          <w:sz w:val="24"/>
          <w:szCs w:val="24"/>
        </w:rPr>
        <w:t xml:space="preserve"> </w:t>
      </w:r>
      <w:r w:rsidR="00833A38">
        <w:rPr>
          <w:rFonts w:ascii="Arial" w:eastAsia="Times New Roman" w:hAnsi="Arial" w:cs="Arial"/>
          <w:noProof/>
          <w:sz w:val="24"/>
          <w:szCs w:val="24"/>
        </w:rPr>
        <w:t>XXXXXXXXXXX</w:t>
      </w:r>
      <w:r w:rsidR="006E4C3D">
        <w:rPr>
          <w:rFonts w:ascii="Arial" w:eastAsia="Times New Roman" w:hAnsi="Arial" w:cs="Arial"/>
          <w:sz w:val="24"/>
          <w:szCs w:val="24"/>
        </w:rPr>
        <w:t xml:space="preserve"> </w:t>
      </w:r>
      <w:r w:rsidR="006E4C3D" w:rsidRPr="008A0EED">
        <w:rPr>
          <w:rFonts w:ascii="Arial" w:eastAsia="Times New Roman" w:hAnsi="Arial" w:cs="Arial"/>
          <w:sz w:val="24"/>
          <w:szCs w:val="24"/>
        </w:rPr>
        <w:t>and BVN</w:t>
      </w:r>
      <w:r w:rsidR="006E4C3D">
        <w:rPr>
          <w:rFonts w:ascii="Arial" w:eastAsia="Times New Roman" w:hAnsi="Arial" w:cs="Arial"/>
          <w:sz w:val="24"/>
          <w:szCs w:val="24"/>
        </w:rPr>
        <w:t xml:space="preserve"> </w:t>
      </w:r>
      <w:r w:rsidR="00833A38">
        <w:rPr>
          <w:rFonts w:ascii="Arial" w:eastAsia="Times New Roman" w:hAnsi="Arial" w:cs="Arial"/>
          <w:noProof/>
          <w:sz w:val="24"/>
          <w:szCs w:val="24"/>
        </w:rPr>
        <w:t>XXXXXXXXXX</w:t>
      </w:r>
      <w:r w:rsidRPr="008A0EED">
        <w:rPr>
          <w:rFonts w:ascii="Arial" w:eastAsia="Times New Roman" w:hAnsi="Arial" w:cs="Arial"/>
          <w:sz w:val="24"/>
          <w:szCs w:val="24"/>
        </w:rPr>
        <w:t>.</w:t>
      </w:r>
    </w:p>
    <w:p w14:paraId="74D202BF" w14:textId="65533A82" w:rsidR="00363C3A" w:rsidRDefault="00363C3A" w:rsidP="00DB79F7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A0EED">
        <w:rPr>
          <w:rFonts w:ascii="Arial" w:eastAsia="Times New Roman" w:hAnsi="Arial" w:cs="Arial"/>
          <w:sz w:val="24"/>
          <w:szCs w:val="24"/>
        </w:rPr>
        <w:t>A review of the Bank’s database rev</w:t>
      </w:r>
      <w:r>
        <w:rPr>
          <w:rFonts w:ascii="Arial" w:eastAsia="Times New Roman" w:hAnsi="Arial" w:cs="Arial"/>
          <w:sz w:val="24"/>
          <w:szCs w:val="24"/>
        </w:rPr>
        <w:t>eals that the Customer’s BVN is</w:t>
      </w:r>
      <w:r w:rsidR="003E3915">
        <w:rPr>
          <w:rFonts w:ascii="Arial" w:eastAsia="Times New Roman" w:hAnsi="Arial" w:cs="Arial"/>
          <w:sz w:val="24"/>
          <w:szCs w:val="24"/>
        </w:rPr>
        <w:t xml:space="preserve"> </w:t>
      </w:r>
      <w:r w:rsidRPr="008A0EED">
        <w:rPr>
          <w:rFonts w:ascii="Arial" w:eastAsia="Times New Roman" w:hAnsi="Arial" w:cs="Arial"/>
          <w:sz w:val="24"/>
          <w:szCs w:val="24"/>
        </w:rPr>
        <w:t xml:space="preserve">linked </w:t>
      </w:r>
      <w:r>
        <w:rPr>
          <w:rFonts w:ascii="Arial" w:eastAsia="Times New Roman" w:hAnsi="Arial" w:cs="Arial"/>
          <w:sz w:val="24"/>
          <w:szCs w:val="24"/>
        </w:rPr>
        <w:t xml:space="preserve">to account number </w:t>
      </w:r>
      <w:r w:rsidR="00833A38">
        <w:rPr>
          <w:rFonts w:ascii="Arial" w:eastAsia="Times New Roman" w:hAnsi="Arial" w:cs="Arial"/>
          <w:sz w:val="24"/>
          <w:szCs w:val="24"/>
        </w:rPr>
        <w:t>XXXXXXXXX</w:t>
      </w:r>
      <w:r w:rsidR="0011786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in</w:t>
      </w:r>
      <w:r w:rsidRPr="008A0EED">
        <w:rPr>
          <w:rFonts w:ascii="Arial" w:eastAsia="Times New Roman" w:hAnsi="Arial" w:cs="Arial"/>
          <w:sz w:val="24"/>
          <w:szCs w:val="24"/>
        </w:rPr>
        <w:t xml:space="preserve"> the Bank.</w:t>
      </w:r>
    </w:p>
    <w:p w14:paraId="37C043F0" w14:textId="1C0AC3D9" w:rsidR="00363C3A" w:rsidRPr="003E3915" w:rsidRDefault="00363C3A" w:rsidP="003E391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noProof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Further review of the account revealed that on </w:t>
      </w:r>
      <w:r w:rsidR="0011786C">
        <w:rPr>
          <w:rFonts w:ascii="Arial" w:eastAsia="Times New Roman" w:hAnsi="Arial" w:cs="Arial"/>
          <w:noProof/>
          <w:sz w:val="24"/>
          <w:szCs w:val="24"/>
        </w:rPr>
        <w:t>March</w:t>
      </w:r>
      <w:r>
        <w:rPr>
          <w:rFonts w:ascii="Arial" w:eastAsia="Times New Roman" w:hAnsi="Arial" w:cs="Arial"/>
          <w:noProof/>
          <w:sz w:val="24"/>
          <w:szCs w:val="24"/>
        </w:rPr>
        <w:t xml:space="preserve"> 1</w:t>
      </w:r>
      <w:r w:rsidR="0011786C">
        <w:rPr>
          <w:rFonts w:ascii="Arial" w:eastAsia="Times New Roman" w:hAnsi="Arial" w:cs="Arial"/>
          <w:noProof/>
          <w:sz w:val="24"/>
          <w:szCs w:val="24"/>
        </w:rPr>
        <w:t>1</w:t>
      </w:r>
      <w:r>
        <w:rPr>
          <w:rFonts w:ascii="Arial" w:eastAsia="Times New Roman" w:hAnsi="Arial" w:cs="Arial"/>
          <w:noProof/>
          <w:sz w:val="24"/>
          <w:szCs w:val="24"/>
        </w:rPr>
        <w:t>, 2025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r w:rsidR="0011786C">
        <w:rPr>
          <w:rFonts w:ascii="Arial" w:eastAsia="Times New Roman" w:hAnsi="Arial" w:cs="Arial"/>
          <w:noProof/>
          <w:sz w:val="24"/>
          <w:szCs w:val="24"/>
        </w:rPr>
        <w:t>l</w:t>
      </w:r>
      <w:r w:rsidR="0011786C" w:rsidRPr="00377A81">
        <w:rPr>
          <w:rFonts w:ascii="Arial" w:eastAsia="Times New Roman" w:hAnsi="Arial" w:cs="Arial"/>
          <w:noProof/>
          <w:sz w:val="24"/>
          <w:szCs w:val="24"/>
        </w:rPr>
        <w:t>arge Inflow</w:t>
      </w:r>
      <w:r w:rsidR="0011786C">
        <w:rPr>
          <w:rFonts w:ascii="Arial" w:eastAsia="Times New Roman" w:hAnsi="Arial" w:cs="Arial"/>
          <w:sz w:val="24"/>
          <w:szCs w:val="24"/>
        </w:rPr>
        <w:t xml:space="preserve"> of Fifty Million Naira Only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001C26">
        <w:rPr>
          <w:rFonts w:ascii="Arial" w:eastAsia="Times New Roman" w:hAnsi="Arial" w:cs="Arial"/>
          <w:sz w:val="24"/>
          <w:szCs w:val="24"/>
        </w:rPr>
        <w:t>(</w:t>
      </w:r>
      <w:r w:rsidRPr="00937504">
        <w:rPr>
          <w:rFonts w:ascii="Arial" w:eastAsia="Times New Roman" w:hAnsi="Arial" w:cs="Arial"/>
          <w:noProof/>
          <w:sz w:val="24"/>
          <w:szCs w:val="24"/>
        </w:rPr>
        <w:t>₦</w:t>
      </w:r>
      <w:r w:rsidR="0011786C">
        <w:rPr>
          <w:rFonts w:ascii="Arial" w:eastAsia="Times New Roman" w:hAnsi="Arial" w:cs="Arial"/>
          <w:noProof/>
          <w:sz w:val="24"/>
          <w:szCs w:val="24"/>
        </w:rPr>
        <w:t>50,000,000.00</w:t>
      </w:r>
      <w:r>
        <w:rPr>
          <w:rFonts w:ascii="Arial" w:eastAsia="Times New Roman" w:hAnsi="Arial" w:cs="Arial"/>
          <w:sz w:val="24"/>
          <w:szCs w:val="24"/>
        </w:rPr>
        <w:t xml:space="preserve">) </w:t>
      </w:r>
      <w:r w:rsidR="0011786C">
        <w:rPr>
          <w:rFonts w:ascii="Arial" w:eastAsia="Times New Roman" w:hAnsi="Arial" w:cs="Arial"/>
          <w:sz w:val="24"/>
          <w:szCs w:val="24"/>
        </w:rPr>
        <w:t>was transferred</w:t>
      </w:r>
      <w:r w:rsidRPr="00001C26">
        <w:rPr>
          <w:rFonts w:ascii="Arial" w:eastAsia="Times New Roman" w:hAnsi="Arial" w:cs="Arial"/>
          <w:sz w:val="24"/>
          <w:szCs w:val="24"/>
        </w:rPr>
        <w:t xml:space="preserve"> into the account of </w:t>
      </w:r>
      <w:proofErr w:type="gramStart"/>
      <w:r w:rsidR="00833A38">
        <w:rPr>
          <w:rFonts w:ascii="Arial" w:eastAsia="Times New Roman" w:hAnsi="Arial" w:cs="Arial"/>
          <w:noProof/>
          <w:sz w:val="24"/>
          <w:szCs w:val="24"/>
        </w:rPr>
        <w:t xml:space="preserve">XXXXXXXXXXXXXX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3E3915" w:rsidRPr="00E6412F">
        <w:rPr>
          <w:rFonts w:ascii="Arial" w:eastAsia="Times New Roman" w:hAnsi="Arial" w:cs="Arial"/>
          <w:noProof/>
          <w:sz w:val="24"/>
          <w:szCs w:val="24"/>
        </w:rPr>
        <w:t>via</w:t>
      </w:r>
      <w:proofErr w:type="gramEnd"/>
      <w:r w:rsidR="003E3915" w:rsidRPr="00E6412F">
        <w:rPr>
          <w:rFonts w:ascii="Arial" w:eastAsia="Times New Roman" w:hAnsi="Arial" w:cs="Arial"/>
          <w:noProof/>
          <w:sz w:val="24"/>
          <w:szCs w:val="24"/>
        </w:rPr>
        <w:t xml:space="preserve"> the Nigeria Int</w:t>
      </w:r>
      <w:r w:rsidR="0011786C">
        <w:rPr>
          <w:rFonts w:ascii="Arial" w:eastAsia="Times New Roman" w:hAnsi="Arial" w:cs="Arial"/>
          <w:noProof/>
          <w:sz w:val="24"/>
          <w:szCs w:val="24"/>
        </w:rPr>
        <w:t xml:space="preserve">eral </w:t>
      </w:r>
      <w:r w:rsidR="003E3915" w:rsidRPr="00E6412F">
        <w:rPr>
          <w:rFonts w:ascii="Arial" w:eastAsia="Times New Roman" w:hAnsi="Arial" w:cs="Arial"/>
          <w:noProof/>
          <w:sz w:val="24"/>
          <w:szCs w:val="24"/>
        </w:rPr>
        <w:t xml:space="preserve">Bank System </w:t>
      </w:r>
      <w:r>
        <w:rPr>
          <w:rFonts w:ascii="Arial" w:eastAsia="Times New Roman" w:hAnsi="Arial" w:cs="Arial"/>
          <w:sz w:val="24"/>
          <w:szCs w:val="24"/>
        </w:rPr>
        <w:t>from</w:t>
      </w:r>
      <w:r w:rsidRPr="00001C26">
        <w:rPr>
          <w:rFonts w:ascii="Arial" w:eastAsia="Times New Roman" w:hAnsi="Arial" w:cs="Arial"/>
          <w:sz w:val="24"/>
          <w:szCs w:val="24"/>
        </w:rPr>
        <w:t xml:space="preserve"> </w:t>
      </w:r>
      <w:r w:rsidR="00833A38">
        <w:rPr>
          <w:rFonts w:ascii="Arial" w:eastAsia="Times New Roman" w:hAnsi="Arial" w:cs="Arial"/>
          <w:sz w:val="24"/>
          <w:szCs w:val="24"/>
        </w:rPr>
        <w:t>XXXXXXXXXX</w:t>
      </w:r>
      <w:r w:rsidR="0011786C" w:rsidRPr="0011786C">
        <w:rPr>
          <w:rFonts w:ascii="Arial" w:eastAsia="Times New Roman" w:hAnsi="Arial" w:cs="Arial"/>
          <w:sz w:val="24"/>
          <w:szCs w:val="24"/>
        </w:rPr>
        <w:t xml:space="preserve"> Company Ltd</w:t>
      </w:r>
      <w:r w:rsidR="0011786C">
        <w:rPr>
          <w:rFonts w:ascii="Arial" w:eastAsia="Times New Roman" w:hAnsi="Arial" w:cs="Arial"/>
          <w:sz w:val="24"/>
          <w:szCs w:val="24"/>
        </w:rPr>
        <w:t>.</w:t>
      </w:r>
      <w:r w:rsidR="00E45511">
        <w:rPr>
          <w:rFonts w:ascii="Arial" w:eastAsia="Times New Roman" w:hAnsi="Arial" w:cs="Arial"/>
          <w:sz w:val="24"/>
          <w:szCs w:val="24"/>
        </w:rPr>
        <w:t xml:space="preserve"> The fund has not </w:t>
      </w:r>
      <w:r w:rsidR="00266DA5">
        <w:rPr>
          <w:rFonts w:ascii="Arial" w:eastAsia="Times New Roman" w:hAnsi="Arial" w:cs="Arial"/>
          <w:sz w:val="24"/>
          <w:szCs w:val="24"/>
        </w:rPr>
        <w:t>been</w:t>
      </w:r>
      <w:r w:rsidR="00E45511">
        <w:rPr>
          <w:rFonts w:ascii="Arial" w:eastAsia="Times New Roman" w:hAnsi="Arial" w:cs="Arial"/>
          <w:sz w:val="24"/>
          <w:szCs w:val="24"/>
        </w:rPr>
        <w:t xml:space="preserve"> utilized in customers account as of the period of filling this report.</w:t>
      </w:r>
    </w:p>
    <w:p w14:paraId="65FB0D0D" w14:textId="4DAD63C9" w:rsidR="00363C3A" w:rsidRPr="006F461D" w:rsidRDefault="00363C3A" w:rsidP="00001C26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Customer has received inflows totalling </w:t>
      </w:r>
      <w:r w:rsidR="00655569" w:rsidRPr="00655569">
        <w:rPr>
          <w:rFonts w:ascii="Arial" w:eastAsia="Times New Roman" w:hAnsi="Arial" w:cs="Arial"/>
          <w:noProof/>
          <w:sz w:val="24"/>
          <w:szCs w:val="24"/>
        </w:rPr>
        <w:t xml:space="preserve">Ninety Million, Fifty Five Thousand, One Hundred and Thirty Two Naira, and Ninety Seven Kobo </w:t>
      </w:r>
      <w:r>
        <w:rPr>
          <w:rFonts w:ascii="Arial" w:eastAsia="Times New Roman" w:hAnsi="Arial" w:cs="Arial"/>
          <w:sz w:val="24"/>
          <w:szCs w:val="24"/>
        </w:rPr>
        <w:t>(</w:t>
      </w:r>
      <w:r w:rsidRPr="00937504">
        <w:rPr>
          <w:rFonts w:ascii="Arial" w:eastAsia="Times New Roman" w:hAnsi="Arial" w:cs="Arial"/>
          <w:noProof/>
          <w:sz w:val="24"/>
          <w:szCs w:val="24"/>
        </w:rPr>
        <w:t>₦</w:t>
      </w:r>
      <w:bookmarkStart w:id="0" w:name="OLE_LINK1"/>
      <w:r w:rsidR="00655569" w:rsidRPr="00655569">
        <w:rPr>
          <w:rFonts w:ascii="Arial" w:eastAsia="Times New Roman" w:hAnsi="Arial" w:cs="Arial"/>
          <w:noProof/>
          <w:sz w:val="24"/>
          <w:szCs w:val="24"/>
        </w:rPr>
        <w:t>90,055,132.97</w:t>
      </w:r>
      <w:bookmarkEnd w:id="0"/>
      <w:r>
        <w:rPr>
          <w:rFonts w:ascii="Arial" w:eastAsia="Times New Roman" w:hAnsi="Arial" w:cs="Arial"/>
          <w:sz w:val="24"/>
          <w:szCs w:val="24"/>
        </w:rPr>
        <w:t xml:space="preserve">), and </w:t>
      </w:r>
      <w:r>
        <w:rPr>
          <w:rFonts w:ascii="Arial" w:eastAsia="Times New Roman" w:hAnsi="Arial" w:cs="Arial"/>
          <w:sz w:val="24"/>
          <w:szCs w:val="24"/>
        </w:rPr>
        <w:lastRenderedPageBreak/>
        <w:t xml:space="preserve">processed outflows of </w:t>
      </w:r>
      <w:r w:rsidR="00655569" w:rsidRPr="00655569">
        <w:rPr>
          <w:rFonts w:ascii="Arial" w:eastAsia="Times New Roman" w:hAnsi="Arial" w:cs="Arial"/>
          <w:noProof/>
          <w:sz w:val="24"/>
          <w:szCs w:val="24"/>
        </w:rPr>
        <w:t>Forty Million, One Hundred and Forty Eight Thousand, Nine Hundred and Twenty Naira, and Eighty Kobo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39542A">
        <w:rPr>
          <w:rFonts w:ascii="Arial" w:eastAsia="Times New Roman" w:hAnsi="Arial" w:cs="Arial"/>
          <w:sz w:val="24"/>
          <w:szCs w:val="24"/>
        </w:rPr>
        <w:t>(</w:t>
      </w:r>
      <w:r w:rsidRPr="00937504">
        <w:rPr>
          <w:rFonts w:ascii="Arial" w:eastAsia="Times New Roman" w:hAnsi="Arial" w:cs="Arial"/>
          <w:noProof/>
          <w:sz w:val="24"/>
          <w:szCs w:val="24"/>
        </w:rPr>
        <w:t>₦</w:t>
      </w:r>
      <w:bookmarkStart w:id="1" w:name="OLE_LINK2"/>
      <w:r w:rsidR="00655569" w:rsidRPr="00655569">
        <w:rPr>
          <w:rFonts w:ascii="Arial" w:eastAsia="Times New Roman" w:hAnsi="Arial" w:cs="Arial"/>
          <w:noProof/>
          <w:sz w:val="24"/>
          <w:szCs w:val="24"/>
        </w:rPr>
        <w:t>40,148,920.80</w:t>
      </w:r>
      <w:bookmarkEnd w:id="1"/>
      <w:r w:rsidRPr="0039542A">
        <w:rPr>
          <w:rFonts w:ascii="Arial" w:eastAsia="Times New Roman" w:hAnsi="Arial" w:cs="Arial"/>
          <w:sz w:val="24"/>
          <w:szCs w:val="24"/>
        </w:rPr>
        <w:t>) in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3E3915">
        <w:rPr>
          <w:rFonts w:ascii="Arial" w:eastAsia="Times New Roman" w:hAnsi="Arial" w:cs="Arial"/>
          <w:noProof/>
          <w:sz w:val="24"/>
          <w:szCs w:val="24"/>
        </w:rPr>
        <w:t>h</w:t>
      </w:r>
      <w:r w:rsidR="00655569">
        <w:rPr>
          <w:rFonts w:ascii="Arial" w:eastAsia="Times New Roman" w:hAnsi="Arial" w:cs="Arial"/>
          <w:noProof/>
          <w:sz w:val="24"/>
          <w:szCs w:val="24"/>
        </w:rPr>
        <w:t>er</w:t>
      </w:r>
      <w:r>
        <w:rPr>
          <w:rFonts w:ascii="Arial" w:eastAsia="Times New Roman" w:hAnsi="Arial" w:cs="Arial"/>
          <w:sz w:val="24"/>
          <w:szCs w:val="24"/>
        </w:rPr>
        <w:t xml:space="preserve"> account from </w:t>
      </w:r>
      <w:r w:rsidR="00655569">
        <w:rPr>
          <w:rFonts w:ascii="Arial" w:eastAsia="Times New Roman" w:hAnsi="Arial" w:cs="Arial"/>
          <w:noProof/>
          <w:sz w:val="24"/>
          <w:szCs w:val="24"/>
        </w:rPr>
        <w:t>January</w:t>
      </w:r>
      <w:r>
        <w:rPr>
          <w:rFonts w:ascii="Arial" w:eastAsia="Times New Roman" w:hAnsi="Arial" w:cs="Arial"/>
          <w:noProof/>
          <w:sz w:val="24"/>
          <w:szCs w:val="24"/>
        </w:rPr>
        <w:t xml:space="preserve"> </w:t>
      </w:r>
      <w:r w:rsidR="00655569">
        <w:rPr>
          <w:rFonts w:ascii="Arial" w:eastAsia="Times New Roman" w:hAnsi="Arial" w:cs="Arial"/>
          <w:noProof/>
          <w:sz w:val="24"/>
          <w:szCs w:val="24"/>
        </w:rPr>
        <w:t>1</w:t>
      </w:r>
      <w:r>
        <w:rPr>
          <w:rFonts w:ascii="Arial" w:eastAsia="Times New Roman" w:hAnsi="Arial" w:cs="Arial"/>
          <w:noProof/>
          <w:sz w:val="24"/>
          <w:szCs w:val="24"/>
        </w:rPr>
        <w:t>, 202</w:t>
      </w:r>
      <w:r w:rsidR="00655569">
        <w:rPr>
          <w:rFonts w:ascii="Arial" w:eastAsia="Times New Roman" w:hAnsi="Arial" w:cs="Arial"/>
          <w:noProof/>
          <w:sz w:val="24"/>
          <w:szCs w:val="24"/>
        </w:rPr>
        <w:t>5</w:t>
      </w:r>
      <w:r>
        <w:rPr>
          <w:rFonts w:ascii="Arial" w:eastAsia="Times New Roman" w:hAnsi="Arial" w:cs="Arial"/>
          <w:sz w:val="24"/>
          <w:szCs w:val="24"/>
        </w:rPr>
        <w:t xml:space="preserve">, to </w:t>
      </w:r>
      <w:r w:rsidR="003E3915">
        <w:rPr>
          <w:rFonts w:ascii="Arial" w:eastAsia="Times New Roman" w:hAnsi="Arial" w:cs="Arial"/>
          <w:noProof/>
          <w:sz w:val="24"/>
          <w:szCs w:val="24"/>
        </w:rPr>
        <w:t>March</w:t>
      </w:r>
      <w:r>
        <w:rPr>
          <w:rFonts w:ascii="Arial" w:eastAsia="Times New Roman" w:hAnsi="Arial" w:cs="Arial"/>
          <w:noProof/>
          <w:sz w:val="24"/>
          <w:szCs w:val="24"/>
        </w:rPr>
        <w:t xml:space="preserve"> 1</w:t>
      </w:r>
      <w:r w:rsidR="00655569">
        <w:rPr>
          <w:rFonts w:ascii="Arial" w:eastAsia="Times New Roman" w:hAnsi="Arial" w:cs="Arial"/>
          <w:noProof/>
          <w:sz w:val="24"/>
          <w:szCs w:val="24"/>
        </w:rPr>
        <w:t>3</w:t>
      </w:r>
      <w:r>
        <w:rPr>
          <w:rFonts w:ascii="Arial" w:eastAsia="Times New Roman" w:hAnsi="Arial" w:cs="Arial"/>
          <w:noProof/>
          <w:sz w:val="24"/>
          <w:szCs w:val="24"/>
        </w:rPr>
        <w:t>, 202</w:t>
      </w:r>
      <w:r w:rsidR="00655569">
        <w:rPr>
          <w:rFonts w:ascii="Arial" w:eastAsia="Times New Roman" w:hAnsi="Arial" w:cs="Arial"/>
          <w:noProof/>
          <w:sz w:val="24"/>
          <w:szCs w:val="24"/>
        </w:rPr>
        <w:t>6</w:t>
      </w:r>
      <w:r>
        <w:rPr>
          <w:rFonts w:ascii="Arial" w:eastAsia="Times New Roman" w:hAnsi="Arial" w:cs="Arial"/>
          <w:sz w:val="24"/>
          <w:szCs w:val="24"/>
        </w:rPr>
        <w:t>.</w:t>
      </w:r>
    </w:p>
    <w:p w14:paraId="6B3094C5" w14:textId="77777777" w:rsidR="00363C3A" w:rsidRDefault="00363C3A" w:rsidP="00CF3C13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41C83CBB" w14:textId="1A3A0916" w:rsidR="00363C3A" w:rsidRDefault="00363C3A" w:rsidP="00CF3C13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A0EED">
        <w:rPr>
          <w:rFonts w:ascii="Arial" w:eastAsia="Times New Roman" w:hAnsi="Arial" w:cs="Arial"/>
          <w:sz w:val="24"/>
          <w:szCs w:val="24"/>
        </w:rPr>
        <w:t>CDD and KYC carried out on the Customer at the point of account ope</w:t>
      </w:r>
      <w:r>
        <w:rPr>
          <w:rFonts w:ascii="Arial" w:eastAsia="Times New Roman" w:hAnsi="Arial" w:cs="Arial"/>
          <w:sz w:val="24"/>
          <w:szCs w:val="24"/>
        </w:rPr>
        <w:t xml:space="preserve">ning classified the Customer as </w:t>
      </w:r>
      <w:r w:rsidR="003E3915">
        <w:rPr>
          <w:rFonts w:ascii="Arial" w:eastAsia="Times New Roman" w:hAnsi="Arial" w:cs="Arial"/>
          <w:noProof/>
          <w:sz w:val="24"/>
          <w:szCs w:val="24"/>
        </w:rPr>
        <w:t>a</w:t>
      </w:r>
      <w:r w:rsidRPr="00377A81">
        <w:rPr>
          <w:rFonts w:ascii="Arial" w:eastAsia="Times New Roman" w:hAnsi="Arial" w:cs="Arial"/>
          <w:noProof/>
          <w:sz w:val="24"/>
          <w:szCs w:val="24"/>
        </w:rPr>
        <w:t xml:space="preserve"> </w:t>
      </w:r>
      <w:r w:rsidR="00655569" w:rsidRPr="006E4C3D">
        <w:rPr>
          <w:rFonts w:ascii="Arial" w:eastAsia="Times New Roman" w:hAnsi="Arial" w:cs="Arial"/>
          <w:noProof/>
          <w:sz w:val="24"/>
          <w:szCs w:val="24"/>
        </w:rPr>
        <w:t>Civil Servant</w:t>
      </w:r>
      <w:r w:rsidR="003E3915">
        <w:rPr>
          <w:rFonts w:ascii="Arial" w:eastAsia="Times New Roman" w:hAnsi="Arial" w:cs="Arial"/>
          <w:noProof/>
          <w:sz w:val="24"/>
          <w:szCs w:val="24"/>
        </w:rPr>
        <w:t>.</w:t>
      </w:r>
    </w:p>
    <w:p w14:paraId="39CEB2D1" w14:textId="77777777" w:rsidR="00363C3A" w:rsidRDefault="00363C3A" w:rsidP="00425515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685A">
        <w:rPr>
          <w:rFonts w:ascii="Arial" w:eastAsia="Times New Roman" w:hAnsi="Arial" w:cs="Arial"/>
          <w:sz w:val="24"/>
          <w:szCs w:val="24"/>
        </w:rPr>
        <w:t>We have concerns over this transaction based on the following:</w:t>
      </w:r>
    </w:p>
    <w:p w14:paraId="47C0E899" w14:textId="77777777" w:rsidR="00D06036" w:rsidRDefault="00363C3A" w:rsidP="00260E29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60E29">
        <w:rPr>
          <w:rFonts w:ascii="Arial" w:eastAsia="Times New Roman" w:hAnsi="Arial" w:cs="Arial"/>
          <w:sz w:val="24"/>
          <w:szCs w:val="24"/>
        </w:rPr>
        <w:t xml:space="preserve">1. </w:t>
      </w:r>
      <w:r w:rsidR="00D06036" w:rsidRPr="00D06036">
        <w:rPr>
          <w:rFonts w:ascii="Arial" w:eastAsia="Times New Roman" w:hAnsi="Arial" w:cs="Arial"/>
          <w:sz w:val="24"/>
          <w:szCs w:val="24"/>
        </w:rPr>
        <w:t>Inconsistency with Known Occupation &amp; Income Profile</w:t>
      </w:r>
    </w:p>
    <w:p w14:paraId="527F7B0E" w14:textId="7FAE17AB" w:rsidR="00363C3A" w:rsidRPr="00260E29" w:rsidRDefault="00363C3A" w:rsidP="00260E29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60E29">
        <w:rPr>
          <w:rFonts w:ascii="Arial" w:eastAsia="Times New Roman" w:hAnsi="Arial" w:cs="Arial"/>
          <w:sz w:val="24"/>
          <w:szCs w:val="24"/>
        </w:rPr>
        <w:t xml:space="preserve">2. </w:t>
      </w:r>
      <w:r w:rsidR="00D06036" w:rsidRPr="00D06036">
        <w:rPr>
          <w:rFonts w:ascii="Arial" w:eastAsia="Times New Roman" w:hAnsi="Arial" w:cs="Arial"/>
          <w:sz w:val="24"/>
          <w:szCs w:val="24"/>
        </w:rPr>
        <w:t>Deviation from Customer’s Transaction Behaviour</w:t>
      </w:r>
    </w:p>
    <w:p w14:paraId="7FA0B986" w14:textId="5DFDE3F7" w:rsidR="00363C3A" w:rsidRPr="00260E29" w:rsidRDefault="00363C3A" w:rsidP="00260E29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60E29">
        <w:rPr>
          <w:rFonts w:ascii="Arial" w:eastAsia="Times New Roman" w:hAnsi="Arial" w:cs="Arial"/>
          <w:sz w:val="24"/>
          <w:szCs w:val="24"/>
        </w:rPr>
        <w:t xml:space="preserve">3. </w:t>
      </w:r>
      <w:r w:rsidR="00D06036" w:rsidRPr="00D06036">
        <w:rPr>
          <w:rFonts w:ascii="Arial" w:eastAsia="Times New Roman" w:hAnsi="Arial" w:cs="Arial"/>
          <w:sz w:val="24"/>
          <w:szCs w:val="24"/>
        </w:rPr>
        <w:t>Lack of Clear Economic Purpose</w:t>
      </w:r>
    </w:p>
    <w:p w14:paraId="53FA4A08" w14:textId="760B3BF2" w:rsidR="00363C3A" w:rsidRPr="00425515" w:rsidRDefault="00363C3A" w:rsidP="00260E29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60E29">
        <w:rPr>
          <w:rFonts w:ascii="Arial" w:eastAsia="Times New Roman" w:hAnsi="Arial" w:cs="Arial"/>
          <w:sz w:val="24"/>
          <w:szCs w:val="24"/>
        </w:rPr>
        <w:t xml:space="preserve">4.  </w:t>
      </w:r>
      <w:r w:rsidR="00D06036" w:rsidRPr="00D06036">
        <w:rPr>
          <w:rFonts w:ascii="Arial" w:eastAsia="Times New Roman" w:hAnsi="Arial" w:cs="Arial"/>
          <w:sz w:val="24"/>
          <w:szCs w:val="24"/>
        </w:rPr>
        <w:t xml:space="preserve">Relationship </w:t>
      </w:r>
      <w:r w:rsidR="00D06036">
        <w:rPr>
          <w:rFonts w:ascii="Arial" w:eastAsia="Times New Roman" w:hAnsi="Arial" w:cs="Arial"/>
          <w:sz w:val="24"/>
          <w:szCs w:val="24"/>
        </w:rPr>
        <w:t>w</w:t>
      </w:r>
      <w:r w:rsidR="00D06036" w:rsidRPr="00D06036">
        <w:rPr>
          <w:rFonts w:ascii="Arial" w:eastAsia="Times New Roman" w:hAnsi="Arial" w:cs="Arial"/>
          <w:sz w:val="24"/>
          <w:szCs w:val="24"/>
        </w:rPr>
        <w:t xml:space="preserve">ith the Sender Cannot </w:t>
      </w:r>
      <w:r w:rsidR="00D06036">
        <w:rPr>
          <w:rFonts w:ascii="Arial" w:eastAsia="Times New Roman" w:hAnsi="Arial" w:cs="Arial"/>
          <w:sz w:val="24"/>
          <w:szCs w:val="24"/>
        </w:rPr>
        <w:t>b</w:t>
      </w:r>
      <w:r w:rsidR="00D06036" w:rsidRPr="00D06036">
        <w:rPr>
          <w:rFonts w:ascii="Arial" w:eastAsia="Times New Roman" w:hAnsi="Arial" w:cs="Arial"/>
          <w:sz w:val="24"/>
          <w:szCs w:val="24"/>
        </w:rPr>
        <w:t>e Substantiated</w:t>
      </w:r>
    </w:p>
    <w:p w14:paraId="717A5759" w14:textId="60EB2AD6" w:rsidR="00D06036" w:rsidRPr="00D06036" w:rsidRDefault="00363C3A" w:rsidP="00B947A9">
      <w:pPr>
        <w:spacing w:line="360" w:lineRule="auto"/>
        <w:rPr>
          <w:rFonts w:ascii="Arial" w:eastAsia="Times New Roman" w:hAnsi="Arial" w:cs="Arial"/>
          <w:color w:val="252525"/>
          <w:sz w:val="24"/>
          <w:szCs w:val="24"/>
        </w:rPr>
      </w:pPr>
      <w:r w:rsidRPr="00515477">
        <w:rPr>
          <w:rFonts w:ascii="Arial" w:eastAsia="Times New Roman" w:hAnsi="Arial" w:cs="Arial"/>
          <w:b/>
          <w:bCs/>
          <w:color w:val="252525"/>
          <w:sz w:val="24"/>
          <w:szCs w:val="24"/>
        </w:rPr>
        <w:t>ACTION TAKEN</w:t>
      </w:r>
      <w:r w:rsidRPr="00515477">
        <w:rPr>
          <w:rFonts w:ascii="Arial" w:eastAsia="Times New Roman" w:hAnsi="Arial" w:cs="Arial"/>
          <w:color w:val="252525"/>
          <w:sz w:val="24"/>
          <w:szCs w:val="24"/>
        </w:rPr>
        <w:t xml:space="preserve">: </w:t>
      </w:r>
      <w:r w:rsidR="00B947A9" w:rsidRPr="00B947A9">
        <w:rPr>
          <w:rFonts w:ascii="Arial" w:eastAsia="Times New Roman" w:hAnsi="Arial" w:cs="Arial"/>
          <w:sz w:val="24"/>
          <w:szCs w:val="24"/>
        </w:rPr>
        <w:t>The Bank conducted an enhanced due diligence review on the customer and the transaction. The customer’s KYC information, income profile, and historical transaction pattern were reviewed. The ₦50,000,000 inflow was identified as inconsistent with the customer’s known occupation and account behaviour. The account has been placed under enhanced monitoring. Relevant internal documentation was completed, and a Suspicious Transaction Report is being filed with the NFIU in accordance with AML/CFT obligations</w:t>
      </w:r>
    </w:p>
    <w:p w14:paraId="74121CF8" w14:textId="77777777" w:rsidR="00363C3A" w:rsidRDefault="00363C3A" w:rsidP="00CF3C1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color w:val="252525"/>
          <w:sz w:val="24"/>
          <w:szCs w:val="24"/>
        </w:rPr>
      </w:pPr>
      <w:r w:rsidRPr="009176D8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039FF86" wp14:editId="5C0C956A">
                <wp:simplePos x="0" y="0"/>
                <wp:positionH relativeFrom="page">
                  <wp:align>right</wp:align>
                </wp:positionH>
                <wp:positionV relativeFrom="paragraph">
                  <wp:posOffset>151765</wp:posOffset>
                </wp:positionV>
                <wp:extent cx="7686675" cy="0"/>
                <wp:effectExtent l="0" t="19050" r="28575" b="1905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8667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EEEB54" id="Straight Connector 1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right;mso-position-horizontal-relative:page;mso-position-vertical:absolute;mso-position-vertical-relative:text;mso-width-percent:0;mso-height-percent:0;mso-width-relative:margin;mso-height-relative:margin" from="554.05pt,11.95pt" to="1159.3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" strokecolor="windowText" strokeweight="2.2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75EE474F" w14:textId="77777777" w:rsidR="00363C3A" w:rsidRPr="00515477" w:rsidRDefault="00363C3A" w:rsidP="00CF3C1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</w:rPr>
      </w:pPr>
      <w:r w:rsidRPr="00515477">
        <w:rPr>
          <w:rFonts w:ascii="Arial" w:eastAsia="Times New Roman" w:hAnsi="Arial" w:cs="Arial"/>
          <w:b/>
          <w:bCs/>
          <w:color w:val="252525"/>
          <w:sz w:val="24"/>
          <w:szCs w:val="24"/>
        </w:rPr>
        <w:t>APPROVAL</w:t>
      </w:r>
    </w:p>
    <w:p w14:paraId="51328D38" w14:textId="77777777" w:rsidR="00363C3A" w:rsidRPr="00F9717D" w:rsidRDefault="00363C3A" w:rsidP="00CF3C1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9717D">
        <w:rPr>
          <w:rFonts w:ascii="Arial" w:eastAsia="Times New Roman" w:hAnsi="Arial" w:cs="Arial"/>
          <w:sz w:val="24"/>
          <w:szCs w:val="24"/>
        </w:rPr>
        <w:t>I have reviewed and confirmed that my comments have been incorporated. I am approving the filing of an STR/SAR with the NFIU.</w:t>
      </w:r>
    </w:p>
    <w:p w14:paraId="1B60905C" w14:textId="77777777" w:rsidR="00363C3A" w:rsidRPr="00515477" w:rsidRDefault="00363C3A" w:rsidP="00CF3C1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252525"/>
          <w:sz w:val="24"/>
          <w:szCs w:val="24"/>
        </w:rPr>
      </w:pPr>
      <w:r w:rsidRPr="00F9717D">
        <w:rPr>
          <w:rFonts w:ascii="Arial" w:eastAsia="Times New Roman" w:hAnsi="Arial" w:cs="Arial"/>
          <w:sz w:val="24"/>
          <w:szCs w:val="24"/>
        </w:rPr>
        <w:t> APPROVER:</w:t>
      </w:r>
      <w:r w:rsidRPr="00515477">
        <w:rPr>
          <w:rFonts w:ascii="Arial" w:eastAsia="Times New Roman" w:hAnsi="Arial" w:cs="Arial"/>
          <w:color w:val="252525"/>
          <w:sz w:val="24"/>
          <w:szCs w:val="24"/>
        </w:rPr>
        <w:t>    _______________________________</w:t>
      </w:r>
    </w:p>
    <w:p w14:paraId="628EEC4A" w14:textId="2534ACAE" w:rsidR="00363C3A" w:rsidRPr="00515477" w:rsidRDefault="00363C3A" w:rsidP="00CF3C1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</w:rPr>
      </w:pPr>
      <w:r w:rsidRPr="00515477">
        <w:rPr>
          <w:rFonts w:ascii="Arial" w:eastAsia="Times New Roman" w:hAnsi="Arial" w:cs="Arial"/>
          <w:color w:val="252525"/>
          <w:sz w:val="24"/>
          <w:szCs w:val="24"/>
        </w:rPr>
        <w:t xml:space="preserve">                                   </w:t>
      </w:r>
      <w:r w:rsidR="00833A38">
        <w:rPr>
          <w:rFonts w:ascii="Arial" w:eastAsia="Times New Roman" w:hAnsi="Arial" w:cs="Arial"/>
          <w:sz w:val="24"/>
          <w:szCs w:val="24"/>
        </w:rPr>
        <w:t>XXXXXXXXXXXXXXXXX</w:t>
      </w:r>
    </w:p>
    <w:p w14:paraId="52EE61E7" w14:textId="744B0A73" w:rsidR="00363C3A" w:rsidRPr="003E3915" w:rsidRDefault="00363C3A" w:rsidP="003E391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9717D">
        <w:rPr>
          <w:rFonts w:ascii="Arial" w:eastAsia="Times New Roman" w:hAnsi="Arial" w:cs="Arial"/>
          <w:sz w:val="24"/>
          <w:szCs w:val="24"/>
        </w:rPr>
        <w:t>DATE</w:t>
      </w:r>
      <w:r w:rsidRPr="00D77823">
        <w:rPr>
          <w:rFonts w:ascii="Arial" w:eastAsia="Times New Roman" w:hAnsi="Arial" w:cs="Arial"/>
          <w:sz w:val="24"/>
          <w:szCs w:val="24"/>
        </w:rPr>
        <w:t>:  </w:t>
      </w:r>
      <w:r w:rsidRPr="00D77823">
        <w:rPr>
          <w:rFonts w:ascii="Arial" w:eastAsia="Times New Roman" w:hAnsi="Arial" w:cs="Arial"/>
          <w:color w:val="252525"/>
          <w:sz w:val="24"/>
          <w:szCs w:val="24"/>
        </w:rPr>
        <w:t>   </w:t>
      </w:r>
      <w:r>
        <w:rPr>
          <w:rFonts w:ascii="Arial" w:eastAsia="Times New Roman" w:hAnsi="Arial" w:cs="Arial"/>
          <w:color w:val="252525"/>
          <w:sz w:val="24"/>
          <w:szCs w:val="24"/>
        </w:rPr>
        <w:t xml:space="preserve">                     </w:t>
      </w:r>
      <w:r>
        <w:rPr>
          <w:rFonts w:ascii="Arial" w:eastAsia="Times New Roman" w:hAnsi="Arial" w:cs="Arial"/>
          <w:noProof/>
          <w:sz w:val="24"/>
          <w:szCs w:val="24"/>
        </w:rPr>
        <w:t>March 1</w:t>
      </w:r>
      <w:r w:rsidR="00655569">
        <w:rPr>
          <w:rFonts w:ascii="Arial" w:eastAsia="Times New Roman" w:hAnsi="Arial" w:cs="Arial"/>
          <w:noProof/>
          <w:sz w:val="24"/>
          <w:szCs w:val="24"/>
        </w:rPr>
        <w:t>3</w:t>
      </w:r>
      <w:r>
        <w:rPr>
          <w:rFonts w:ascii="Arial" w:eastAsia="Times New Roman" w:hAnsi="Arial" w:cs="Arial"/>
          <w:noProof/>
          <w:sz w:val="24"/>
          <w:szCs w:val="24"/>
        </w:rPr>
        <w:t>, 202</w:t>
      </w:r>
      <w:r w:rsidR="00655569">
        <w:rPr>
          <w:rFonts w:ascii="Arial" w:eastAsia="Times New Roman" w:hAnsi="Arial" w:cs="Arial"/>
          <w:noProof/>
          <w:sz w:val="24"/>
          <w:szCs w:val="24"/>
        </w:rPr>
        <w:t>6</w:t>
      </w:r>
    </w:p>
    <w:p w14:paraId="56ECA9C6" w14:textId="77777777" w:rsidR="00313A97" w:rsidRDefault="00313A97"/>
    <w:sectPr w:rsidR="00313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3A"/>
    <w:rsid w:val="00095DDD"/>
    <w:rsid w:val="0011786C"/>
    <w:rsid w:val="00266DA5"/>
    <w:rsid w:val="00313A97"/>
    <w:rsid w:val="00363C3A"/>
    <w:rsid w:val="003E17C0"/>
    <w:rsid w:val="003E3915"/>
    <w:rsid w:val="00655569"/>
    <w:rsid w:val="006E4C3D"/>
    <w:rsid w:val="0080142D"/>
    <w:rsid w:val="00833A38"/>
    <w:rsid w:val="00AB7CFD"/>
    <w:rsid w:val="00B947A9"/>
    <w:rsid w:val="00D06036"/>
    <w:rsid w:val="00D23443"/>
    <w:rsid w:val="00E4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A819C"/>
  <w15:chartTrackingRefBased/>
  <w15:docId w15:val="{FC816BA5-F16C-430D-AC79-0C6DD4F67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C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C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table" w:styleId="TableGrid">
    <w:name w:val="Table Grid"/>
    <w:basedOn w:val="TableNormal"/>
    <w:uiPriority w:val="39"/>
    <w:rsid w:val="00363C3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3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Yemi Adeniyi</dc:creator>
  <cp:keywords/>
  <dc:description/>
  <cp:lastModifiedBy>Adekunle Owoseni</cp:lastModifiedBy>
  <cp:revision>2</cp:revision>
  <dcterms:created xsi:type="dcterms:W3CDTF">2026-03-18T14:10:00Z</dcterms:created>
  <dcterms:modified xsi:type="dcterms:W3CDTF">2026-03-18T14:10:00Z</dcterms:modified>
</cp:coreProperties>
</file>