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680"/>
        <w:gridCol w:w="6236"/>
      </w:tblGrid>
      <w:tr>
        <w:tc>
          <w:tcPr>
            <w:tcW w:type="dxa" w:w="317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t>Анна Соколова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t>Аналитик данных и бизнес-процессов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Профессиональное описание</w:t>
            </w:r>
          </w:p>
          <w:p>
            <w:pPr>
              <w:keepNext w:val="0"/>
              <w:keepLines/>
              <w:widowControl/>
              <w:wordWrap w:val="1"/>
            </w:pPr>
            <w:r>
      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Навыки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Качество данных</w:t>
              <w:br/>
              <w:t>Визуализация данных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Контакты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Текущее местоположение: Дубай, ОАЭ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https://www.linkedin.com/in/demo-anna-sokolova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Языки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Русский - родной</w:t>
              <w:br/>
              <w:t>Английский - C1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Дополнительная информация</w:t>
            </w:r>
          </w:p>
          <w:p>
            <w:pPr>
              <w:keepNext w:val="0"/>
              <w:keepLines/>
              <w:widowControl/>
              <w:wordWrap w:val="1"/>
            </w:pPr>
            <w:r>
              <w:t>Доступна для работы в офисе и гибридно.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23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Опыт работы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Старший аналитик данных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По настоящее время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Разработала набор Power BI отчётов для операционной команды.</w:t>
              <w:br/>
              <w:t>Согласовала определения показателей с руководителями подразделений.</w:t>
              <w:br/>
              <w:t>Настроила проверки качества данных и документировала SQL-запросы.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Бизнес-аналитик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Готовила еженедельные отчёты о продажах и запасах.</w:t>
              <w:br/>
              <w:t>Собирала требования пользователей и проверяла обновления отчётности.</w:t>
              <w:br/>
              <w:t>Обучала коллег работе с отчётами и справочниками.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Образование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Бакалавр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University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2015 - 2019 | Moscow</w:t>
            </w:r>
          </w:p>
          <w:p>
            <w:pPr>
              <w:keepNext w:val="0"/>
              <w:keepLines/>
              <w:widowControl/>
              <w:wordWrap w:val="1"/>
            </w:pPr>
            <w:r>
              <w:t>Информационные системы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Сертификаты</w:t>
            </w:r>
          </w:p>
          <w:p>
            <w:pPr>
              <w:keepNext w:val="0"/>
              <w:keepLines/>
              <w:widowControl/>
              <w:wordWrap w:val="1"/>
            </w:pPr>
            <w:r>
              <w:t>Microsoft Power BI Data Analyst, 2023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48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48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