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54" w:rsidRDefault="00266B54" w:rsidP="00266B54">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Pr>
          <w:rFonts w:ascii="Times New Roman" w:hAnsi="Times New Roman"/>
        </w:rPr>
        <w:t>&lt;Assignment 2&gt;</w:t>
      </w:r>
      <w:bookmarkEnd w:id="0"/>
      <w:bookmarkEnd w:id="1"/>
      <w:bookmarkEnd w:id="2"/>
      <w:bookmarkEnd w:id="3"/>
      <w:bookmarkEnd w:id="4"/>
      <w:bookmarkEnd w:id="5"/>
      <w:bookmarkEnd w:id="6"/>
      <w:r>
        <w:rPr>
          <w:rFonts w:ascii="Times New Roman" w:hAnsi="Times New Roman"/>
        </w:rPr>
        <w:fldChar w:fldCharType="end"/>
      </w:r>
    </w:p>
    <w:p w:rsidR="00266B54" w:rsidRDefault="00266B54" w:rsidP="00266B54">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Pr>
            <w:rFonts w:ascii="Times New Roman" w:hAnsi="Times New Roman"/>
          </w:rPr>
          <w:t>Analysis and Design Document</w:t>
        </w:r>
        <w:bookmarkEnd w:id="7"/>
        <w:bookmarkEnd w:id="8"/>
        <w:bookmarkEnd w:id="9"/>
        <w:bookmarkEnd w:id="10"/>
        <w:bookmarkEnd w:id="11"/>
        <w:bookmarkEnd w:id="12"/>
        <w:bookmarkEnd w:id="13"/>
      </w:fldSimple>
    </w:p>
    <w:p w:rsidR="00266B54" w:rsidRDefault="00266B54" w:rsidP="00266B54">
      <w:pPr>
        <w:pStyle w:val="Title"/>
        <w:jc w:val="right"/>
        <w:rPr>
          <w:rFonts w:ascii="Times New Roman" w:hAnsi="Times New Roman"/>
        </w:rPr>
      </w:pPr>
    </w:p>
    <w:p w:rsidR="00266B54" w:rsidRDefault="00266B54" w:rsidP="00266B54">
      <w:pPr>
        <w:pStyle w:val="Title"/>
        <w:jc w:val="right"/>
        <w:rPr>
          <w:rFonts w:ascii="Times New Roman" w:hAnsi="Times New Roman"/>
          <w:sz w:val="28"/>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Adela</w:t>
      </w:r>
      <w:r w:rsidR="00997658">
        <w:rPr>
          <w:rFonts w:ascii="Times New Roman" w:hAnsi="Times New Roman"/>
          <w:sz w:val="28"/>
        </w:rPr>
        <w:t xml:space="preserve"> </w:t>
      </w:r>
      <w:proofErr w:type="spellStart"/>
      <w:r w:rsidR="00997658">
        <w:rPr>
          <w:rFonts w:ascii="Times New Roman" w:hAnsi="Times New Roman"/>
          <w:sz w:val="28"/>
        </w:rPr>
        <w:t>Mera</w:t>
      </w:r>
      <w:proofErr w:type="spellEnd"/>
    </w:p>
    <w:p w:rsidR="00266B54" w:rsidRDefault="00266B54" w:rsidP="00266B54">
      <w:pPr>
        <w:jc w:val="right"/>
      </w:pPr>
      <w:r>
        <w:rPr>
          <w:b/>
          <w:sz w:val="28"/>
          <w:szCs w:val="28"/>
        </w:rPr>
        <w:t>Group</w:t>
      </w:r>
      <w:r w:rsidR="00997658">
        <w:rPr>
          <w:b/>
          <w:sz w:val="28"/>
        </w:rPr>
        <w:t>: 30431</w:t>
      </w:r>
    </w:p>
    <w:p w:rsidR="00266B54" w:rsidRDefault="00266B54" w:rsidP="00266B54"/>
    <w:p w:rsidR="00266B54" w:rsidRDefault="00266B54" w:rsidP="00266B54">
      <w:pPr>
        <w:pStyle w:val="InfoBlue"/>
      </w:pPr>
    </w:p>
    <w:p w:rsidR="00266B54" w:rsidRDefault="00266B54" w:rsidP="00266B54">
      <w:pPr>
        <w:pStyle w:val="InfoBlue"/>
      </w:pPr>
    </w:p>
    <w:p w:rsidR="00266B54" w:rsidRDefault="00266B54" w:rsidP="00266B54">
      <w:pPr>
        <w:pStyle w:val="InfoBlue"/>
      </w:pPr>
      <w:r>
        <w:t xml:space="preserve"> </w:t>
      </w:r>
    </w:p>
    <w:p w:rsidR="00266B54" w:rsidRDefault="00266B54" w:rsidP="00266B54">
      <w:pPr>
        <w:pStyle w:val="Title"/>
        <w:rPr>
          <w:rFonts w:ascii="Times New Roman" w:hAnsi="Times New Roman"/>
          <w:sz w:val="28"/>
        </w:rPr>
      </w:pPr>
    </w:p>
    <w:p w:rsidR="00266B54" w:rsidRDefault="00266B54" w:rsidP="00266B54">
      <w:pPr>
        <w:widowControl/>
        <w:spacing w:line="240" w:lineRule="auto"/>
        <w:sectPr w:rsidR="00266B54">
          <w:pgSz w:w="12240" w:h="15840"/>
          <w:pgMar w:top="1440" w:right="1440" w:bottom="1440" w:left="1440" w:header="720" w:footer="720" w:gutter="0"/>
          <w:cols w:space="720"/>
          <w:vAlign w:val="center"/>
        </w:sectPr>
      </w:pPr>
    </w:p>
    <w:p w:rsidR="00266B54" w:rsidRDefault="00266B54" w:rsidP="00266B54">
      <w:pPr>
        <w:pStyle w:val="Title"/>
        <w:rPr>
          <w:rFonts w:ascii="Times New Roman" w:hAnsi="Times New Roman"/>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lastRenderedPageBreak/>
        <w:t>Table of Contents</w:t>
      </w:r>
      <w:bookmarkEnd w:id="21"/>
      <w:bookmarkEnd w:id="22"/>
      <w:bookmarkEnd w:id="23"/>
      <w:bookmarkEnd w:id="24"/>
      <w:bookmarkEnd w:id="25"/>
      <w:bookmarkEnd w:id="26"/>
      <w:bookmarkEnd w:id="27"/>
    </w:p>
    <w:p w:rsidR="00266B54" w:rsidRDefault="00266B54" w:rsidP="00266B54">
      <w:pPr>
        <w:pStyle w:val="TOC1"/>
        <w:rPr>
          <w:rFonts w:asciiTheme="minorHAnsi" w:eastAsiaTheme="minorEastAsia" w:hAnsiTheme="minorHAnsi" w:cstheme="minorBidi"/>
          <w:noProof/>
          <w:sz w:val="22"/>
          <w:szCs w:val="22"/>
        </w:rPr>
      </w:pPr>
      <w:r>
        <w:rPr>
          <w:b/>
        </w:rPr>
        <w:fldChar w:fldCharType="begin"/>
      </w:r>
      <w:r>
        <w:rPr>
          <w:b/>
        </w:rPr>
        <w:instrText xml:space="preserve"> TOC \t "Heading 1,2,Heading 2,3,Heading 3,4,Title,1" </w:instrText>
      </w:r>
      <w:r>
        <w:rPr>
          <w:b/>
        </w:rPr>
        <w:fldChar w:fldCharType="separate"/>
      </w:r>
    </w:p>
    <w:p w:rsidR="00266B54" w:rsidRDefault="00266B54" w:rsidP="00266B54">
      <w:pPr>
        <w:pStyle w:val="TOC1"/>
        <w:rPr>
          <w:rFonts w:asciiTheme="minorHAnsi" w:eastAsiaTheme="minorEastAsia" w:hAnsiTheme="minorHAnsi" w:cstheme="minorBidi"/>
          <w:noProof/>
          <w:sz w:val="22"/>
          <w:szCs w:val="22"/>
        </w:rPr>
      </w:pPr>
      <w:r>
        <w:rPr>
          <w:noProof/>
        </w:rPr>
        <w:t>1. Requirements Analysis</w:t>
      </w:r>
      <w:r>
        <w:rPr>
          <w:noProof/>
        </w:rPr>
        <w:tab/>
      </w:r>
      <w:r>
        <w:rPr>
          <w:noProof/>
        </w:rPr>
        <w:fldChar w:fldCharType="begin"/>
      </w:r>
      <w:r>
        <w:rPr>
          <w:noProof/>
        </w:rPr>
        <w:instrText xml:space="preserve"> PAGEREF _Toc254785386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Assignment Specification</w:t>
      </w:r>
      <w:r>
        <w:rPr>
          <w:noProof/>
        </w:rPr>
        <w:tab/>
      </w:r>
      <w:r>
        <w:rPr>
          <w:noProof/>
        </w:rPr>
        <w:fldChar w:fldCharType="begin"/>
      </w:r>
      <w:r>
        <w:rPr>
          <w:noProof/>
        </w:rPr>
        <w:instrText xml:space="preserve"> PAGEREF _Toc254785387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_Toc254785388 \h </w:instrText>
      </w:r>
      <w:r>
        <w:rPr>
          <w:noProof/>
        </w:rPr>
      </w:r>
      <w:r>
        <w:rPr>
          <w:noProof/>
        </w:rPr>
        <w:fldChar w:fldCharType="separate"/>
      </w:r>
      <w:r>
        <w:rPr>
          <w:noProof/>
        </w:rPr>
        <w:t>3</w:t>
      </w:r>
      <w:r>
        <w:rPr>
          <w:noProof/>
        </w:rPr>
        <w:fldChar w:fldCharType="end"/>
      </w:r>
    </w:p>
    <w:p w:rsidR="00266B54" w:rsidRDefault="00266B54" w:rsidP="00266B54">
      <w:pPr>
        <w:pStyle w:val="TOC2"/>
        <w:tabs>
          <w:tab w:val="left" w:pos="11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_Toc254785389 \h </w:instrText>
      </w:r>
      <w:r>
        <w:rPr>
          <w:noProof/>
        </w:rPr>
      </w:r>
      <w:r>
        <w:rPr>
          <w:noProof/>
        </w:rPr>
        <w:fldChar w:fldCharType="separate"/>
      </w:r>
      <w:r>
        <w:rPr>
          <w:noProof/>
        </w:rPr>
        <w:t>3</w:t>
      </w:r>
      <w:r>
        <w:rPr>
          <w:noProof/>
        </w:rPr>
        <w:fldChar w:fldCharType="end"/>
      </w:r>
    </w:p>
    <w:p w:rsidR="00266B54" w:rsidRDefault="00266B54" w:rsidP="00266B54">
      <w:pPr>
        <w:pStyle w:val="TOC1"/>
        <w:rPr>
          <w:rFonts w:asciiTheme="minorHAnsi" w:eastAsiaTheme="minorEastAsia" w:hAnsiTheme="minorHAnsi" w:cstheme="minorBidi"/>
          <w:noProof/>
          <w:sz w:val="22"/>
          <w:szCs w:val="22"/>
        </w:rPr>
      </w:pPr>
      <w:r>
        <w:rPr>
          <w:noProof/>
        </w:rPr>
        <w:t>2. Use-Case Model</w:t>
      </w:r>
      <w:r>
        <w:rPr>
          <w:noProof/>
        </w:rPr>
        <w:tab/>
      </w:r>
      <w:r w:rsidR="0029790F">
        <w:rPr>
          <w:noProof/>
        </w:rPr>
        <w:t>4</w:t>
      </w:r>
    </w:p>
    <w:p w:rsidR="00266B54" w:rsidRDefault="00266B54" w:rsidP="00266B54">
      <w:pPr>
        <w:pStyle w:val="TOC1"/>
        <w:rPr>
          <w:rFonts w:asciiTheme="minorHAnsi" w:eastAsiaTheme="minorEastAsia" w:hAnsiTheme="minorHAnsi" w:cstheme="minorBidi"/>
          <w:noProof/>
          <w:sz w:val="22"/>
          <w:szCs w:val="22"/>
        </w:rPr>
      </w:pPr>
      <w:r>
        <w:rPr>
          <w:noProof/>
        </w:rPr>
        <w:t>3. System Architectural Design</w:t>
      </w:r>
      <w:r>
        <w:rPr>
          <w:noProof/>
        </w:rPr>
        <w:tab/>
      </w:r>
      <w:r w:rsidR="0029790F">
        <w:rPr>
          <w:noProof/>
        </w:rPr>
        <w:t>4</w:t>
      </w:r>
    </w:p>
    <w:p w:rsidR="00266B54" w:rsidRDefault="00266B54" w:rsidP="00266B54">
      <w:pPr>
        <w:pStyle w:val="TOC1"/>
        <w:rPr>
          <w:rFonts w:asciiTheme="minorHAnsi" w:eastAsiaTheme="minorEastAsia" w:hAnsiTheme="minorHAnsi" w:cstheme="minorBidi"/>
          <w:noProof/>
          <w:sz w:val="22"/>
          <w:szCs w:val="22"/>
        </w:rPr>
      </w:pPr>
      <w:r>
        <w:rPr>
          <w:noProof/>
        </w:rPr>
        <w:t>4. UML Sequence Diagrams</w:t>
      </w:r>
      <w:r>
        <w:rPr>
          <w:noProof/>
        </w:rPr>
        <w:tab/>
      </w:r>
      <w:r w:rsidR="0029790F">
        <w:rPr>
          <w:noProof/>
        </w:rPr>
        <w:t>6</w:t>
      </w:r>
    </w:p>
    <w:p w:rsidR="00266B54" w:rsidRDefault="00266B54" w:rsidP="00266B54">
      <w:pPr>
        <w:pStyle w:val="TOC1"/>
        <w:rPr>
          <w:rFonts w:asciiTheme="minorHAnsi" w:eastAsiaTheme="minorEastAsia" w:hAnsiTheme="minorHAnsi" w:cstheme="minorBidi"/>
          <w:noProof/>
          <w:sz w:val="22"/>
          <w:szCs w:val="22"/>
        </w:rPr>
      </w:pPr>
      <w:r>
        <w:rPr>
          <w:noProof/>
        </w:rPr>
        <w:t>5. Class Design</w:t>
      </w:r>
      <w:r>
        <w:rPr>
          <w:noProof/>
        </w:rPr>
        <w:tab/>
      </w:r>
      <w:r w:rsidR="0029790F">
        <w:rPr>
          <w:noProof/>
        </w:rPr>
        <w:t>7</w:t>
      </w:r>
    </w:p>
    <w:p w:rsidR="00266B54" w:rsidRDefault="0029790F" w:rsidP="00266B54">
      <w:pPr>
        <w:pStyle w:val="TOC1"/>
        <w:rPr>
          <w:rFonts w:asciiTheme="minorHAnsi" w:eastAsiaTheme="minorEastAsia" w:hAnsiTheme="minorHAnsi" w:cstheme="minorBidi"/>
          <w:noProof/>
          <w:sz w:val="22"/>
          <w:szCs w:val="22"/>
        </w:rPr>
      </w:pPr>
      <w:r>
        <w:rPr>
          <w:noProof/>
        </w:rPr>
        <w:t>6</w:t>
      </w:r>
      <w:r w:rsidR="00266B54">
        <w:rPr>
          <w:noProof/>
        </w:rPr>
        <w:t>. Bibliography</w:t>
      </w:r>
      <w:r w:rsidR="00266B54">
        <w:rPr>
          <w:noProof/>
        </w:rPr>
        <w:tab/>
      </w:r>
      <w:r>
        <w:rPr>
          <w:noProof/>
        </w:rPr>
        <w:t>7</w:t>
      </w:r>
      <w:bookmarkStart w:id="28" w:name="_GoBack"/>
      <w:bookmarkEnd w:id="28"/>
    </w:p>
    <w:p w:rsidR="00677003" w:rsidRDefault="00266B54" w:rsidP="00266B54">
      <w:pPr>
        <w:pStyle w:val="Title"/>
        <w:jc w:val="both"/>
        <w:rPr>
          <w:rFonts w:ascii="Times New Roman" w:hAnsi="Times New Roman"/>
        </w:rPr>
      </w:pPr>
      <w:r>
        <w:rPr>
          <w:rFonts w:ascii="Times New Roman" w:hAnsi="Times New Roman"/>
          <w:b w:val="0"/>
          <w:sz w:val="20"/>
        </w:rPr>
        <w:fldChar w:fldCharType="end"/>
      </w:r>
      <w:r>
        <w:rPr>
          <w:rFonts w:ascii="Times New Roman" w:hAnsi="Times New Roman"/>
        </w:rPr>
        <w:br w:type="page"/>
      </w:r>
      <w:bookmarkStart w:id="29" w:name="_Toc254785386"/>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t>1. Requirements Analysis</w:t>
      </w:r>
      <w:bookmarkEnd w:id="29"/>
      <w:r>
        <w:rPr>
          <w:rFonts w:ascii="Times New Roman" w:hAnsi="Times New Roman"/>
        </w:rPr>
        <w:t xml:space="preserve"> </w:t>
      </w:r>
    </w:p>
    <w:p w:rsidR="00266B54" w:rsidRDefault="00266B54" w:rsidP="00266B54">
      <w:pPr>
        <w:spacing w:line="240" w:lineRule="auto"/>
        <w:jc w:val="both"/>
      </w:pPr>
    </w:p>
    <w:p w:rsidR="00266B54" w:rsidRDefault="00266B54" w:rsidP="00266B54">
      <w:pPr>
        <w:pStyle w:val="Heading1"/>
        <w:numPr>
          <w:ilvl w:val="1"/>
          <w:numId w:val="14"/>
        </w:numPr>
        <w:spacing w:line="240" w:lineRule="auto"/>
        <w:jc w:val="both"/>
        <w:rPr>
          <w:rFonts w:ascii="Times New Roman" w:hAnsi="Times New Roman"/>
          <w:szCs w:val="24"/>
        </w:rPr>
      </w:pPr>
      <w:bookmarkStart w:id="30" w:name="_Toc254785387"/>
      <w:r>
        <w:rPr>
          <w:rFonts w:ascii="Times New Roman" w:hAnsi="Times New Roman"/>
          <w:szCs w:val="24"/>
        </w:rPr>
        <w:t>Assignment Specification</w:t>
      </w:r>
      <w:bookmarkEnd w:id="30"/>
    </w:p>
    <w:p w:rsidR="00266B54" w:rsidRDefault="00266B54" w:rsidP="00266B54">
      <w:pPr>
        <w:pStyle w:val="Heading1"/>
        <w:numPr>
          <w:ilvl w:val="0"/>
          <w:numId w:val="0"/>
        </w:numPr>
        <w:spacing w:line="240" w:lineRule="auto"/>
        <w:ind w:firstLine="360"/>
        <w:jc w:val="both"/>
        <w:rPr>
          <w:rStyle w:val="Heading3Char"/>
          <w:rFonts w:ascii="Times New Roman" w:hAnsi="Times New Roman"/>
          <w:b w:val="0"/>
          <w:i w:val="0"/>
          <w:sz w:val="24"/>
          <w:szCs w:val="24"/>
        </w:rPr>
      </w:pPr>
      <w:bookmarkStart w:id="31" w:name="_Toc254785388"/>
      <w:r>
        <w:rPr>
          <w:rStyle w:val="Heading3Char"/>
          <w:rFonts w:ascii="Times New Roman" w:hAnsi="Times New Roman"/>
          <w:b w:val="0"/>
          <w:i w:val="0"/>
          <w:sz w:val="24"/>
          <w:szCs w:val="24"/>
        </w:rPr>
        <w:t>D</w:t>
      </w:r>
      <w:r w:rsidRPr="00266B54">
        <w:rPr>
          <w:rStyle w:val="Heading3Char"/>
          <w:rFonts w:ascii="Times New Roman" w:hAnsi="Times New Roman"/>
          <w:b w:val="0"/>
          <w:i w:val="0"/>
          <w:sz w:val="24"/>
          <w:szCs w:val="24"/>
        </w:rPr>
        <w:t>esign and implement an application for the tracking the laboratory activity for the Software Design laboratory. The application should have two types of users (student and teacher) which must provide an email and a password to use the application.</w:t>
      </w:r>
    </w:p>
    <w:p w:rsidR="00266B54" w:rsidRDefault="00266B54" w:rsidP="00266B54">
      <w:pPr>
        <w:pStyle w:val="Heading1"/>
        <w:numPr>
          <w:ilvl w:val="1"/>
          <w:numId w:val="14"/>
        </w:numPr>
        <w:spacing w:line="240" w:lineRule="auto"/>
        <w:jc w:val="both"/>
        <w:rPr>
          <w:rFonts w:ascii="Times New Roman" w:hAnsi="Times New Roman"/>
          <w:szCs w:val="24"/>
        </w:rPr>
      </w:pPr>
      <w:r>
        <w:rPr>
          <w:rFonts w:ascii="Times New Roman" w:hAnsi="Times New Roman"/>
          <w:szCs w:val="24"/>
        </w:rPr>
        <w:t>Functional Requirements</w:t>
      </w:r>
      <w:bookmarkEnd w:id="31"/>
    </w:p>
    <w:p w:rsidR="00266B54" w:rsidRDefault="00266B54" w:rsidP="00266B54">
      <w:pPr>
        <w:pStyle w:val="ListParagraph"/>
        <w:numPr>
          <w:ilvl w:val="0"/>
          <w:numId w:val="15"/>
        </w:numPr>
        <w:rPr>
          <w:sz w:val="24"/>
          <w:szCs w:val="24"/>
        </w:rPr>
      </w:pPr>
      <w:r>
        <w:rPr>
          <w:sz w:val="24"/>
          <w:szCs w:val="24"/>
        </w:rPr>
        <w:t>CRUD on student</w:t>
      </w:r>
    </w:p>
    <w:p w:rsidR="00266B54" w:rsidRDefault="00266B54" w:rsidP="00266B54">
      <w:pPr>
        <w:pStyle w:val="ListParagraph"/>
        <w:numPr>
          <w:ilvl w:val="0"/>
          <w:numId w:val="15"/>
        </w:numPr>
        <w:rPr>
          <w:sz w:val="24"/>
          <w:szCs w:val="24"/>
        </w:rPr>
      </w:pPr>
      <w:r>
        <w:rPr>
          <w:sz w:val="24"/>
          <w:szCs w:val="24"/>
        </w:rPr>
        <w:t>CRUD on attendance</w:t>
      </w:r>
    </w:p>
    <w:p w:rsidR="00266B54" w:rsidRDefault="00266B54" w:rsidP="00266B54">
      <w:pPr>
        <w:pStyle w:val="ListParagraph"/>
        <w:numPr>
          <w:ilvl w:val="0"/>
          <w:numId w:val="15"/>
        </w:numPr>
        <w:rPr>
          <w:sz w:val="24"/>
          <w:szCs w:val="24"/>
        </w:rPr>
      </w:pPr>
      <w:r>
        <w:rPr>
          <w:sz w:val="24"/>
          <w:szCs w:val="24"/>
        </w:rPr>
        <w:t>CRUD on assignments</w:t>
      </w:r>
    </w:p>
    <w:p w:rsidR="00266B54" w:rsidRDefault="00266B54" w:rsidP="00266B54">
      <w:pPr>
        <w:pStyle w:val="ListParagraph"/>
        <w:numPr>
          <w:ilvl w:val="0"/>
          <w:numId w:val="15"/>
        </w:numPr>
        <w:rPr>
          <w:sz w:val="24"/>
          <w:szCs w:val="24"/>
        </w:rPr>
      </w:pPr>
      <w:r>
        <w:rPr>
          <w:sz w:val="24"/>
          <w:szCs w:val="24"/>
        </w:rPr>
        <w:t>CRUD on laboratory</w:t>
      </w:r>
    </w:p>
    <w:p w:rsidR="00266B54" w:rsidRDefault="00266B54" w:rsidP="00266B54">
      <w:pPr>
        <w:pStyle w:val="ListParagraph"/>
        <w:numPr>
          <w:ilvl w:val="0"/>
          <w:numId w:val="15"/>
        </w:numPr>
        <w:rPr>
          <w:sz w:val="24"/>
          <w:szCs w:val="24"/>
        </w:rPr>
      </w:pPr>
      <w:r>
        <w:rPr>
          <w:sz w:val="24"/>
          <w:szCs w:val="24"/>
        </w:rPr>
        <w:t>submit assignment</w:t>
      </w:r>
    </w:p>
    <w:p w:rsidR="00266B54" w:rsidRDefault="00266B54" w:rsidP="00266B54">
      <w:pPr>
        <w:pStyle w:val="ListParagraph"/>
        <w:numPr>
          <w:ilvl w:val="0"/>
          <w:numId w:val="15"/>
        </w:numPr>
        <w:rPr>
          <w:sz w:val="24"/>
          <w:szCs w:val="24"/>
        </w:rPr>
      </w:pPr>
      <w:r>
        <w:rPr>
          <w:sz w:val="24"/>
          <w:szCs w:val="24"/>
        </w:rPr>
        <w:t>grade assignment</w:t>
      </w:r>
    </w:p>
    <w:p w:rsidR="00266B54" w:rsidRDefault="00266B54" w:rsidP="00266B54">
      <w:pPr>
        <w:pStyle w:val="ListParagraph"/>
        <w:numPr>
          <w:ilvl w:val="0"/>
          <w:numId w:val="15"/>
        </w:numPr>
        <w:rPr>
          <w:sz w:val="24"/>
          <w:szCs w:val="24"/>
        </w:rPr>
      </w:pPr>
      <w:r>
        <w:rPr>
          <w:sz w:val="24"/>
          <w:szCs w:val="24"/>
        </w:rPr>
        <w:t>login</w:t>
      </w:r>
    </w:p>
    <w:p w:rsidR="00266B54" w:rsidRDefault="00266B54" w:rsidP="00266B54">
      <w:pPr>
        <w:pStyle w:val="ListParagraph"/>
        <w:numPr>
          <w:ilvl w:val="0"/>
          <w:numId w:val="15"/>
        </w:numPr>
        <w:rPr>
          <w:sz w:val="24"/>
          <w:szCs w:val="24"/>
        </w:rPr>
      </w:pPr>
      <w:r>
        <w:rPr>
          <w:sz w:val="24"/>
          <w:szCs w:val="24"/>
        </w:rPr>
        <w:t>register</w:t>
      </w:r>
    </w:p>
    <w:p w:rsidR="00266B54" w:rsidRPr="00266B54" w:rsidRDefault="00266B54" w:rsidP="00266B54">
      <w:pPr>
        <w:pStyle w:val="ListParagraph"/>
        <w:numPr>
          <w:ilvl w:val="0"/>
          <w:numId w:val="15"/>
        </w:numPr>
      </w:pPr>
      <w:r>
        <w:rPr>
          <w:sz w:val="24"/>
          <w:szCs w:val="24"/>
        </w:rPr>
        <w:t>see the grades for a given assignment</w:t>
      </w:r>
    </w:p>
    <w:p w:rsidR="00266B54" w:rsidRDefault="00266B54" w:rsidP="00266B54">
      <w:pPr>
        <w:pStyle w:val="ListParagraph"/>
        <w:numPr>
          <w:ilvl w:val="0"/>
          <w:numId w:val="15"/>
        </w:numPr>
      </w:pPr>
      <w:r>
        <w:rPr>
          <w:sz w:val="24"/>
          <w:szCs w:val="24"/>
        </w:rPr>
        <w:t>see a filtered list of laboratories based on a keyword</w:t>
      </w:r>
    </w:p>
    <w:p w:rsidR="00266B54" w:rsidRDefault="00266B54" w:rsidP="00266B54">
      <w:pPr>
        <w:pStyle w:val="Heading1"/>
        <w:numPr>
          <w:ilvl w:val="1"/>
          <w:numId w:val="14"/>
        </w:numPr>
        <w:spacing w:line="240" w:lineRule="auto"/>
        <w:jc w:val="both"/>
        <w:rPr>
          <w:rFonts w:ascii="Times New Roman" w:hAnsi="Times New Roman"/>
          <w:szCs w:val="24"/>
        </w:rPr>
      </w:pPr>
      <w:bookmarkStart w:id="32" w:name="_Toc254785389"/>
      <w:r>
        <w:rPr>
          <w:rFonts w:ascii="Times New Roman" w:hAnsi="Times New Roman"/>
          <w:szCs w:val="24"/>
        </w:rPr>
        <w:t>Non-functional Requirements</w:t>
      </w:r>
      <w:bookmarkEnd w:id="32"/>
    </w:p>
    <w:p w:rsidR="00266B54" w:rsidRDefault="00266B54" w:rsidP="00266B54">
      <w:pPr>
        <w:pStyle w:val="Heading2"/>
        <w:numPr>
          <w:ilvl w:val="0"/>
          <w:numId w:val="0"/>
        </w:numPr>
        <w:ind w:left="720"/>
        <w:rPr>
          <w:rFonts w:ascii="Times New Roman" w:hAnsi="Times New Roman"/>
          <w:sz w:val="24"/>
          <w:szCs w:val="24"/>
        </w:rPr>
      </w:pPr>
      <w:bookmarkStart w:id="33" w:name="_Toc254775822"/>
      <w:r>
        <w:rPr>
          <w:rFonts w:ascii="Times New Roman" w:hAnsi="Times New Roman"/>
          <w:sz w:val="24"/>
          <w:szCs w:val="24"/>
        </w:rPr>
        <w:t>Performance</w:t>
      </w:r>
      <w:bookmarkEnd w:id="33"/>
    </w:p>
    <w:p w:rsidR="00266B54" w:rsidRDefault="00266B54" w:rsidP="00266B54">
      <w:pPr>
        <w:numPr>
          <w:ilvl w:val="0"/>
          <w:numId w:val="16"/>
        </w:numPr>
        <w:rPr>
          <w:sz w:val="24"/>
          <w:szCs w:val="24"/>
        </w:rPr>
      </w:pPr>
      <w:r>
        <w:rPr>
          <w:sz w:val="24"/>
          <w:szCs w:val="24"/>
        </w:rPr>
        <w:t>The operations should take the least time possible to complete</w:t>
      </w:r>
    </w:p>
    <w:p w:rsidR="00266B54" w:rsidRDefault="00266B54" w:rsidP="00266B54">
      <w:pPr>
        <w:numPr>
          <w:ilvl w:val="0"/>
          <w:numId w:val="16"/>
        </w:numPr>
        <w:rPr>
          <w:sz w:val="24"/>
          <w:szCs w:val="24"/>
        </w:rPr>
      </w:pPr>
      <w:r>
        <w:rPr>
          <w:sz w:val="24"/>
          <w:szCs w:val="24"/>
        </w:rPr>
        <w:t>Minimal time between click and system response</w:t>
      </w:r>
    </w:p>
    <w:p w:rsidR="00266B54" w:rsidRDefault="00266B54" w:rsidP="00266B54">
      <w:pPr>
        <w:rPr>
          <w:sz w:val="24"/>
          <w:szCs w:val="24"/>
        </w:rPr>
      </w:pPr>
    </w:p>
    <w:p w:rsidR="00266B54" w:rsidRDefault="00266B54" w:rsidP="00266B54">
      <w:pPr>
        <w:ind w:firstLine="720"/>
        <w:rPr>
          <w:b/>
          <w:sz w:val="24"/>
          <w:szCs w:val="24"/>
        </w:rPr>
      </w:pPr>
      <w:r>
        <w:rPr>
          <w:b/>
          <w:sz w:val="24"/>
          <w:szCs w:val="24"/>
        </w:rPr>
        <w:t>Availability</w:t>
      </w:r>
    </w:p>
    <w:p w:rsidR="00266B54" w:rsidRDefault="00266B54" w:rsidP="00266B54">
      <w:pPr>
        <w:pStyle w:val="ListParagraph"/>
        <w:numPr>
          <w:ilvl w:val="0"/>
          <w:numId w:val="17"/>
        </w:numPr>
        <w:rPr>
          <w:sz w:val="24"/>
          <w:szCs w:val="24"/>
        </w:rPr>
      </w:pPr>
      <w:r>
        <w:rPr>
          <w:sz w:val="24"/>
          <w:szCs w:val="24"/>
          <w:lang w:val="en-CA"/>
        </w:rPr>
        <w:t>The system shall meet or exceed 99.99% uptime.</w:t>
      </w:r>
    </w:p>
    <w:p w:rsidR="00266B54" w:rsidRDefault="00266B54" w:rsidP="00266B54">
      <w:pPr>
        <w:pStyle w:val="ListParagraph"/>
        <w:ind w:left="1440"/>
        <w:rPr>
          <w:sz w:val="24"/>
          <w:szCs w:val="24"/>
        </w:rPr>
      </w:pPr>
    </w:p>
    <w:p w:rsidR="00266B54" w:rsidRDefault="00266B54" w:rsidP="00266B54">
      <w:pPr>
        <w:pStyle w:val="Heading2"/>
        <w:numPr>
          <w:ilvl w:val="0"/>
          <w:numId w:val="0"/>
        </w:numPr>
        <w:ind w:firstLine="720"/>
        <w:rPr>
          <w:rFonts w:ascii="Times New Roman" w:hAnsi="Times New Roman"/>
          <w:sz w:val="24"/>
          <w:szCs w:val="24"/>
        </w:rPr>
      </w:pPr>
      <w:bookmarkStart w:id="34" w:name="_Toc254775823"/>
      <w:r>
        <w:rPr>
          <w:rFonts w:ascii="Times New Roman" w:hAnsi="Times New Roman"/>
          <w:sz w:val="24"/>
          <w:szCs w:val="24"/>
        </w:rPr>
        <w:t>Security</w:t>
      </w:r>
      <w:bookmarkEnd w:id="34"/>
    </w:p>
    <w:p w:rsidR="00266B54" w:rsidRDefault="00266B54" w:rsidP="00266B54">
      <w:pPr>
        <w:numPr>
          <w:ilvl w:val="0"/>
          <w:numId w:val="19"/>
        </w:numPr>
        <w:rPr>
          <w:sz w:val="24"/>
          <w:szCs w:val="24"/>
        </w:rPr>
      </w:pPr>
      <w:r>
        <w:rPr>
          <w:sz w:val="24"/>
          <w:szCs w:val="24"/>
        </w:rPr>
        <w:t>Password will be encrypted</w:t>
      </w:r>
    </w:p>
    <w:p w:rsidR="00266B54" w:rsidRDefault="00266B54" w:rsidP="00266B54">
      <w:pPr>
        <w:ind w:left="2160"/>
      </w:pPr>
    </w:p>
    <w:p w:rsidR="00266B54" w:rsidRDefault="00266B54" w:rsidP="00266B54">
      <w:pPr>
        <w:spacing w:line="240" w:lineRule="auto"/>
        <w:jc w:val="both"/>
      </w:pPr>
    </w:p>
    <w:p w:rsidR="00677003" w:rsidRDefault="00677003" w:rsidP="00266B54">
      <w:pPr>
        <w:pStyle w:val="Title"/>
        <w:jc w:val="both"/>
        <w:rPr>
          <w:rFonts w:ascii="Times New Roman" w:hAnsi="Times New Roman"/>
        </w:rPr>
      </w:pPr>
      <w:bookmarkStart w:id="35" w:name="_Toc254785390"/>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677003" w:rsidRDefault="00677003" w:rsidP="00266B54">
      <w:pPr>
        <w:pStyle w:val="Title"/>
        <w:jc w:val="both"/>
        <w:rPr>
          <w:rFonts w:ascii="Times New Roman" w:hAnsi="Times New Roman"/>
        </w:rPr>
      </w:pPr>
    </w:p>
    <w:p w:rsidR="00266B54" w:rsidRDefault="00677003" w:rsidP="00266B54">
      <w:pPr>
        <w:pStyle w:val="Title"/>
        <w:jc w:val="both"/>
        <w:rPr>
          <w:rFonts w:ascii="Times New Roman" w:hAnsi="Times New Roman"/>
        </w:rPr>
      </w:pPr>
      <w:r>
        <w:rPr>
          <w:noProof/>
        </w:rPr>
        <w:drawing>
          <wp:anchor distT="0" distB="0" distL="114300" distR="114300" simplePos="0" relativeHeight="251655168" behindDoc="0" locked="0" layoutInCell="1" allowOverlap="1">
            <wp:simplePos x="0" y="0"/>
            <wp:positionH relativeFrom="column">
              <wp:posOffset>-645160</wp:posOffset>
            </wp:positionH>
            <wp:positionV relativeFrom="paragraph">
              <wp:posOffset>411480</wp:posOffset>
            </wp:positionV>
            <wp:extent cx="7109460" cy="3227705"/>
            <wp:effectExtent l="0" t="0" r="0" b="0"/>
            <wp:wrapThrough wrapText="bothSides">
              <wp:wrapPolygon edited="0">
                <wp:start x="0" y="0"/>
                <wp:lineTo x="0" y="21417"/>
                <wp:lineTo x="21531" y="21417"/>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9460" cy="322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66B54">
        <w:rPr>
          <w:rFonts w:ascii="Times New Roman" w:hAnsi="Times New Roman"/>
        </w:rPr>
        <w:t>2. Use-Case Model</w:t>
      </w:r>
      <w:bookmarkEnd w:id="35"/>
    </w:p>
    <w:p w:rsidR="00677003" w:rsidRPr="00677003" w:rsidRDefault="00677003" w:rsidP="00677003"/>
    <w:p w:rsidR="00266B54" w:rsidRDefault="00266B54" w:rsidP="00266B54">
      <w:pPr>
        <w:pStyle w:val="Title"/>
        <w:jc w:val="both"/>
        <w:rPr>
          <w:rFonts w:ascii="Times New Roman" w:hAnsi="Times New Roman"/>
        </w:rPr>
      </w:pPr>
      <w:bookmarkStart w:id="36" w:name="_Toc254785391"/>
      <w:r>
        <w:rPr>
          <w:rFonts w:ascii="Times New Roman" w:hAnsi="Times New Roman"/>
        </w:rPr>
        <w:t>3. System Architectural Design</w:t>
      </w:r>
      <w:bookmarkEnd w:id="36"/>
    </w:p>
    <w:p w:rsidR="00266B54" w:rsidRDefault="00266B54" w:rsidP="00266B54">
      <w:pPr>
        <w:spacing w:line="240" w:lineRule="auto"/>
        <w:jc w:val="both"/>
        <w:rPr>
          <w:i/>
          <w:color w:val="943634" w:themeColor="accent2" w:themeShade="BF"/>
          <w:sz w:val="24"/>
        </w:rPr>
      </w:pPr>
    </w:p>
    <w:p w:rsidR="00266B54" w:rsidRDefault="00266B54" w:rsidP="00266B54">
      <w:pPr>
        <w:spacing w:line="240" w:lineRule="auto"/>
        <w:jc w:val="both"/>
        <w:rPr>
          <w:b/>
        </w:rPr>
      </w:pPr>
      <w:r>
        <w:rPr>
          <w:b/>
          <w:sz w:val="28"/>
        </w:rPr>
        <w:t>3.1 Architectural Pattern Description</w:t>
      </w:r>
    </w:p>
    <w:p w:rsidR="00677003" w:rsidRDefault="00677003" w:rsidP="00266B54">
      <w:pPr>
        <w:spacing w:line="240" w:lineRule="auto"/>
        <w:ind w:firstLine="720"/>
        <w:jc w:val="both"/>
        <w:rPr>
          <w:color w:val="333333"/>
          <w:sz w:val="24"/>
          <w:szCs w:val="24"/>
          <w:shd w:val="clear" w:color="auto" w:fill="FFFFFF"/>
        </w:rPr>
      </w:pPr>
    </w:p>
    <w:p w:rsidR="00266B54" w:rsidRDefault="00753614" w:rsidP="00266B54">
      <w:pPr>
        <w:spacing w:line="240" w:lineRule="auto"/>
        <w:ind w:firstLine="720"/>
        <w:jc w:val="both"/>
        <w:rPr>
          <w:sz w:val="24"/>
          <w:szCs w:val="24"/>
        </w:rPr>
      </w:pPr>
      <w:r w:rsidRPr="00753614">
        <w:rPr>
          <w:sz w:val="24"/>
          <w:szCs w:val="24"/>
          <w:shd w:val="clear" w:color="auto" w:fill="FFFFFF"/>
        </w:rPr>
        <w:t>MVC architectural</w:t>
      </w:r>
      <w:r w:rsidR="00266B54" w:rsidRPr="00753614">
        <w:rPr>
          <w:sz w:val="24"/>
          <w:szCs w:val="24"/>
          <w:shd w:val="clear" w:color="auto" w:fill="FFFFFF"/>
        </w:rPr>
        <w:t xml:space="preserve"> patt</w:t>
      </w:r>
      <w:r w:rsidRPr="00753614">
        <w:rPr>
          <w:sz w:val="24"/>
          <w:szCs w:val="24"/>
          <w:shd w:val="clear" w:color="auto" w:fill="FFFFFF"/>
        </w:rPr>
        <w:t>ern was used in order to isolate the application logic from the user interface layer and</w:t>
      </w:r>
      <w:r>
        <w:rPr>
          <w:sz w:val="24"/>
          <w:szCs w:val="24"/>
          <w:shd w:val="clear" w:color="auto" w:fill="FFFFFF"/>
        </w:rPr>
        <w:t xml:space="preserve"> to support</w:t>
      </w:r>
      <w:r w:rsidRPr="00753614">
        <w:rPr>
          <w:sz w:val="24"/>
          <w:szCs w:val="24"/>
          <w:shd w:val="clear" w:color="auto" w:fill="FFFFFF"/>
        </w:rPr>
        <w:t xml:space="preserve"> separation of concerns.</w:t>
      </w:r>
      <w:r w:rsidR="00266B54" w:rsidRPr="00753614">
        <w:rPr>
          <w:sz w:val="24"/>
          <w:szCs w:val="24"/>
          <w:shd w:val="clear" w:color="auto" w:fill="FFFFFF"/>
        </w:rPr>
        <w:t xml:space="preserve"> </w:t>
      </w:r>
      <w:r w:rsidRPr="00753614">
        <w:rPr>
          <w:sz w:val="24"/>
          <w:szCs w:val="24"/>
        </w:rPr>
        <w:t>This pattern separates an application into three main components: the model, the view, and the controller. </w:t>
      </w:r>
    </w:p>
    <w:p w:rsidR="00753614" w:rsidRPr="00753614" w:rsidRDefault="00753614" w:rsidP="00102A63">
      <w:pPr>
        <w:pStyle w:val="NormalWeb"/>
        <w:numPr>
          <w:ilvl w:val="0"/>
          <w:numId w:val="20"/>
        </w:numPr>
        <w:spacing w:before="0" w:beforeAutospacing="0" w:after="144" w:afterAutospacing="0" w:line="360" w:lineRule="atLeast"/>
        <w:ind w:left="768" w:right="48"/>
        <w:jc w:val="both"/>
        <w:rPr>
          <w:color w:val="000000"/>
        </w:rPr>
      </w:pPr>
      <w:r w:rsidRPr="00753614">
        <w:rPr>
          <w:b/>
          <w:bCs/>
          <w:color w:val="000000"/>
        </w:rPr>
        <w:t>Model</w:t>
      </w:r>
      <w:r w:rsidRPr="00753614">
        <w:rPr>
          <w:color w:val="000000"/>
        </w:rPr>
        <w:t xml:space="preserve"> − </w:t>
      </w:r>
      <w:r w:rsidRPr="00753614">
        <w:rPr>
          <w:color w:val="000000"/>
          <w:shd w:val="clear" w:color="auto" w:fill="FFFFFF"/>
        </w:rPr>
        <w:t xml:space="preserve">is responsible for managing </w:t>
      </w:r>
      <w:r>
        <w:rPr>
          <w:color w:val="000000"/>
          <w:shd w:val="clear" w:color="auto" w:fill="FFFFFF"/>
        </w:rPr>
        <w:t xml:space="preserve">the data of the application, </w:t>
      </w:r>
      <w:r w:rsidRPr="00753614">
        <w:rPr>
          <w:color w:val="000000"/>
          <w:shd w:val="clear" w:color="auto" w:fill="FFFFFF"/>
        </w:rPr>
        <w:t>responds to the request from the view and it also responds to instructions from the controller to update itself.</w:t>
      </w:r>
    </w:p>
    <w:p w:rsidR="00753614" w:rsidRPr="00753614" w:rsidRDefault="00753614" w:rsidP="00102A63">
      <w:pPr>
        <w:pStyle w:val="NormalWeb"/>
        <w:numPr>
          <w:ilvl w:val="0"/>
          <w:numId w:val="20"/>
        </w:numPr>
        <w:spacing w:before="0" w:beforeAutospacing="0" w:after="144" w:afterAutospacing="0" w:line="360" w:lineRule="atLeast"/>
        <w:ind w:left="768" w:right="48"/>
        <w:jc w:val="both"/>
        <w:rPr>
          <w:color w:val="000000"/>
        </w:rPr>
      </w:pPr>
      <w:r w:rsidRPr="00753614">
        <w:rPr>
          <w:b/>
          <w:bCs/>
          <w:color w:val="000000"/>
        </w:rPr>
        <w:t>View</w:t>
      </w:r>
      <w:r w:rsidRPr="00753614">
        <w:rPr>
          <w:color w:val="000000"/>
        </w:rPr>
        <w:t> </w:t>
      </w:r>
      <w:r>
        <w:rPr>
          <w:color w:val="000000"/>
        </w:rPr>
        <w:t>–</w:t>
      </w:r>
      <w:r w:rsidRPr="00753614">
        <w:rPr>
          <w:color w:val="000000"/>
        </w:rPr>
        <w:t xml:space="preserve"> </w:t>
      </w:r>
      <w:r>
        <w:rPr>
          <w:color w:val="000000"/>
        </w:rPr>
        <w:t>is r</w:t>
      </w:r>
      <w:r w:rsidRPr="00753614">
        <w:rPr>
          <w:color w:val="000000"/>
        </w:rPr>
        <w:t>esponsible for displaying all or a portion of the data to the user.</w:t>
      </w:r>
    </w:p>
    <w:p w:rsidR="00753614" w:rsidRPr="00753614" w:rsidRDefault="00753614" w:rsidP="00753614">
      <w:pPr>
        <w:pStyle w:val="NormalWeb"/>
        <w:numPr>
          <w:ilvl w:val="0"/>
          <w:numId w:val="20"/>
        </w:numPr>
        <w:spacing w:before="0" w:beforeAutospacing="0" w:after="144" w:afterAutospacing="0"/>
        <w:ind w:right="48"/>
        <w:jc w:val="both"/>
        <w:rPr>
          <w:i/>
        </w:rPr>
      </w:pPr>
      <w:r w:rsidRPr="00753614">
        <w:rPr>
          <w:b/>
          <w:bCs/>
          <w:color w:val="000000"/>
        </w:rPr>
        <w:t>Controller</w:t>
      </w:r>
      <w:r w:rsidRPr="00753614">
        <w:rPr>
          <w:color w:val="000000"/>
        </w:rPr>
        <w:t xml:space="preserve"> − </w:t>
      </w:r>
      <w:r w:rsidRPr="00753614">
        <w:rPr>
          <w:color w:val="000000"/>
          <w:shd w:val="clear" w:color="auto" w:fill="FFFFFF"/>
        </w:rPr>
        <w:t>is responsible for r</w:t>
      </w:r>
      <w:r>
        <w:rPr>
          <w:color w:val="000000"/>
          <w:shd w:val="clear" w:color="auto" w:fill="FFFFFF"/>
        </w:rPr>
        <w:t xml:space="preserve">esponding to the user input, </w:t>
      </w:r>
      <w:r w:rsidRPr="00753614">
        <w:rPr>
          <w:color w:val="000000"/>
          <w:shd w:val="clear" w:color="auto" w:fill="FFFFFF"/>
        </w:rPr>
        <w:t>perform</w:t>
      </w:r>
      <w:r>
        <w:rPr>
          <w:color w:val="000000"/>
          <w:shd w:val="clear" w:color="auto" w:fill="FFFFFF"/>
        </w:rPr>
        <w:t>ing</w:t>
      </w:r>
      <w:r w:rsidRPr="00753614">
        <w:rPr>
          <w:color w:val="000000"/>
          <w:shd w:val="clear" w:color="auto" w:fill="FFFFFF"/>
        </w:rPr>
        <w:t xml:space="preserve"> interac</w:t>
      </w:r>
      <w:r>
        <w:rPr>
          <w:color w:val="000000"/>
          <w:shd w:val="clear" w:color="auto" w:fill="FFFFFF"/>
        </w:rPr>
        <w:t>tions on the data model objects;</w:t>
      </w:r>
      <w:r w:rsidRPr="00753614">
        <w:rPr>
          <w:color w:val="000000"/>
          <w:shd w:val="clear" w:color="auto" w:fill="FFFFFF"/>
        </w:rPr>
        <w:t xml:space="preserve"> </w:t>
      </w:r>
      <w:r>
        <w:rPr>
          <w:color w:val="000000"/>
          <w:shd w:val="clear" w:color="auto" w:fill="FFFFFF"/>
        </w:rPr>
        <w:t>it receives the input</w:t>
      </w:r>
      <w:r w:rsidRPr="00753614">
        <w:rPr>
          <w:color w:val="000000"/>
          <w:shd w:val="clear" w:color="auto" w:fill="FFFFFF"/>
        </w:rPr>
        <w:t xml:space="preserve"> and then performs the business operation that modifies the state of the data model</w:t>
      </w:r>
    </w:p>
    <w:p w:rsidR="00266B54" w:rsidRPr="00753614" w:rsidRDefault="00266B54" w:rsidP="00266B54">
      <w:pPr>
        <w:spacing w:line="240" w:lineRule="auto"/>
        <w:jc w:val="both"/>
        <w:rPr>
          <w:b/>
          <w:sz w:val="24"/>
          <w:szCs w:val="24"/>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sz w:val="28"/>
        </w:rPr>
      </w:pPr>
    </w:p>
    <w:p w:rsidR="00266B54" w:rsidRDefault="00266B54" w:rsidP="00266B54">
      <w:pPr>
        <w:spacing w:line="240" w:lineRule="auto"/>
        <w:jc w:val="both"/>
        <w:rPr>
          <w:b/>
        </w:rPr>
      </w:pPr>
      <w:r>
        <w:rPr>
          <w:b/>
          <w:sz w:val="28"/>
        </w:rPr>
        <w:t>3.2 Diagrams</w:t>
      </w:r>
    </w:p>
    <w:p w:rsidR="00266B54" w:rsidRDefault="00266B54" w:rsidP="00266B54">
      <w:pPr>
        <w:spacing w:line="240" w:lineRule="auto"/>
        <w:jc w:val="both"/>
      </w:pPr>
    </w:p>
    <w:p w:rsidR="00266B54" w:rsidRDefault="00EA00FA" w:rsidP="00266B54">
      <w:pPr>
        <w:pStyle w:val="Title"/>
        <w:jc w:val="both"/>
        <w:rPr>
          <w:rFonts w:ascii="Times New Roman" w:hAnsi="Times New Roman"/>
        </w:rPr>
      </w:pPr>
      <w:bookmarkStart w:id="37" w:name="_Toc254785392"/>
      <w:r>
        <w:rPr>
          <w:rFonts w:ascii="Times New Roman" w:hAnsi="Times New Roman"/>
          <w:noProof/>
        </w:rPr>
        <w:drawing>
          <wp:anchor distT="0" distB="0" distL="114300" distR="114300" simplePos="0" relativeHeight="251658240" behindDoc="0" locked="0" layoutInCell="1" allowOverlap="1">
            <wp:simplePos x="0" y="0"/>
            <wp:positionH relativeFrom="column">
              <wp:posOffset>-567397</wp:posOffset>
            </wp:positionH>
            <wp:positionV relativeFrom="paragraph">
              <wp:posOffset>412066</wp:posOffset>
            </wp:positionV>
            <wp:extent cx="7133472" cy="1934307"/>
            <wp:effectExtent l="0" t="0" r="0" b="0"/>
            <wp:wrapThrough wrapText="bothSides">
              <wp:wrapPolygon edited="0">
                <wp:start x="0" y="0"/>
                <wp:lineTo x="0" y="21487"/>
                <wp:lineTo x="21517" y="21487"/>
                <wp:lineTo x="215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3472" cy="19343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EA00FA" w:rsidP="00266B54">
      <w:pPr>
        <w:pStyle w:val="Title"/>
        <w:jc w:val="both"/>
        <w:rPr>
          <w:rFonts w:ascii="Times New Roman" w:hAnsi="Times New Roman"/>
        </w:rPr>
      </w:pPr>
      <w:r>
        <w:rPr>
          <w:noProof/>
        </w:rPr>
        <w:drawing>
          <wp:anchor distT="0" distB="0" distL="114300" distR="114300" simplePos="0" relativeHeight="251659264" behindDoc="0" locked="0" layoutInCell="1" allowOverlap="1">
            <wp:simplePos x="0" y="0"/>
            <wp:positionH relativeFrom="column">
              <wp:posOffset>1013753</wp:posOffset>
            </wp:positionH>
            <wp:positionV relativeFrom="paragraph">
              <wp:posOffset>40445</wp:posOffset>
            </wp:positionV>
            <wp:extent cx="3982720" cy="3962400"/>
            <wp:effectExtent l="0" t="0" r="0" b="0"/>
            <wp:wrapThrough wrapText="bothSides">
              <wp:wrapPolygon edited="0">
                <wp:start x="0" y="0"/>
                <wp:lineTo x="0" y="21496"/>
                <wp:lineTo x="21490" y="21496"/>
                <wp:lineTo x="2149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lastRenderedPageBreak/>
        <w:t>4. UML Sequence Diagrams</w:t>
      </w:r>
      <w:bookmarkEnd w:id="37"/>
    </w:p>
    <w:p w:rsidR="00D962FA" w:rsidRDefault="00D962FA" w:rsidP="00D962FA">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176481</wp:posOffset>
            </wp:positionV>
            <wp:extent cx="5943600" cy="2508885"/>
            <wp:effectExtent l="0" t="0" r="0" b="0"/>
            <wp:wrapThrough wrapText="bothSides">
              <wp:wrapPolygon edited="0">
                <wp:start x="0" y="0"/>
                <wp:lineTo x="0" y="21485"/>
                <wp:lineTo x="21531" y="2148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2FA" w:rsidRPr="00D962FA" w:rsidRDefault="00D962FA" w:rsidP="00D962FA"/>
    <w:p w:rsidR="00266B54" w:rsidRDefault="00095BF0" w:rsidP="00266B54">
      <w:pPr>
        <w:pStyle w:val="Title"/>
        <w:jc w:val="both"/>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879</wp:posOffset>
            </wp:positionV>
            <wp:extent cx="5943600" cy="2590800"/>
            <wp:effectExtent l="0" t="0" r="0" b="0"/>
            <wp:wrapThrough wrapText="bothSides">
              <wp:wrapPolygon edited="0">
                <wp:start x="0" y="0"/>
                <wp:lineTo x="0" y="21441"/>
                <wp:lineTo x="21531" y="21441"/>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90F" w:rsidRDefault="0029790F" w:rsidP="00266B54">
      <w:pPr>
        <w:pStyle w:val="Title"/>
        <w:jc w:val="both"/>
        <w:rPr>
          <w:rFonts w:ascii="Times New Roman" w:hAnsi="Times New Roman"/>
        </w:rPr>
      </w:pPr>
      <w:bookmarkStart w:id="38" w:name="_Toc254785393"/>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9790F" w:rsidRDefault="0029790F" w:rsidP="00266B54">
      <w:pPr>
        <w:pStyle w:val="Title"/>
        <w:jc w:val="both"/>
        <w:rPr>
          <w:rFonts w:ascii="Times New Roman" w:hAnsi="Times New Roman"/>
        </w:rPr>
      </w:pPr>
    </w:p>
    <w:p w:rsidR="00266B54" w:rsidRDefault="00266B54" w:rsidP="00266B54">
      <w:pPr>
        <w:pStyle w:val="Title"/>
        <w:jc w:val="both"/>
        <w:rPr>
          <w:rFonts w:ascii="Times New Roman" w:hAnsi="Times New Roman"/>
        </w:rPr>
      </w:pPr>
      <w:r>
        <w:rPr>
          <w:rFonts w:ascii="Times New Roman" w:hAnsi="Times New Roman"/>
        </w:rPr>
        <w:lastRenderedPageBreak/>
        <w:t>5. Class Design</w:t>
      </w:r>
      <w:bookmarkEnd w:id="38"/>
    </w:p>
    <w:p w:rsidR="00266B54" w:rsidRDefault="00266B54" w:rsidP="00266B54">
      <w:pPr>
        <w:spacing w:line="240" w:lineRule="auto"/>
        <w:jc w:val="both"/>
        <w:rPr>
          <w:b/>
          <w:sz w:val="28"/>
        </w:rPr>
      </w:pPr>
    </w:p>
    <w:p w:rsidR="00266B54" w:rsidRDefault="00087EFF" w:rsidP="00266B54">
      <w:pPr>
        <w:spacing w:line="240" w:lineRule="auto"/>
        <w:jc w:val="both"/>
        <w:rPr>
          <w:b/>
          <w:sz w:val="28"/>
        </w:rPr>
      </w:pPr>
      <w:r>
        <w:rPr>
          <w:b/>
          <w:sz w:val="28"/>
        </w:rPr>
        <w:t>5.1</w:t>
      </w:r>
      <w:r w:rsidR="00266B54">
        <w:rPr>
          <w:b/>
          <w:sz w:val="28"/>
        </w:rPr>
        <w:t xml:space="preserve"> UML Class Diagram</w:t>
      </w:r>
    </w:p>
    <w:p w:rsidR="00266B54" w:rsidRDefault="00266B54" w:rsidP="00266B54">
      <w:pPr>
        <w:spacing w:line="240" w:lineRule="auto"/>
        <w:jc w:val="both"/>
      </w:pPr>
    </w:p>
    <w:p w:rsidR="00266B54" w:rsidRDefault="00266B54" w:rsidP="00266B54">
      <w:pPr>
        <w:spacing w:line="240" w:lineRule="auto"/>
        <w:jc w:val="both"/>
      </w:pPr>
    </w:p>
    <w:p w:rsidR="00266B54" w:rsidRDefault="0029790F" w:rsidP="00266B54">
      <w:pPr>
        <w:spacing w:line="240" w:lineRule="auto"/>
        <w:jc w:val="both"/>
      </w:pPr>
      <w:r>
        <w:rPr>
          <w:noProof/>
        </w:rPr>
        <w:drawing>
          <wp:anchor distT="0" distB="0" distL="114300" distR="114300" simplePos="0" relativeHeight="251660288" behindDoc="0" locked="0" layoutInCell="1" allowOverlap="1">
            <wp:simplePos x="0" y="0"/>
            <wp:positionH relativeFrom="column">
              <wp:posOffset>-546100</wp:posOffset>
            </wp:positionH>
            <wp:positionV relativeFrom="paragraph">
              <wp:posOffset>290195</wp:posOffset>
            </wp:positionV>
            <wp:extent cx="6825615" cy="3135630"/>
            <wp:effectExtent l="0" t="0" r="0" b="0"/>
            <wp:wrapThrough wrapText="bothSides">
              <wp:wrapPolygon edited="0">
                <wp:start x="0" y="0"/>
                <wp:lineTo x="0" y="21521"/>
                <wp:lineTo x="21522" y="21521"/>
                <wp:lineTo x="215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25615"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54" w:rsidRDefault="00266B54" w:rsidP="00266B54">
      <w:pPr>
        <w:spacing w:line="240" w:lineRule="auto"/>
        <w:jc w:val="both"/>
      </w:pPr>
    </w:p>
    <w:p w:rsidR="00266B54" w:rsidRDefault="00266B54" w:rsidP="00266B54">
      <w:pPr>
        <w:spacing w:line="240" w:lineRule="auto"/>
        <w:jc w:val="both"/>
      </w:pPr>
    </w:p>
    <w:p w:rsidR="00266B54" w:rsidRDefault="00266B54" w:rsidP="00266B54">
      <w:pPr>
        <w:spacing w:line="240" w:lineRule="auto"/>
        <w:jc w:val="both"/>
      </w:pPr>
    </w:p>
    <w:p w:rsidR="00266B54" w:rsidRDefault="00266B54" w:rsidP="00266B54">
      <w:pPr>
        <w:spacing w:line="240" w:lineRule="auto"/>
        <w:jc w:val="both"/>
      </w:pPr>
    </w:p>
    <w:p w:rsidR="00266B54" w:rsidRDefault="00266B54" w:rsidP="00266B54">
      <w:pPr>
        <w:spacing w:line="240" w:lineRule="auto"/>
        <w:jc w:val="both"/>
      </w:pPr>
    </w:p>
    <w:p w:rsidR="00266B54" w:rsidRDefault="00087EFF" w:rsidP="00266B54">
      <w:pPr>
        <w:pStyle w:val="Title"/>
        <w:jc w:val="both"/>
        <w:rPr>
          <w:rFonts w:ascii="Times New Roman" w:hAnsi="Times New Roman"/>
        </w:rPr>
      </w:pPr>
      <w:bookmarkStart w:id="39" w:name="_Toc254785396"/>
      <w:r>
        <w:rPr>
          <w:rFonts w:ascii="Times New Roman" w:hAnsi="Times New Roman"/>
        </w:rPr>
        <w:t>6</w:t>
      </w:r>
      <w:r w:rsidR="00266B54">
        <w:rPr>
          <w:rFonts w:ascii="Times New Roman" w:hAnsi="Times New Roman"/>
        </w:rPr>
        <w:t>. Bibliography</w:t>
      </w:r>
      <w:bookmarkEnd w:id="39"/>
    </w:p>
    <w:p w:rsidR="00266B54" w:rsidRDefault="00266B54" w:rsidP="00266B54"/>
    <w:p w:rsidR="00D76024" w:rsidRDefault="0029790F" w:rsidP="00266B54">
      <w:hyperlink r:id="rId13" w:history="1">
        <w:r w:rsidRPr="004D0502">
          <w:rPr>
            <w:rStyle w:val="Hyperlink"/>
          </w:rPr>
          <w:t>https://javabrains.thinkific.com/courses/take/springboot-quickstart/multimedia/2784117-adding-entity-relationship-and-extending-repository</w:t>
        </w:r>
      </w:hyperlink>
    </w:p>
    <w:p w:rsidR="0029790F" w:rsidRDefault="0029790F" w:rsidP="00266B54">
      <w:hyperlink r:id="rId14" w:history="1">
        <w:r w:rsidRPr="004D0502">
          <w:rPr>
            <w:rStyle w:val="Hyperlink"/>
          </w:rPr>
          <w:t>https://www.tutorialspoint.com/struts_2/basic_mvc_architecture.htm</w:t>
        </w:r>
      </w:hyperlink>
    </w:p>
    <w:p w:rsidR="0029790F" w:rsidRDefault="0029790F" w:rsidP="00266B54">
      <w:hyperlink r:id="rId15" w:history="1">
        <w:r w:rsidRPr="004D0502">
          <w:rPr>
            <w:rStyle w:val="Hyperlink"/>
          </w:rPr>
          <w:t>https://www.youtube.com/watc</w:t>
        </w:r>
        <w:r w:rsidRPr="004D0502">
          <w:rPr>
            <w:rStyle w:val="Hyperlink"/>
          </w:rPr>
          <w:t>h</w:t>
        </w:r>
        <w:r w:rsidRPr="004D0502">
          <w:rPr>
            <w:rStyle w:val="Hyperlink"/>
          </w:rPr>
          <w:t>?v=yQzxjPTOYCc</w:t>
        </w:r>
      </w:hyperlink>
    </w:p>
    <w:p w:rsidR="0029790F" w:rsidRPr="00266B54" w:rsidRDefault="0029790F" w:rsidP="00266B54"/>
    <w:sectPr w:rsidR="0029790F" w:rsidRPr="00266B54"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275" w:rsidRDefault="009E6275" w:rsidP="009A036F">
      <w:pPr>
        <w:spacing w:line="240" w:lineRule="auto"/>
      </w:pPr>
      <w:r>
        <w:separator/>
      </w:r>
    </w:p>
  </w:endnote>
  <w:endnote w:type="continuationSeparator" w:id="0">
    <w:p w:rsidR="009E6275" w:rsidRDefault="009E627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9765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82339">
            <w:rPr>
              <w:rStyle w:val="PageNumber"/>
              <w:noProof/>
            </w:rPr>
            <w:t>7</w:t>
          </w:r>
          <w:r w:rsidR="00E303A0">
            <w:rPr>
              <w:rStyle w:val="PageNumber"/>
            </w:rPr>
            <w:fldChar w:fldCharType="end"/>
          </w:r>
          <w:r>
            <w:rPr>
              <w:rStyle w:val="PageNumber"/>
            </w:rPr>
            <w:t xml:space="preserve"> of </w:t>
          </w:r>
          <w:fldSimple w:instr=" NUMPAGES  \* MERGEFORMAT ">
            <w:r w:rsidR="00C82339" w:rsidRPr="00C82339">
              <w:rPr>
                <w:rStyle w:val="PageNumber"/>
                <w:noProof/>
              </w:rPr>
              <w:t>7</w:t>
            </w:r>
          </w:fldSimple>
        </w:p>
      </w:tc>
    </w:tr>
  </w:tbl>
  <w:p w:rsidR="00A65AEC" w:rsidRDefault="00A65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275" w:rsidRDefault="009E6275" w:rsidP="009A036F">
      <w:pPr>
        <w:spacing w:line="240" w:lineRule="auto"/>
      </w:pPr>
      <w:r>
        <w:separator/>
      </w:r>
    </w:p>
  </w:footnote>
  <w:footnote w:type="continuationSeparator" w:id="0">
    <w:p w:rsidR="009E6275" w:rsidRDefault="009E627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4158D"/>
    <w:multiLevelType w:val="multilevel"/>
    <w:tmpl w:val="D51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219B"/>
    <w:multiLevelType w:val="hybridMultilevel"/>
    <w:tmpl w:val="F0E072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E93F79"/>
    <w:multiLevelType w:val="multilevel"/>
    <w:tmpl w:val="B0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6A7AE7"/>
    <w:multiLevelType w:val="hybridMultilevel"/>
    <w:tmpl w:val="80329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0B5624"/>
    <w:multiLevelType w:val="hybridMultilevel"/>
    <w:tmpl w:val="B45E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C62763"/>
    <w:multiLevelType w:val="hybridMultilevel"/>
    <w:tmpl w:val="44F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2080F"/>
    <w:multiLevelType w:val="hybridMultilevel"/>
    <w:tmpl w:val="CA70B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0323A"/>
    <w:multiLevelType w:val="hybridMultilevel"/>
    <w:tmpl w:val="4858BB18"/>
    <w:lvl w:ilvl="0" w:tplc="FE583BEE">
      <w:start w:val="1"/>
      <w:numFmt w:val="bullet"/>
      <w:lvlText w:val="•"/>
      <w:lvlJc w:val="left"/>
      <w:pPr>
        <w:tabs>
          <w:tab w:val="num" w:pos="720"/>
        </w:tabs>
        <w:ind w:left="720" w:hanging="360"/>
      </w:pPr>
      <w:rPr>
        <w:rFonts w:ascii="Times New Roman" w:hAnsi="Times New Roman" w:hint="default"/>
      </w:rPr>
    </w:lvl>
    <w:lvl w:ilvl="1" w:tplc="A6582B94">
      <w:start w:val="1"/>
      <w:numFmt w:val="bullet"/>
      <w:lvlText w:val="•"/>
      <w:lvlJc w:val="left"/>
      <w:pPr>
        <w:tabs>
          <w:tab w:val="num" w:pos="1440"/>
        </w:tabs>
        <w:ind w:left="1440" w:hanging="360"/>
      </w:pPr>
      <w:rPr>
        <w:rFonts w:ascii="Times New Roman" w:hAnsi="Times New Roman" w:hint="default"/>
      </w:rPr>
    </w:lvl>
    <w:lvl w:ilvl="2" w:tplc="54D6E632" w:tentative="1">
      <w:start w:val="1"/>
      <w:numFmt w:val="bullet"/>
      <w:lvlText w:val="•"/>
      <w:lvlJc w:val="left"/>
      <w:pPr>
        <w:tabs>
          <w:tab w:val="num" w:pos="2160"/>
        </w:tabs>
        <w:ind w:left="2160" w:hanging="360"/>
      </w:pPr>
      <w:rPr>
        <w:rFonts w:ascii="Times New Roman" w:hAnsi="Times New Roman" w:hint="default"/>
      </w:rPr>
    </w:lvl>
    <w:lvl w:ilvl="3" w:tplc="98BCD4BC" w:tentative="1">
      <w:start w:val="1"/>
      <w:numFmt w:val="bullet"/>
      <w:lvlText w:val="•"/>
      <w:lvlJc w:val="left"/>
      <w:pPr>
        <w:tabs>
          <w:tab w:val="num" w:pos="2880"/>
        </w:tabs>
        <w:ind w:left="2880" w:hanging="360"/>
      </w:pPr>
      <w:rPr>
        <w:rFonts w:ascii="Times New Roman" w:hAnsi="Times New Roman" w:hint="default"/>
      </w:rPr>
    </w:lvl>
    <w:lvl w:ilvl="4" w:tplc="B1EE9978" w:tentative="1">
      <w:start w:val="1"/>
      <w:numFmt w:val="bullet"/>
      <w:lvlText w:val="•"/>
      <w:lvlJc w:val="left"/>
      <w:pPr>
        <w:tabs>
          <w:tab w:val="num" w:pos="3600"/>
        </w:tabs>
        <w:ind w:left="3600" w:hanging="360"/>
      </w:pPr>
      <w:rPr>
        <w:rFonts w:ascii="Times New Roman" w:hAnsi="Times New Roman" w:hint="default"/>
      </w:rPr>
    </w:lvl>
    <w:lvl w:ilvl="5" w:tplc="31260338" w:tentative="1">
      <w:start w:val="1"/>
      <w:numFmt w:val="bullet"/>
      <w:lvlText w:val="•"/>
      <w:lvlJc w:val="left"/>
      <w:pPr>
        <w:tabs>
          <w:tab w:val="num" w:pos="4320"/>
        </w:tabs>
        <w:ind w:left="4320" w:hanging="360"/>
      </w:pPr>
      <w:rPr>
        <w:rFonts w:ascii="Times New Roman" w:hAnsi="Times New Roman" w:hint="default"/>
      </w:rPr>
    </w:lvl>
    <w:lvl w:ilvl="6" w:tplc="C986D1BC" w:tentative="1">
      <w:start w:val="1"/>
      <w:numFmt w:val="bullet"/>
      <w:lvlText w:val="•"/>
      <w:lvlJc w:val="left"/>
      <w:pPr>
        <w:tabs>
          <w:tab w:val="num" w:pos="5040"/>
        </w:tabs>
        <w:ind w:left="5040" w:hanging="360"/>
      </w:pPr>
      <w:rPr>
        <w:rFonts w:ascii="Times New Roman" w:hAnsi="Times New Roman" w:hint="default"/>
      </w:rPr>
    </w:lvl>
    <w:lvl w:ilvl="7" w:tplc="D93EAA0E" w:tentative="1">
      <w:start w:val="1"/>
      <w:numFmt w:val="bullet"/>
      <w:lvlText w:val="•"/>
      <w:lvlJc w:val="left"/>
      <w:pPr>
        <w:tabs>
          <w:tab w:val="num" w:pos="5760"/>
        </w:tabs>
        <w:ind w:left="5760" w:hanging="360"/>
      </w:pPr>
      <w:rPr>
        <w:rFonts w:ascii="Times New Roman" w:hAnsi="Times New Roman" w:hint="default"/>
      </w:rPr>
    </w:lvl>
    <w:lvl w:ilvl="8" w:tplc="846CAA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A41D19"/>
    <w:multiLevelType w:val="hybridMultilevel"/>
    <w:tmpl w:val="0A42E876"/>
    <w:lvl w:ilvl="0" w:tplc="9888211E">
      <w:start w:val="1"/>
      <w:numFmt w:val="bullet"/>
      <w:lvlText w:val="•"/>
      <w:lvlJc w:val="left"/>
      <w:pPr>
        <w:tabs>
          <w:tab w:val="num" w:pos="720"/>
        </w:tabs>
        <w:ind w:left="720" w:hanging="360"/>
      </w:pPr>
      <w:rPr>
        <w:rFonts w:ascii="Times New Roman" w:hAnsi="Times New Roman" w:hint="default"/>
      </w:rPr>
    </w:lvl>
    <w:lvl w:ilvl="1" w:tplc="BD620A30">
      <w:start w:val="1"/>
      <w:numFmt w:val="bullet"/>
      <w:lvlText w:val="•"/>
      <w:lvlJc w:val="left"/>
      <w:pPr>
        <w:tabs>
          <w:tab w:val="num" w:pos="1440"/>
        </w:tabs>
        <w:ind w:left="1440" w:hanging="360"/>
      </w:pPr>
      <w:rPr>
        <w:rFonts w:ascii="Times New Roman" w:hAnsi="Times New Roman" w:hint="default"/>
      </w:rPr>
    </w:lvl>
    <w:lvl w:ilvl="2" w:tplc="3E12C2F4" w:tentative="1">
      <w:start w:val="1"/>
      <w:numFmt w:val="bullet"/>
      <w:lvlText w:val="•"/>
      <w:lvlJc w:val="left"/>
      <w:pPr>
        <w:tabs>
          <w:tab w:val="num" w:pos="2160"/>
        </w:tabs>
        <w:ind w:left="2160" w:hanging="360"/>
      </w:pPr>
      <w:rPr>
        <w:rFonts w:ascii="Times New Roman" w:hAnsi="Times New Roman" w:hint="default"/>
      </w:rPr>
    </w:lvl>
    <w:lvl w:ilvl="3" w:tplc="B3B4B01A" w:tentative="1">
      <w:start w:val="1"/>
      <w:numFmt w:val="bullet"/>
      <w:lvlText w:val="•"/>
      <w:lvlJc w:val="left"/>
      <w:pPr>
        <w:tabs>
          <w:tab w:val="num" w:pos="2880"/>
        </w:tabs>
        <w:ind w:left="2880" w:hanging="360"/>
      </w:pPr>
      <w:rPr>
        <w:rFonts w:ascii="Times New Roman" w:hAnsi="Times New Roman" w:hint="default"/>
      </w:rPr>
    </w:lvl>
    <w:lvl w:ilvl="4" w:tplc="56CEB8B6" w:tentative="1">
      <w:start w:val="1"/>
      <w:numFmt w:val="bullet"/>
      <w:lvlText w:val="•"/>
      <w:lvlJc w:val="left"/>
      <w:pPr>
        <w:tabs>
          <w:tab w:val="num" w:pos="3600"/>
        </w:tabs>
        <w:ind w:left="3600" w:hanging="360"/>
      </w:pPr>
      <w:rPr>
        <w:rFonts w:ascii="Times New Roman" w:hAnsi="Times New Roman" w:hint="default"/>
      </w:rPr>
    </w:lvl>
    <w:lvl w:ilvl="5" w:tplc="D584B84A" w:tentative="1">
      <w:start w:val="1"/>
      <w:numFmt w:val="bullet"/>
      <w:lvlText w:val="•"/>
      <w:lvlJc w:val="left"/>
      <w:pPr>
        <w:tabs>
          <w:tab w:val="num" w:pos="4320"/>
        </w:tabs>
        <w:ind w:left="4320" w:hanging="360"/>
      </w:pPr>
      <w:rPr>
        <w:rFonts w:ascii="Times New Roman" w:hAnsi="Times New Roman" w:hint="default"/>
      </w:rPr>
    </w:lvl>
    <w:lvl w:ilvl="6" w:tplc="724EB48A" w:tentative="1">
      <w:start w:val="1"/>
      <w:numFmt w:val="bullet"/>
      <w:lvlText w:val="•"/>
      <w:lvlJc w:val="left"/>
      <w:pPr>
        <w:tabs>
          <w:tab w:val="num" w:pos="5040"/>
        </w:tabs>
        <w:ind w:left="5040" w:hanging="360"/>
      </w:pPr>
      <w:rPr>
        <w:rFonts w:ascii="Times New Roman" w:hAnsi="Times New Roman" w:hint="default"/>
      </w:rPr>
    </w:lvl>
    <w:lvl w:ilvl="7" w:tplc="BFEEA2DA" w:tentative="1">
      <w:start w:val="1"/>
      <w:numFmt w:val="bullet"/>
      <w:lvlText w:val="•"/>
      <w:lvlJc w:val="left"/>
      <w:pPr>
        <w:tabs>
          <w:tab w:val="num" w:pos="5760"/>
        </w:tabs>
        <w:ind w:left="5760" w:hanging="360"/>
      </w:pPr>
      <w:rPr>
        <w:rFonts w:ascii="Times New Roman" w:hAnsi="Times New Roman" w:hint="default"/>
      </w:rPr>
    </w:lvl>
    <w:lvl w:ilvl="8" w:tplc="379266B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AE5429"/>
    <w:multiLevelType w:val="hybridMultilevel"/>
    <w:tmpl w:val="E28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563F4"/>
    <w:multiLevelType w:val="hybridMultilevel"/>
    <w:tmpl w:val="C97AD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9"/>
  </w:num>
  <w:num w:numId="6">
    <w:abstractNumId w:val="2"/>
  </w:num>
  <w:num w:numId="7">
    <w:abstractNumId w:val="10"/>
  </w:num>
  <w:num w:numId="8">
    <w:abstractNumId w:val="7"/>
  </w:num>
  <w:num w:numId="9">
    <w:abstractNumId w:val="12"/>
  </w:num>
  <w:num w:numId="10">
    <w:abstractNumId w:val="11"/>
  </w:num>
  <w:num w:numId="11">
    <w:abstractNumId w:val="6"/>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
  </w:num>
  <w:num w:numId="17">
    <w:abstractNumId w:val="6"/>
  </w:num>
  <w:num w:numId="18">
    <w:abstractNumId w:val="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87EFF"/>
    <w:rsid w:val="00095BF0"/>
    <w:rsid w:val="000A1CA9"/>
    <w:rsid w:val="000E66F9"/>
    <w:rsid w:val="000F0C36"/>
    <w:rsid w:val="0010754F"/>
    <w:rsid w:val="00165BCE"/>
    <w:rsid w:val="00226024"/>
    <w:rsid w:val="00266B54"/>
    <w:rsid w:val="00274CFD"/>
    <w:rsid w:val="0029790F"/>
    <w:rsid w:val="002A2521"/>
    <w:rsid w:val="003227B1"/>
    <w:rsid w:val="00337545"/>
    <w:rsid w:val="00346E30"/>
    <w:rsid w:val="00410E2F"/>
    <w:rsid w:val="00436887"/>
    <w:rsid w:val="00520221"/>
    <w:rsid w:val="00533FD6"/>
    <w:rsid w:val="00665828"/>
    <w:rsid w:val="00677003"/>
    <w:rsid w:val="006A0FFB"/>
    <w:rsid w:val="006D61FF"/>
    <w:rsid w:val="006F64B7"/>
    <w:rsid w:val="00713AEE"/>
    <w:rsid w:val="00722866"/>
    <w:rsid w:val="00753614"/>
    <w:rsid w:val="00765098"/>
    <w:rsid w:val="00910FF2"/>
    <w:rsid w:val="00921F5E"/>
    <w:rsid w:val="00935781"/>
    <w:rsid w:val="00997658"/>
    <w:rsid w:val="009A036F"/>
    <w:rsid w:val="009D2837"/>
    <w:rsid w:val="009E455F"/>
    <w:rsid w:val="009E6275"/>
    <w:rsid w:val="00A02B00"/>
    <w:rsid w:val="00A14F41"/>
    <w:rsid w:val="00A21F7C"/>
    <w:rsid w:val="00A56D6B"/>
    <w:rsid w:val="00A65AEC"/>
    <w:rsid w:val="00AE2161"/>
    <w:rsid w:val="00B227D0"/>
    <w:rsid w:val="00B55895"/>
    <w:rsid w:val="00B933A8"/>
    <w:rsid w:val="00BD1387"/>
    <w:rsid w:val="00BE3789"/>
    <w:rsid w:val="00C04EFD"/>
    <w:rsid w:val="00C21152"/>
    <w:rsid w:val="00C82339"/>
    <w:rsid w:val="00CD2724"/>
    <w:rsid w:val="00CD2FDC"/>
    <w:rsid w:val="00CD5FA1"/>
    <w:rsid w:val="00D05238"/>
    <w:rsid w:val="00D2368D"/>
    <w:rsid w:val="00D76024"/>
    <w:rsid w:val="00D962FA"/>
    <w:rsid w:val="00DA518F"/>
    <w:rsid w:val="00E238F1"/>
    <w:rsid w:val="00E303A0"/>
    <w:rsid w:val="00E75DD5"/>
    <w:rsid w:val="00EA00FA"/>
    <w:rsid w:val="00F04D9A"/>
    <w:rsid w:val="00F13951"/>
    <w:rsid w:val="00F9051C"/>
    <w:rsid w:val="00FC2F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7E09A-40EF-4A33-9BA5-CA110CD0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TMLCode">
    <w:name w:val="HTML Code"/>
    <w:basedOn w:val="DefaultParagraphFont"/>
    <w:uiPriority w:val="99"/>
    <w:semiHidden/>
    <w:unhideWhenUsed/>
    <w:rsid w:val="000E66F9"/>
    <w:rPr>
      <w:rFonts w:ascii="Courier New" w:eastAsia="Times New Roman" w:hAnsi="Courier New" w:cs="Courier New"/>
      <w:sz w:val="20"/>
      <w:szCs w:val="20"/>
    </w:rPr>
  </w:style>
  <w:style w:type="paragraph" w:styleId="ListParagraph">
    <w:name w:val="List Paragraph"/>
    <w:basedOn w:val="Normal"/>
    <w:uiPriority w:val="34"/>
    <w:qFormat/>
    <w:rsid w:val="000E66F9"/>
    <w:pPr>
      <w:ind w:left="720"/>
      <w:contextualSpacing/>
    </w:pPr>
  </w:style>
  <w:style w:type="character" w:styleId="Hyperlink">
    <w:name w:val="Hyperlink"/>
    <w:basedOn w:val="DefaultParagraphFont"/>
    <w:uiPriority w:val="99"/>
    <w:unhideWhenUsed/>
    <w:rsid w:val="00F13951"/>
    <w:rPr>
      <w:color w:val="0000FF"/>
      <w:u w:val="single"/>
    </w:rPr>
  </w:style>
  <w:style w:type="paragraph" w:styleId="NormalWeb">
    <w:name w:val="Normal (Web)"/>
    <w:basedOn w:val="Normal"/>
    <w:uiPriority w:val="99"/>
    <w:unhideWhenUsed/>
    <w:rsid w:val="00753614"/>
    <w:pPr>
      <w:widowControl/>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297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4555">
      <w:bodyDiv w:val="1"/>
      <w:marLeft w:val="0"/>
      <w:marRight w:val="0"/>
      <w:marTop w:val="0"/>
      <w:marBottom w:val="0"/>
      <w:divBdr>
        <w:top w:val="none" w:sz="0" w:space="0" w:color="auto"/>
        <w:left w:val="none" w:sz="0" w:space="0" w:color="auto"/>
        <w:bottom w:val="none" w:sz="0" w:space="0" w:color="auto"/>
        <w:right w:val="none" w:sz="0" w:space="0" w:color="auto"/>
      </w:divBdr>
    </w:div>
    <w:div w:id="556815731">
      <w:bodyDiv w:val="1"/>
      <w:marLeft w:val="0"/>
      <w:marRight w:val="0"/>
      <w:marTop w:val="0"/>
      <w:marBottom w:val="0"/>
      <w:divBdr>
        <w:top w:val="none" w:sz="0" w:space="0" w:color="auto"/>
        <w:left w:val="none" w:sz="0" w:space="0" w:color="auto"/>
        <w:bottom w:val="none" w:sz="0" w:space="0" w:color="auto"/>
        <w:right w:val="none" w:sz="0" w:space="0" w:color="auto"/>
      </w:divBdr>
      <w:divsChild>
        <w:div w:id="1162698059">
          <w:marLeft w:val="1224"/>
          <w:marRight w:val="0"/>
          <w:marTop w:val="120"/>
          <w:marBottom w:val="0"/>
          <w:divBdr>
            <w:top w:val="none" w:sz="0" w:space="0" w:color="auto"/>
            <w:left w:val="none" w:sz="0" w:space="0" w:color="auto"/>
            <w:bottom w:val="none" w:sz="0" w:space="0" w:color="auto"/>
            <w:right w:val="none" w:sz="0" w:space="0" w:color="auto"/>
          </w:divBdr>
        </w:div>
      </w:divsChild>
    </w:div>
    <w:div w:id="774789903">
      <w:bodyDiv w:val="1"/>
      <w:marLeft w:val="0"/>
      <w:marRight w:val="0"/>
      <w:marTop w:val="0"/>
      <w:marBottom w:val="0"/>
      <w:divBdr>
        <w:top w:val="none" w:sz="0" w:space="0" w:color="auto"/>
        <w:left w:val="none" w:sz="0" w:space="0" w:color="auto"/>
        <w:bottom w:val="none" w:sz="0" w:space="0" w:color="auto"/>
        <w:right w:val="none" w:sz="0" w:space="0" w:color="auto"/>
      </w:divBdr>
      <w:divsChild>
        <w:div w:id="226768467">
          <w:marLeft w:val="1224"/>
          <w:marRight w:val="0"/>
          <w:marTop w:val="120"/>
          <w:marBottom w:val="0"/>
          <w:divBdr>
            <w:top w:val="none" w:sz="0" w:space="0" w:color="auto"/>
            <w:left w:val="none" w:sz="0" w:space="0" w:color="auto"/>
            <w:bottom w:val="none" w:sz="0" w:space="0" w:color="auto"/>
            <w:right w:val="none" w:sz="0" w:space="0" w:color="auto"/>
          </w:divBdr>
        </w:div>
      </w:divsChild>
    </w:div>
    <w:div w:id="777872605">
      <w:bodyDiv w:val="1"/>
      <w:marLeft w:val="0"/>
      <w:marRight w:val="0"/>
      <w:marTop w:val="0"/>
      <w:marBottom w:val="0"/>
      <w:divBdr>
        <w:top w:val="none" w:sz="0" w:space="0" w:color="auto"/>
        <w:left w:val="none" w:sz="0" w:space="0" w:color="auto"/>
        <w:bottom w:val="none" w:sz="0" w:space="0" w:color="auto"/>
        <w:right w:val="none" w:sz="0" w:space="0" w:color="auto"/>
      </w:divBdr>
    </w:div>
    <w:div w:id="907886004">
      <w:bodyDiv w:val="1"/>
      <w:marLeft w:val="0"/>
      <w:marRight w:val="0"/>
      <w:marTop w:val="0"/>
      <w:marBottom w:val="0"/>
      <w:divBdr>
        <w:top w:val="none" w:sz="0" w:space="0" w:color="auto"/>
        <w:left w:val="none" w:sz="0" w:space="0" w:color="auto"/>
        <w:bottom w:val="none" w:sz="0" w:space="0" w:color="auto"/>
        <w:right w:val="none" w:sz="0" w:space="0" w:color="auto"/>
      </w:divBdr>
    </w:div>
    <w:div w:id="17741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vabrains.thinkific.com/courses/take/springboot-quickstart/multimedia/2784117-adding-entity-relationship-and-extending-repositor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yQzxjPTOYCc"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struts_2/basic_mvc_archite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Adela</cp:lastModifiedBy>
  <cp:revision>2</cp:revision>
  <dcterms:created xsi:type="dcterms:W3CDTF">2018-04-24T09:09:00Z</dcterms:created>
  <dcterms:modified xsi:type="dcterms:W3CDTF">2018-04-24T09:09:00Z</dcterms:modified>
</cp:coreProperties>
</file>