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B1B8" w14:textId="77777777" w:rsidR="00B93FBD" w:rsidRDefault="00B93FBD" w:rsidP="00B93FBD">
            <w:pPr>
              <w:pStyle w:val="NormalWeb"/>
              <w:spacing w:before="0" w:beforeAutospacing="0" w:after="0" w:afterAutospacing="0" w:line="276" w:lineRule="auto"/>
              <w:ind w:right="150"/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  <w:t>In the app use the following permissions:</w:t>
            </w:r>
          </w:p>
          <w:p w14:paraId="65C8E510" w14:textId="77777777" w:rsidR="00B93FBD" w:rsidRDefault="00B93FBD" w:rsidP="00B93FBD">
            <w:pPr>
              <w:pStyle w:val="Normal1"/>
              <w:widowControl w:val="0"/>
              <w:spacing w:line="240" w:lineRule="auto"/>
            </w:pPr>
          </w:p>
          <w:p w14:paraId="6708955D" w14:textId="77777777" w:rsidR="00B93FBD" w:rsidRDefault="00B93FBD" w:rsidP="00B93FBD">
            <w:pPr>
              <w:pStyle w:val="NormalWeb"/>
              <w:spacing w:before="0" w:beforeAutospacing="0" w:after="0" w:afterAutospacing="0" w:line="276" w:lineRule="auto"/>
              <w:ind w:right="150"/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  <w:t>android.permission.INTERNET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  <w:t xml:space="preserve"> </w:t>
            </w:r>
          </w:p>
          <w:p w14:paraId="4F5708F8" w14:textId="6B07C994" w:rsidR="00B93FBD" w:rsidRDefault="00B93FBD" w:rsidP="00B93FBD">
            <w:pPr>
              <w:pStyle w:val="NormalWeb"/>
              <w:spacing w:before="0" w:beforeAutospacing="0" w:after="0" w:afterAutospacing="0" w:line="276" w:lineRule="auto"/>
              <w:ind w:right="150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I use it for Internet access and access to web service that provides me the data in the </w:t>
            </w:r>
            <w:r w:rsidR="00A91FD1">
              <w:rPr>
                <w:color w:val="000000"/>
                <w:lang w:val="en-US" w:eastAsia="en-US"/>
              </w:rPr>
              <w:t>score game.</w:t>
            </w:r>
          </w:p>
          <w:p w14:paraId="58FFF96B" w14:textId="77777777" w:rsidR="00B93FBD" w:rsidRDefault="00B93FBD" w:rsidP="00B93FBD">
            <w:pPr>
              <w:pStyle w:val="NormalWeb"/>
              <w:spacing w:before="0" w:beforeAutospacing="0" w:after="0" w:afterAutospacing="0" w:line="276" w:lineRule="auto"/>
              <w:ind w:right="150"/>
              <w:rPr>
                <w:color w:val="000000"/>
                <w:lang w:val="en-US" w:eastAsia="en-US"/>
              </w:rPr>
            </w:pPr>
          </w:p>
          <w:p w14:paraId="6F106A37" w14:textId="77777777" w:rsidR="00B93FBD" w:rsidRDefault="00B93FBD" w:rsidP="00B93FBD">
            <w:pPr>
              <w:pStyle w:val="NormalWeb"/>
              <w:spacing w:before="0" w:beforeAutospacing="0" w:after="0" w:afterAutospacing="0" w:line="276" w:lineRule="auto"/>
              <w:ind w:right="150"/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  <w:t>android.permission.READ_SYNC_SETTINGS</w:t>
            </w:r>
            <w:proofErr w:type="spellEnd"/>
          </w:p>
          <w:p w14:paraId="63C7B2D8" w14:textId="77777777" w:rsidR="00B93FBD" w:rsidRDefault="00B93FBD" w:rsidP="00B93FBD">
            <w:pPr>
              <w:pStyle w:val="NormalWeb"/>
              <w:spacing w:before="0" w:beforeAutospacing="0" w:after="0" w:afterAutospacing="0" w:line="276" w:lineRule="auto"/>
              <w:ind w:right="150"/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  <w:t>android.permission.WRITE_SYNC_SETTINGS</w:t>
            </w:r>
            <w:bookmarkStart w:id="3" w:name="_GoBack"/>
            <w:bookmarkEnd w:id="3"/>
            <w:proofErr w:type="spellEnd"/>
          </w:p>
          <w:p w14:paraId="7F24F3D6" w14:textId="77777777" w:rsidR="00B93FBD" w:rsidRDefault="00B93FBD" w:rsidP="00B93FBD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android.permission.AUTHENTICATE_ACCOUNTS</w:t>
            </w:r>
            <w:proofErr w:type="spellEnd"/>
          </w:p>
          <w:p w14:paraId="56CD903E" w14:textId="152C5A52" w:rsidR="00635ADA" w:rsidRDefault="00B93FBD" w:rsidP="00B93FBD">
            <w:pPr>
              <w:pStyle w:val="Normal1"/>
              <w:widowControl w:val="0"/>
              <w:spacing w:line="240" w:lineRule="auto"/>
            </w:pPr>
            <w:r>
              <w:t>They use them to handle the sync adapter to synchronize data periodically.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4" w:name="h.prln3e7coz9v" w:colFirst="0" w:colLast="0"/>
      <w:bookmarkEnd w:id="4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053EB06B" w:rsidR="00635ADA" w:rsidRDefault="00B93FBD" w:rsidP="00B93FBD">
            <w:pPr>
              <w:pStyle w:val="Normal1"/>
              <w:spacing w:line="240" w:lineRule="auto"/>
            </w:pPr>
            <w:r>
              <w:rPr>
                <w:color w:val="auto"/>
              </w:rPr>
              <w:t>The C</w:t>
            </w:r>
            <w:r>
              <w:rPr>
                <w:color w:val="auto"/>
              </w:rPr>
              <w:t xml:space="preserve">ontent Provider app </w:t>
            </w:r>
            <w:proofErr w:type="spellStart"/>
            <w:r>
              <w:rPr>
                <w:color w:val="auto"/>
              </w:rPr>
              <w:t>NBAScoreboard</w:t>
            </w:r>
            <w:proofErr w:type="spellEnd"/>
            <w:r>
              <w:rPr>
                <w:color w:val="auto"/>
              </w:rPr>
              <w:t xml:space="preserve"> is named </w:t>
            </w:r>
            <w:proofErr w:type="spellStart"/>
            <w:r w:rsidRPr="00B93FBD">
              <w:rPr>
                <w:color w:val="auto"/>
              </w:rPr>
              <w:t>ScoreboardProvider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which is backed by a SQLite database with two tables: </w:t>
            </w:r>
            <w:r>
              <w:rPr>
                <w:color w:val="auto"/>
              </w:rPr>
              <w:t>Team</w:t>
            </w:r>
            <w:r>
              <w:rPr>
                <w:color w:val="auto"/>
              </w:rPr>
              <w:t xml:space="preserve"> and </w:t>
            </w:r>
            <w:r>
              <w:rPr>
                <w:color w:val="auto"/>
              </w:rPr>
              <w:t>Event</w:t>
            </w:r>
            <w:r>
              <w:rPr>
                <w:color w:val="auto"/>
              </w:rPr>
              <w:t>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34A1B17A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3A226B57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557CB029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2B7F00A5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4248750F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70BFA659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035DA5BD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3AABEB73" w14:textId="77777777" w:rsidR="00A91FD1" w:rsidRDefault="00A91FD1">
      <w:pPr>
        <w:pStyle w:val="Normal1"/>
        <w:spacing w:line="240" w:lineRule="auto"/>
        <w:rPr>
          <w:b/>
          <w:color w:val="1155CC"/>
        </w:rPr>
      </w:pPr>
    </w:p>
    <w:p w14:paraId="42C9BCD2" w14:textId="77777777" w:rsidR="00A91FD1" w:rsidRDefault="00213CA9">
      <w:pPr>
        <w:pStyle w:val="Normal1"/>
        <w:spacing w:line="240" w:lineRule="auto"/>
        <w:rPr>
          <w:b/>
          <w:color w:val="666666"/>
        </w:rPr>
      </w:pPr>
      <w:r>
        <w:rPr>
          <w:b/>
          <w:color w:val="1155CC"/>
        </w:rPr>
        <w:lastRenderedPageBreak/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</w:t>
      </w:r>
    </w:p>
    <w:p w14:paraId="5B4CC1EF" w14:textId="505DAC24" w:rsidR="00635ADA" w:rsidRDefault="00213CA9">
      <w:pPr>
        <w:pStyle w:val="Normal1"/>
        <w:spacing w:line="240" w:lineRule="auto"/>
      </w:pPr>
      <w:proofErr w:type="gramStart"/>
      <w:r>
        <w:rPr>
          <w:b/>
          <w:color w:val="666666"/>
        </w:rPr>
        <w:t>API.)</w:t>
      </w:r>
      <w:proofErr w:type="gramEnd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444D" w14:textId="26A25376" w:rsidR="00635ADA" w:rsidRDefault="00B93FBD">
            <w:pPr>
              <w:pStyle w:val="Normal1"/>
              <w:spacing w:line="240" w:lineRule="auto"/>
            </w:pPr>
            <w:r w:rsidRPr="00B93FBD">
              <w:t xml:space="preserve">The App communicates with Web services throughout the api: </w:t>
            </w:r>
            <w:hyperlink r:id="rId6" w:history="1">
              <w:r w:rsidRPr="004268A4">
                <w:rPr>
                  <w:rStyle w:val="Hyperlink"/>
                </w:rPr>
                <w:t>https://erikberg.com/api/methods/nba-box-score</w:t>
              </w:r>
            </w:hyperlink>
          </w:p>
          <w:p w14:paraId="3C689615" w14:textId="77777777" w:rsidR="00B93FBD" w:rsidRDefault="00B93FBD">
            <w:pPr>
              <w:pStyle w:val="Normal1"/>
              <w:spacing w:line="240" w:lineRule="auto"/>
            </w:pPr>
          </w:p>
          <w:p w14:paraId="7EBDDC44" w14:textId="06E0B61D" w:rsidR="00B93FBD" w:rsidRDefault="00B93FBD">
            <w:pPr>
              <w:pStyle w:val="Normal1"/>
              <w:spacing w:line="240" w:lineRule="auto"/>
            </w:pPr>
            <w:hyperlink r:id="rId7" w:history="1">
              <w:r w:rsidRPr="004268A4">
                <w:rPr>
                  <w:rStyle w:val="Hyperlink"/>
                </w:rPr>
                <w:t>https://erikberg.com/events.json?date=20150501&amp;sport=nba</w:t>
              </w:r>
            </w:hyperlink>
          </w:p>
          <w:p w14:paraId="2AB8D24E" w14:textId="357ABAB3" w:rsidR="00B93FBD" w:rsidRDefault="00B93FBD">
            <w:pPr>
              <w:pStyle w:val="Normal1"/>
              <w:spacing w:line="240" w:lineRule="auto"/>
            </w:pPr>
            <w:r w:rsidRPr="00B93FBD">
              <w:t>Authorization</w:t>
            </w:r>
            <w:r>
              <w:t xml:space="preserve"> -&gt; </w:t>
            </w:r>
            <w:r w:rsidRPr="00B93FBD">
              <w:t>Bearer  763ab7a0-f772-47a9-9cc4-50f931c1b7db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5DB4" w14:textId="77777777" w:rsidR="00635ADA" w:rsidRDefault="0091618E" w:rsidP="0091618E">
            <w:pPr>
              <w:pStyle w:val="Normal1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My App used </w:t>
            </w:r>
            <w:proofErr w:type="spellStart"/>
            <w:r>
              <w:rPr>
                <w:color w:val="auto"/>
              </w:rPr>
              <w:t>HttpURLConnection</w:t>
            </w:r>
            <w:proofErr w:type="spellEnd"/>
            <w:r>
              <w:rPr>
                <w:color w:val="auto"/>
              </w:rPr>
              <w:t xml:space="preserve"> to talk to the Web Service. </w:t>
            </w:r>
          </w:p>
          <w:p w14:paraId="40FC2CE2" w14:textId="744B7643" w:rsidR="0091618E" w:rsidRDefault="0091618E" w:rsidP="0091618E">
            <w:pPr>
              <w:pStyle w:val="Normal1"/>
              <w:spacing w:line="240" w:lineRule="auto"/>
            </w:pPr>
            <w:proofErr w:type="spellStart"/>
            <w:r w:rsidRPr="0091618E">
              <w:t>ScoreSyncAdapter</w:t>
            </w:r>
            <w:proofErr w:type="spellEnd"/>
            <w:r>
              <w:t xml:space="preserve"> method </w:t>
            </w:r>
            <w:proofErr w:type="spellStart"/>
            <w:r w:rsidRPr="0091618E">
              <w:t>callApi</w:t>
            </w:r>
            <w:proofErr w:type="spellEnd"/>
            <w:r>
              <w:t>.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5BA6" w14:textId="77777777" w:rsidR="00142566" w:rsidRDefault="00142566" w:rsidP="00142566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  <w:t>Loaders</w:t>
            </w:r>
          </w:p>
          <w:p w14:paraId="35D2B1B1" w14:textId="52C7789E" w:rsidR="00142566" w:rsidRDefault="00142566" w:rsidP="00142566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For loaders implement the interface</w:t>
            </w:r>
            <w:r>
              <w:rPr>
                <w:rFonts w:ascii="Consolas" w:hAnsi="Consolas" w:cs="Consolas"/>
                <w:color w:val="795DA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42566">
              <w:rPr>
                <w:rStyle w:val="pl-e"/>
                <w:rFonts w:ascii="Consolas" w:hAnsi="Consolas" w:cs="Consolas"/>
                <w:b/>
                <w:color w:val="auto"/>
                <w:sz w:val="20"/>
                <w:szCs w:val="18"/>
                <w:highlight w:val="yellow"/>
                <w:shd w:val="clear" w:color="auto" w:fill="FFFFFF"/>
              </w:rPr>
              <w:t>LoaderManager</w:t>
            </w:r>
            <w:r w:rsidRPr="00142566">
              <w:rPr>
                <w:rFonts w:ascii="Consolas" w:hAnsi="Consolas" w:cs="Consolas"/>
                <w:b/>
                <w:color w:val="auto"/>
                <w:sz w:val="20"/>
                <w:szCs w:val="18"/>
                <w:highlight w:val="yellow"/>
                <w:shd w:val="clear" w:color="auto" w:fill="FFFFFF"/>
              </w:rPr>
              <w:t>.</w:t>
            </w:r>
            <w:r w:rsidRPr="00142566">
              <w:rPr>
                <w:rStyle w:val="pl-e"/>
                <w:rFonts w:ascii="Consolas" w:hAnsi="Consolas" w:cs="Consolas"/>
                <w:b/>
                <w:color w:val="auto"/>
                <w:sz w:val="20"/>
                <w:szCs w:val="18"/>
                <w:highlight w:val="yellow"/>
                <w:shd w:val="clear" w:color="auto" w:fill="FFFFFF"/>
              </w:rPr>
              <w:t>LoaderCallbacks</w:t>
            </w:r>
            <w:proofErr w:type="spellEnd"/>
            <w:r w:rsidRPr="00142566">
              <w:rPr>
                <w:rStyle w:val="pl-e"/>
                <w:rFonts w:ascii="Consolas" w:hAnsi="Consolas" w:cs="Consolas"/>
                <w:b/>
                <w:color w:val="auto"/>
                <w:sz w:val="20"/>
                <w:szCs w:val="18"/>
                <w:highlight w:val="yellow"/>
                <w:shd w:val="clear" w:color="auto" w:fill="FFFFFF"/>
              </w:rPr>
              <w:t>&lt;</w:t>
            </w:r>
            <w:r w:rsidRPr="00142566">
              <w:rPr>
                <w:rStyle w:val="pl-smi"/>
                <w:rFonts w:ascii="Consolas" w:hAnsi="Consolas" w:cs="Consolas"/>
                <w:b/>
                <w:color w:val="auto"/>
                <w:sz w:val="20"/>
                <w:szCs w:val="18"/>
                <w:highlight w:val="yellow"/>
                <w:shd w:val="clear" w:color="auto" w:fill="FFFFFF"/>
              </w:rPr>
              <w:t>Cursor</w:t>
            </w:r>
            <w:r w:rsidRPr="00142566">
              <w:rPr>
                <w:rStyle w:val="pl-e"/>
                <w:rFonts w:ascii="Consolas" w:hAnsi="Consolas" w:cs="Consolas"/>
                <w:b/>
                <w:color w:val="auto"/>
                <w:sz w:val="20"/>
                <w:szCs w:val="18"/>
                <w:highlight w:val="yellow"/>
                <w:shd w:val="clear" w:color="auto" w:fill="FFFFFF"/>
              </w:rPr>
              <w:t>&gt;</w:t>
            </w:r>
            <w:r w:rsidRPr="00142566">
              <w:rPr>
                <w:rStyle w:val="pl-e"/>
                <w:rFonts w:ascii="Consolas" w:hAnsi="Consolas" w:cs="Consolas"/>
                <w:color w:val="auto"/>
                <w:sz w:val="20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and use both the fragment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 list to download the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 as in the fragment to display detailed information about the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scoreboard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.</w:t>
            </w:r>
          </w:p>
          <w:p w14:paraId="6EF7AA97" w14:textId="77777777" w:rsidR="00142566" w:rsidRDefault="00142566" w:rsidP="00142566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</w:pPr>
          </w:p>
          <w:p w14:paraId="2E585426" w14:textId="77777777" w:rsidR="00142566" w:rsidRDefault="00142566" w:rsidP="00142566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  <w:t>Adapters</w:t>
            </w:r>
          </w:p>
          <w:p w14:paraId="38593DC8" w14:textId="17FF8FEB" w:rsidR="00635ADA" w:rsidRDefault="00142566" w:rsidP="00142566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Use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CursorAdapter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 to load the data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ListView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 of the fragment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 list.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C7C1" w14:textId="77777777" w:rsidR="00142566" w:rsidRDefault="00142566" w:rsidP="001425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>
              <w:rPr>
                <w:lang w:val="en-US"/>
              </w:rPr>
              <w:t>When a list item is selected, it remains selected on rotation.</w:t>
            </w:r>
          </w:p>
          <w:p w14:paraId="50B30410" w14:textId="77777777" w:rsidR="00142566" w:rsidRDefault="00142566" w:rsidP="001425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>
              <w:rPr>
                <w:lang w:val="en-US"/>
              </w:rPr>
              <w:t>When an activity is displayed, the same activity appears on rotation.</w:t>
            </w:r>
          </w:p>
          <w:p w14:paraId="7EAFC88E" w14:textId="77777777" w:rsidR="00142566" w:rsidRDefault="00142566" w:rsidP="001425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>
              <w:rPr>
                <w:lang w:val="en-US"/>
              </w:rPr>
              <w:t>When the app is resumed after the device wakes from sleep (locked) state, the app returns the user to the exact state in which it was last used.</w:t>
            </w:r>
          </w:p>
          <w:p w14:paraId="38ADDB42" w14:textId="77777777" w:rsidR="00142566" w:rsidRDefault="00142566" w:rsidP="001425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>
              <w:rPr>
                <w:lang w:val="en-US"/>
              </w:rPr>
              <w:t xml:space="preserve">When the app is </w:t>
            </w:r>
            <w:proofErr w:type="spellStart"/>
            <w:r>
              <w:rPr>
                <w:lang w:val="en-US"/>
              </w:rPr>
              <w:t>relaunched</w:t>
            </w:r>
            <w:proofErr w:type="spellEnd"/>
            <w:r>
              <w:rPr>
                <w:lang w:val="en-US"/>
              </w:rPr>
              <w:t xml:space="preserve"> from Home or All Apps, the app restores the app state as closely as possible to the previous state.</w:t>
            </w:r>
          </w:p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A23"/>
    <w:multiLevelType w:val="hybridMultilevel"/>
    <w:tmpl w:val="1B9CACF6"/>
    <w:lvl w:ilvl="0" w:tplc="1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42566"/>
    <w:rsid w:val="00213CA9"/>
    <w:rsid w:val="005C147F"/>
    <w:rsid w:val="00635ADA"/>
    <w:rsid w:val="0091618E"/>
    <w:rsid w:val="00A91FD1"/>
    <w:rsid w:val="00B93FBD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DO" w:eastAsia="es-DO"/>
    </w:rPr>
  </w:style>
  <w:style w:type="character" w:styleId="Hyperlink">
    <w:name w:val="Hyperlink"/>
    <w:basedOn w:val="DefaultParagraphFont"/>
    <w:uiPriority w:val="99"/>
    <w:unhideWhenUsed/>
    <w:rsid w:val="00B93FBD"/>
    <w:rPr>
      <w:color w:val="0000FF" w:themeColor="hyperlink"/>
      <w:u w:val="single"/>
    </w:rPr>
  </w:style>
  <w:style w:type="character" w:customStyle="1" w:styleId="pl-e">
    <w:name w:val="pl-e"/>
    <w:basedOn w:val="DefaultParagraphFont"/>
    <w:rsid w:val="00142566"/>
  </w:style>
  <w:style w:type="character" w:customStyle="1" w:styleId="pl-smi">
    <w:name w:val="pl-smi"/>
    <w:basedOn w:val="DefaultParagraphFont"/>
    <w:rsid w:val="00142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DO" w:eastAsia="es-DO"/>
    </w:rPr>
  </w:style>
  <w:style w:type="character" w:styleId="Hyperlink">
    <w:name w:val="Hyperlink"/>
    <w:basedOn w:val="DefaultParagraphFont"/>
    <w:uiPriority w:val="99"/>
    <w:unhideWhenUsed/>
    <w:rsid w:val="00B93FBD"/>
    <w:rPr>
      <w:color w:val="0000FF" w:themeColor="hyperlink"/>
      <w:u w:val="single"/>
    </w:rPr>
  </w:style>
  <w:style w:type="character" w:customStyle="1" w:styleId="pl-e">
    <w:name w:val="pl-e"/>
    <w:basedOn w:val="DefaultParagraphFont"/>
    <w:rsid w:val="00142566"/>
  </w:style>
  <w:style w:type="character" w:customStyle="1" w:styleId="pl-smi">
    <w:name w:val="pl-smi"/>
    <w:basedOn w:val="DefaultParagraphFont"/>
    <w:rsid w:val="0014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rikberg.com/events.json?date=20150501&amp;sport=n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ikberg.com/api/methods/nba-box-sc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Aderso De Leon, ARSH</cp:lastModifiedBy>
  <cp:revision>9</cp:revision>
  <dcterms:created xsi:type="dcterms:W3CDTF">2015-03-31T18:40:00Z</dcterms:created>
  <dcterms:modified xsi:type="dcterms:W3CDTF">2015-06-01T19:33:00Z</dcterms:modified>
</cp:coreProperties>
</file>