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Atanas Delevski</w:t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ECE 407 HW #7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4/15/2020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Problem 1: (I did on paper [2 pages]) (black box is covering a mistake)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</wp:posOffset>
            </wp:positionH>
            <wp:positionV relativeFrom="paragraph">
              <wp:posOffset>238125</wp:posOffset>
            </wp:positionV>
            <wp:extent cx="5767388" cy="7853464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7853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277673</wp:posOffset>
                </wp:positionV>
                <wp:extent cx="5014913" cy="646252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480575" y="1237050"/>
                          <a:ext cx="6964500" cy="8865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277673</wp:posOffset>
                </wp:positionV>
                <wp:extent cx="5014913" cy="646252"/>
                <wp:effectExtent b="0" l="0" r="0" t="0"/>
                <wp:wrapSquare wrapText="bothSides" distB="114300" distT="114300" distL="114300" distR="11430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4913" cy="6462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8166100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Problem 2: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ab/>
        <w:t xml:space="preserve">As in the previous homework, I decided to once again use Python for this problem. I used the same libraries as last time; </w:t>
      </w:r>
      <w:r w:rsidDel="00000000" w:rsidR="00000000" w:rsidRPr="00000000">
        <w:rPr>
          <w:b w:val="1"/>
          <w:rtl w:val="0"/>
        </w:rPr>
        <w:t xml:space="preserve">pandas </w:t>
      </w:r>
      <w:r w:rsidDel="00000000" w:rsidR="00000000" w:rsidRPr="00000000">
        <w:rPr>
          <w:rtl w:val="0"/>
        </w:rPr>
        <w:t xml:space="preserve">for data manipulation and </w:t>
      </w:r>
      <w:r w:rsidDel="00000000" w:rsidR="00000000" w:rsidRPr="00000000">
        <w:rPr>
          <w:b w:val="1"/>
          <w:rtl w:val="0"/>
        </w:rPr>
        <w:t xml:space="preserve">matplotlib </w:t>
      </w:r>
      <w:r w:rsidDel="00000000" w:rsidR="00000000" w:rsidRPr="00000000">
        <w:rPr>
          <w:rtl w:val="0"/>
        </w:rPr>
        <w:t xml:space="preserve">for data visualization. </w:t>
      </w:r>
    </w:p>
    <w:p w:rsidR="00000000" w:rsidDel="00000000" w:rsidP="00000000" w:rsidRDefault="00000000" w:rsidRPr="00000000" w14:paraId="00000056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At first I tried to program the K-means algorithm by myself but even after looking at multiple resources online, I found it way too complicated to turn into code even though I understood the algorithm. </w:t>
        <w:br w:type="textWrapping"/>
        <w:tab/>
        <w:t xml:space="preserve">Therefore, after hours of trying, I decided to just use the </w:t>
      </w:r>
      <w:r w:rsidDel="00000000" w:rsidR="00000000" w:rsidRPr="00000000">
        <w:rPr>
          <w:b w:val="1"/>
          <w:rtl w:val="0"/>
        </w:rPr>
        <w:t xml:space="preserve">scikit-learn </w:t>
      </w:r>
      <w:r w:rsidDel="00000000" w:rsidR="00000000" w:rsidRPr="00000000">
        <w:rPr>
          <w:rtl w:val="0"/>
        </w:rPr>
        <w:t xml:space="preserve">library in order to use it’s k-means function. I wish I could have gone without using it but it turned out to be too hard for this homework assignment. </w:t>
      </w:r>
    </w:p>
    <w:p w:rsidR="00000000" w:rsidDel="00000000" w:rsidP="00000000" w:rsidRDefault="00000000" w:rsidRPr="00000000" w14:paraId="00000057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After using the k-means clustering function from scikit-learn and setting the number of clusters to 4, I got these centers: (It is worth mentioning that K-Means algorithm has a downfall of falling into local minima in terms of optimization. This means that every time I ran the program, I got different centers. This is just one out of many different solutions depending on how the program first initializes the centers.)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Center 1 (red)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Center 2 (green)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6.352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2.92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Center 3 (blue)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5.2833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3.70833</w:t>
            </w:r>
          </w:p>
        </w:tc>
      </w:tr>
      <w:tr>
        <w:trPr>
          <w:trHeight w:val="4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Center 4 (yellow)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2.62</w:t>
            </w:r>
          </w:p>
        </w:tc>
      </w:tr>
    </w:tbl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B:</w:t>
      </w:r>
      <w:r w:rsidDel="00000000" w:rsidR="00000000" w:rsidRPr="00000000">
        <w:rPr>
          <w:rtl w:val="0"/>
        </w:rPr>
        <w:t xml:space="preserve"> Given the test vector, (4.9, 6.2), this instance of the algorithm would classify that vector as </w:t>
      </w:r>
      <w:r w:rsidDel="00000000" w:rsidR="00000000" w:rsidRPr="00000000">
        <w:rPr>
          <w:u w:val="single"/>
          <w:rtl w:val="0"/>
        </w:rPr>
        <w:t xml:space="preserve">Class 3 (blue).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219075</wp:posOffset>
            </wp:positionV>
            <wp:extent cx="3135047" cy="3052763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047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