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Atanas Delevski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ECE 407 HW #8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4/26/2020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Question 1: (I did by hand on paper)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756284</wp:posOffset>
            </wp:positionV>
            <wp:extent cx="5491163" cy="4831167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8311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The first eigenvector is the axis of most variation (green). The second eigenvector is the axis with the second most variation (yellow).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142875</wp:posOffset>
            </wp:positionV>
            <wp:extent cx="5943600" cy="32893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Note: in the bottom left data-set, the line of data points were so perfectly straight that one could say they were 1-D, and therefore it is not possible to fit the second eigenvector (yellow) since there is no second axis of variation.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Question 3: (I did electronically in One Note)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295275</wp:posOffset>
            </wp:positionV>
            <wp:extent cx="5943600" cy="7912100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I used a variety of tools to solve this question.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First, I used python to get my covariance matrix. 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pandas </w:t>
      </w:r>
      <w:r w:rsidDel="00000000" w:rsidR="00000000" w:rsidRPr="00000000">
        <w:rPr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99">
      <w:pPr>
        <w:jc w:val="left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data = pd.read_excel(</w:t>
      </w:r>
      <w:r w:rsidDel="00000000" w:rsidR="00000000" w:rsidRPr="00000000">
        <w:rPr>
          <w:color w:val="6a8759"/>
          <w:sz w:val="20"/>
          <w:szCs w:val="20"/>
          <w:shd w:fill="2b2b2b" w:val="clear"/>
          <w:rtl w:val="0"/>
        </w:rPr>
        <w:t xml:space="preserve">'D:\Python\School\ECE407\HW8\data2.xlsx'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B">
      <w:pPr>
        <w:jc w:val="left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df = pd.DataFrame(data)</w:t>
      </w:r>
    </w:p>
    <w:p w:rsidR="00000000" w:rsidDel="00000000" w:rsidP="00000000" w:rsidRDefault="00000000" w:rsidRPr="00000000" w14:paraId="0000009C">
      <w:pPr>
        <w:jc w:val="left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x = df.cov()</w:t>
      </w:r>
    </w:p>
    <w:p w:rsidR="00000000" w:rsidDel="00000000" w:rsidP="00000000" w:rsidRDefault="00000000" w:rsidRPr="00000000" w14:paraId="0000009E">
      <w:pPr>
        <w:jc w:val="left"/>
        <w:rPr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shd w:fill="2b2b2b" w:val="clear"/>
          <w:rtl w:val="0"/>
        </w:rPr>
        <w:t xml:space="preserve">(x)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X         Y</w:t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X  4.707736  3.912738</w:t>
      </w:r>
    </w:p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  3.912738  4.215650</w:t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Then, I used wolfram alpha to calculate my eigenvectors and eigenvalues from the covariance matrix. 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2471768" cy="48053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68" cy="48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Therefore, the eigenvalues are: </w:t>
      </w:r>
      <w:r w:rsidDel="00000000" w:rsidR="00000000" w:rsidRPr="00000000">
        <w:rPr>
          <w:b w:val="1"/>
          <w:rtl w:val="0"/>
        </w:rPr>
        <w:t xml:space="preserve">8.38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0.54</w:t>
      </w:r>
      <w:r w:rsidDel="00000000" w:rsidR="00000000" w:rsidRPr="00000000">
        <w:rPr>
          <w:rtl w:val="0"/>
        </w:rPr>
        <w:t xml:space="preserve"> and the</w:t>
      </w:r>
    </w:p>
    <w:p w:rsidR="00000000" w:rsidDel="00000000" w:rsidP="00000000" w:rsidRDefault="00000000" w:rsidRPr="00000000" w14:paraId="000000AB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Eigenvectors are </w:t>
      </w:r>
      <w:r w:rsidDel="00000000" w:rsidR="00000000" w:rsidRPr="00000000">
        <w:rPr>
          <w:b w:val="1"/>
          <w:rtl w:val="0"/>
        </w:rPr>
        <w:t xml:space="preserve">[1.06, 1]^T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[-0.939, 1]^T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This is showing the top two directions of variance within the dataset. One is along the positive correlation axis between x and y, and the other is along the negative correlation axis between x and 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