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FE034" w14:textId="77777777" w:rsidR="00325194" w:rsidRPr="00325194" w:rsidRDefault="00325194" w:rsidP="00325194">
      <w:r w:rsidRPr="00325194">
        <w:t xml:space="preserve">next project, </w:t>
      </w:r>
      <w:proofErr w:type="spellStart"/>
      <w:r w:rsidRPr="00325194">
        <w:t>i</w:t>
      </w:r>
      <w:proofErr w:type="spellEnd"/>
      <w:r w:rsidRPr="00325194">
        <w:t xml:space="preserve"> need to create an internal impact scoring app with ML FOR FINANCIAL AND EXTRA FINANCIAL DUE DILIGENCE for investment projects from 1500 to 50 000 000 euros from worldwide, </w:t>
      </w:r>
      <w:proofErr w:type="spellStart"/>
      <w:r w:rsidRPr="00325194">
        <w:t>complient</w:t>
      </w:r>
      <w:proofErr w:type="spellEnd"/>
      <w:r w:rsidRPr="00325194">
        <w:t xml:space="preserve"> with </w:t>
      </w:r>
      <w:proofErr w:type="spellStart"/>
      <w:r w:rsidRPr="00325194">
        <w:t>european</w:t>
      </w:r>
      <w:proofErr w:type="spellEnd"/>
      <w:r w:rsidRPr="00325194">
        <w:t xml:space="preserve"> financial rules on </w:t>
      </w:r>
      <w:proofErr w:type="spellStart"/>
      <w:r w:rsidRPr="00325194">
        <w:t>invetment</w:t>
      </w:r>
      <w:proofErr w:type="spellEnd"/>
      <w:r w:rsidRPr="00325194">
        <w:t xml:space="preserve">, finance, </w:t>
      </w:r>
      <w:proofErr w:type="spellStart"/>
      <w:r w:rsidRPr="00325194">
        <w:t>esg</w:t>
      </w:r>
      <w:proofErr w:type="spellEnd"/>
      <w:r w:rsidRPr="00325194">
        <w:t xml:space="preserve">, taxonomy but going farther measuring real impact of an activity of main today big challenges like climate change, gender inequality, social mobility, territory wealth, pollution , corruption, etc. </w:t>
      </w:r>
      <w:proofErr w:type="spellStart"/>
      <w:r w:rsidRPr="00325194">
        <w:t>i</w:t>
      </w:r>
      <w:proofErr w:type="spellEnd"/>
      <w:r w:rsidRPr="00325194">
        <w:t xml:space="preserve"> want to use </w:t>
      </w:r>
      <w:proofErr w:type="spellStart"/>
      <w:r w:rsidRPr="00325194">
        <w:t>marimo</w:t>
      </w:r>
      <w:proofErr w:type="spellEnd"/>
      <w:r w:rsidRPr="00325194">
        <w:t xml:space="preserve"> and structure like previous project on citrus with an scoring app as </w:t>
      </w:r>
      <w:proofErr w:type="spellStart"/>
      <w:r w:rsidRPr="00325194">
        <w:t>liverable</w:t>
      </w:r>
      <w:proofErr w:type="spellEnd"/>
      <w:r w:rsidRPr="00325194">
        <w:t xml:space="preserve"> + a report explaining method and focus to regulators and investors</w:t>
      </w:r>
    </w:p>
    <w:p w14:paraId="1958F898" w14:textId="77777777" w:rsidR="00325194" w:rsidRPr="00325194" w:rsidRDefault="00325194" w:rsidP="00325194">
      <w:r w:rsidRPr="00325194">
        <w:t>12:02 AM</w:t>
      </w:r>
    </w:p>
    <w:p w14:paraId="0545A08F" w14:textId="77777777" w:rsidR="00325194" w:rsidRPr="00325194" w:rsidRDefault="00325194" w:rsidP="00325194">
      <w:r w:rsidRPr="00325194">
        <w:t>That's a serious and ambitious project. Before I design anything, let me ask the right questions to scope it properly.</w:t>
      </w:r>
    </w:p>
    <w:p w14:paraId="5B2D5069" w14:textId="77777777" w:rsidR="00325194" w:rsidRPr="00325194" w:rsidRDefault="00325194" w:rsidP="00325194">
      <w:r w:rsidRPr="00325194">
        <w:t>Good — while you answer, let me do background research on the regulatory landscape and current impact scoring methodologies so the architecture is grounded in what actually exists today.</w:t>
      </w:r>
    </w:p>
    <w:p w14:paraId="7472AA67" w14:textId="77777777" w:rsidR="00325194" w:rsidRPr="00325194" w:rsidRDefault="00325194" w:rsidP="00325194">
      <w:r w:rsidRPr="00325194">
        <w:t>Searched the web</w:t>
      </w:r>
    </w:p>
    <w:p w14:paraId="6E001E96" w14:textId="77777777" w:rsidR="00325194" w:rsidRPr="00325194" w:rsidRDefault="00325194" w:rsidP="00325194">
      <w:r w:rsidRPr="00325194">
        <w:t>Searched the web</w:t>
      </w:r>
    </w:p>
    <w:p w14:paraId="15A2535C" w14:textId="77777777" w:rsidR="00325194" w:rsidRPr="00325194" w:rsidRDefault="00325194" w:rsidP="00325194">
      <w:r w:rsidRPr="00325194">
        <w:t>EU Taxonomy SFDR CSRD impact scoring methodology investment due diligence 2024 2025</w:t>
      </w:r>
    </w:p>
    <w:p w14:paraId="0F64B56F" w14:textId="77777777" w:rsidR="00325194" w:rsidRPr="00325194" w:rsidRDefault="00325194" w:rsidP="00325194">
      <w:r w:rsidRPr="00325194">
        <w:t>10 results</w:t>
      </w:r>
    </w:p>
    <w:p w14:paraId="259121F7" w14:textId="1D307D26" w:rsidR="00325194" w:rsidRPr="00325194" w:rsidRDefault="00325194" w:rsidP="00325194">
      <w:r w:rsidRPr="00325194">
        <w:drawing>
          <wp:inline distT="0" distB="0" distL="0" distR="0" wp14:anchorId="2BB85BAA" wp14:editId="512F432A">
            <wp:extent cx="114300" cy="114300"/>
            <wp:effectExtent l="0" t="0" r="0" b="0"/>
            <wp:docPr id="346100915" name="Picture 40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favico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0D4E0" w14:textId="77777777" w:rsidR="00325194" w:rsidRPr="00325194" w:rsidRDefault="00325194" w:rsidP="00325194">
      <w:r w:rsidRPr="00325194">
        <w:t>The Connection of EU Taxonomy, SFDR, CSRD and CSDDD</w:t>
      </w:r>
    </w:p>
    <w:p w14:paraId="25836E8B" w14:textId="77777777" w:rsidR="00325194" w:rsidRPr="00325194" w:rsidRDefault="00325194" w:rsidP="00325194">
      <w:proofErr w:type="spellStart"/>
      <w:r w:rsidRPr="00325194">
        <w:t>because.eco</w:t>
      </w:r>
      <w:proofErr w:type="spellEnd"/>
    </w:p>
    <w:p w14:paraId="3E3483D1" w14:textId="4D8C3BD5" w:rsidR="00325194" w:rsidRPr="00325194" w:rsidRDefault="00325194" w:rsidP="00325194">
      <w:r w:rsidRPr="00325194">
        <w:drawing>
          <wp:inline distT="0" distB="0" distL="0" distR="0" wp14:anchorId="5AA1625F" wp14:editId="1874A28A">
            <wp:extent cx="114300" cy="114300"/>
            <wp:effectExtent l="0" t="0" r="0" b="0"/>
            <wp:docPr id="1548732834" name="Picture 39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favic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1C10A" w14:textId="77777777" w:rsidR="00325194" w:rsidRPr="00325194" w:rsidRDefault="00325194" w:rsidP="00325194">
      <w:r w:rsidRPr="00325194">
        <w:t>Your Need-To-Know Guide About EU ESG Regulations | KEY ESG</w:t>
      </w:r>
    </w:p>
    <w:p w14:paraId="61478DD9" w14:textId="77777777" w:rsidR="00325194" w:rsidRPr="00325194" w:rsidRDefault="00325194" w:rsidP="00325194">
      <w:r w:rsidRPr="00325194">
        <w:t>www.keyesg.com</w:t>
      </w:r>
    </w:p>
    <w:p w14:paraId="1119A95B" w14:textId="3897F9C6" w:rsidR="00325194" w:rsidRPr="00325194" w:rsidRDefault="00325194" w:rsidP="00325194">
      <w:r w:rsidRPr="00325194">
        <w:drawing>
          <wp:inline distT="0" distB="0" distL="0" distR="0" wp14:anchorId="7C47B9A3" wp14:editId="621E1EFF">
            <wp:extent cx="114300" cy="114300"/>
            <wp:effectExtent l="0" t="0" r="0" b="0"/>
            <wp:docPr id="232551892" name="Picture 38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favico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2D4A3" w14:textId="77777777" w:rsidR="00325194" w:rsidRPr="00325194" w:rsidRDefault="00325194" w:rsidP="00325194">
      <w:r w:rsidRPr="00325194">
        <w:t>EU Sustainability: State of Play — European Green Deal, Omnibus, and Corporate Sustainability Regulation</w:t>
      </w:r>
    </w:p>
    <w:p w14:paraId="56243D1E" w14:textId="77777777" w:rsidR="00325194" w:rsidRPr="00325194" w:rsidRDefault="00325194" w:rsidP="00325194">
      <w:r w:rsidRPr="00325194">
        <w:t>www.lw.com</w:t>
      </w:r>
    </w:p>
    <w:p w14:paraId="474981D0" w14:textId="3E60E65C" w:rsidR="00325194" w:rsidRPr="00325194" w:rsidRDefault="00325194" w:rsidP="00325194">
      <w:r w:rsidRPr="00325194">
        <w:drawing>
          <wp:inline distT="0" distB="0" distL="0" distR="0" wp14:anchorId="66A9AE54" wp14:editId="79B56141">
            <wp:extent cx="114300" cy="114300"/>
            <wp:effectExtent l="0" t="0" r="0" b="0"/>
            <wp:docPr id="1355210918" name="Picture 37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favico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5E133" w14:textId="77777777" w:rsidR="00325194" w:rsidRPr="00325194" w:rsidRDefault="00325194" w:rsidP="00325194">
      <w:r w:rsidRPr="00325194">
        <w:lastRenderedPageBreak/>
        <w:t>Relationships Between CSRD, EU Taxonomy, and SFDR</w:t>
      </w:r>
    </w:p>
    <w:p w14:paraId="7E9D5D28" w14:textId="77777777" w:rsidR="00325194" w:rsidRPr="00325194" w:rsidRDefault="00325194" w:rsidP="00325194">
      <w:r w:rsidRPr="00325194">
        <w:t>www.greenomy.io</w:t>
      </w:r>
    </w:p>
    <w:p w14:paraId="760BBC7E" w14:textId="5117F8A5" w:rsidR="00325194" w:rsidRPr="00325194" w:rsidRDefault="00325194" w:rsidP="00325194">
      <w:r w:rsidRPr="00325194">
        <w:drawing>
          <wp:inline distT="0" distB="0" distL="0" distR="0" wp14:anchorId="1691C022" wp14:editId="781A19A4">
            <wp:extent cx="114300" cy="114300"/>
            <wp:effectExtent l="0" t="0" r="0" b="0"/>
            <wp:docPr id="809193369" name="Picture 36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favico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B1C71" w14:textId="77777777" w:rsidR="00325194" w:rsidRPr="00325194" w:rsidRDefault="00325194" w:rsidP="00325194">
      <w:r w:rsidRPr="00325194">
        <w:t>EU Rolls Back CSRD Reporting and Corporate Sustainability Due Diligence Obligations | Wilson Sonsini</w:t>
      </w:r>
    </w:p>
    <w:p w14:paraId="4B8EFFD4" w14:textId="77777777" w:rsidR="00325194" w:rsidRPr="00325194" w:rsidRDefault="00325194" w:rsidP="00325194">
      <w:r w:rsidRPr="00325194">
        <w:t>www.wsgr.com</w:t>
      </w:r>
    </w:p>
    <w:p w14:paraId="47F94D9E" w14:textId="7A8FFA3B" w:rsidR="00325194" w:rsidRPr="00325194" w:rsidRDefault="00325194" w:rsidP="00325194">
      <w:r w:rsidRPr="00325194">
        <w:drawing>
          <wp:inline distT="0" distB="0" distL="0" distR="0" wp14:anchorId="7084963D" wp14:editId="4D9F7D1F">
            <wp:extent cx="114300" cy="114300"/>
            <wp:effectExtent l="0" t="0" r="0" b="0"/>
            <wp:docPr id="396015608" name="Picture 35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favico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38BED" w14:textId="77777777" w:rsidR="00325194" w:rsidRPr="00325194" w:rsidRDefault="00325194" w:rsidP="00325194">
      <w:r w:rsidRPr="00325194">
        <w:t>Mind the Gap: A Comparative Analysis of the CSRD, the CSDDD and the SFDR as Green Deal 2.0 (2024 to 2029) unfolds | White &amp; Case LLP</w:t>
      </w:r>
    </w:p>
    <w:p w14:paraId="68BBE1A8" w14:textId="77777777" w:rsidR="00325194" w:rsidRPr="00325194" w:rsidRDefault="00325194" w:rsidP="00325194">
      <w:r w:rsidRPr="00325194">
        <w:t>www.whitecase.com</w:t>
      </w:r>
    </w:p>
    <w:p w14:paraId="0ACCCCB7" w14:textId="7A2FD139" w:rsidR="00325194" w:rsidRPr="00325194" w:rsidRDefault="00325194" w:rsidP="00325194">
      <w:r w:rsidRPr="00325194">
        <w:drawing>
          <wp:inline distT="0" distB="0" distL="0" distR="0" wp14:anchorId="2984A3B6" wp14:editId="0DB52A98">
            <wp:extent cx="114300" cy="114300"/>
            <wp:effectExtent l="0" t="0" r="0" b="0"/>
            <wp:docPr id="1290198378" name="Picture 34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favicon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6446C" w14:textId="77777777" w:rsidR="00325194" w:rsidRPr="00325194" w:rsidRDefault="00325194" w:rsidP="00325194">
      <w:r w:rsidRPr="00325194">
        <w:t>All 2025 ESG and non-financial reporting regulations in the EU</w:t>
      </w:r>
    </w:p>
    <w:p w14:paraId="500BC910" w14:textId="77777777" w:rsidR="00325194" w:rsidRPr="00325194" w:rsidRDefault="00325194" w:rsidP="00325194">
      <w:proofErr w:type="spellStart"/>
      <w:r w:rsidRPr="00325194">
        <w:t>plana.earth</w:t>
      </w:r>
      <w:proofErr w:type="spellEnd"/>
    </w:p>
    <w:p w14:paraId="6F2D3EF4" w14:textId="1731B3EE" w:rsidR="00325194" w:rsidRPr="00325194" w:rsidRDefault="00325194" w:rsidP="00325194">
      <w:r w:rsidRPr="00325194">
        <w:drawing>
          <wp:inline distT="0" distB="0" distL="0" distR="0" wp14:anchorId="60895934" wp14:editId="03C0D17F">
            <wp:extent cx="114300" cy="114300"/>
            <wp:effectExtent l="0" t="0" r="0" b="0"/>
            <wp:docPr id="1051054653" name="Picture 33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favicon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5162B" w14:textId="77777777" w:rsidR="00325194" w:rsidRPr="00325194" w:rsidRDefault="00325194" w:rsidP="00325194">
      <w:r w:rsidRPr="00325194">
        <w:t>Connecting the Dots of European ESG Regulations</w:t>
      </w:r>
    </w:p>
    <w:p w14:paraId="4AC04F74" w14:textId="77777777" w:rsidR="00325194" w:rsidRPr="00325194" w:rsidRDefault="00325194" w:rsidP="00325194">
      <w:r w:rsidRPr="00325194">
        <w:t>www.novata.com</w:t>
      </w:r>
    </w:p>
    <w:p w14:paraId="4EB4FB31" w14:textId="19327124" w:rsidR="00325194" w:rsidRPr="00325194" w:rsidRDefault="00325194" w:rsidP="00325194">
      <w:r w:rsidRPr="00325194">
        <w:drawing>
          <wp:inline distT="0" distB="0" distL="0" distR="0" wp14:anchorId="103002CD" wp14:editId="487DB26A">
            <wp:extent cx="114300" cy="114300"/>
            <wp:effectExtent l="0" t="0" r="0" b="0"/>
            <wp:docPr id="1736673494" name="Picture 32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favicon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56FC7" w14:textId="77777777" w:rsidR="00325194" w:rsidRPr="00325194" w:rsidRDefault="00325194" w:rsidP="00325194">
      <w:r w:rsidRPr="00325194">
        <w:t>Understanding the relationship between EU Taxonomy, SFDR, and CSRD and their impact on Real Estate - GRESB</w:t>
      </w:r>
    </w:p>
    <w:p w14:paraId="216DEB21" w14:textId="77777777" w:rsidR="00325194" w:rsidRPr="00325194" w:rsidRDefault="00325194" w:rsidP="00325194">
      <w:r w:rsidRPr="00325194">
        <w:t>www.gresb.com</w:t>
      </w:r>
    </w:p>
    <w:p w14:paraId="10E20F8E" w14:textId="1BC49EB3" w:rsidR="00325194" w:rsidRPr="00325194" w:rsidRDefault="00325194" w:rsidP="00325194">
      <w:r w:rsidRPr="00325194">
        <w:drawing>
          <wp:inline distT="0" distB="0" distL="0" distR="0" wp14:anchorId="1CE81CF6" wp14:editId="3807BC03">
            <wp:extent cx="114300" cy="114300"/>
            <wp:effectExtent l="0" t="0" r="0" b="0"/>
            <wp:docPr id="1241488957" name="Picture 31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favicon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B87C3" w14:textId="77777777" w:rsidR="00325194" w:rsidRPr="00325194" w:rsidRDefault="00325194" w:rsidP="00325194">
      <w:r w:rsidRPr="00325194">
        <w:t>Unlocking EU Taxonomy Data: A Practical Guide for Investors</w:t>
      </w:r>
    </w:p>
    <w:p w14:paraId="5D142120" w14:textId="77777777" w:rsidR="00325194" w:rsidRPr="00325194" w:rsidRDefault="00325194" w:rsidP="00325194">
      <w:r w:rsidRPr="00325194">
        <w:t>inrate.com</w:t>
      </w:r>
    </w:p>
    <w:p w14:paraId="6847A7EF" w14:textId="77777777" w:rsidR="00325194" w:rsidRPr="00325194" w:rsidRDefault="00325194" w:rsidP="00325194">
      <w:r w:rsidRPr="00325194">
        <w:t>impact scoring methodology investment PAI indicators SFDR principal adverse impact weights 2024</w:t>
      </w:r>
    </w:p>
    <w:p w14:paraId="20025777" w14:textId="77777777" w:rsidR="00325194" w:rsidRPr="00325194" w:rsidRDefault="00325194" w:rsidP="00325194">
      <w:r w:rsidRPr="00325194">
        <w:t>10 results</w:t>
      </w:r>
    </w:p>
    <w:p w14:paraId="14E22954" w14:textId="7262EEDB" w:rsidR="00325194" w:rsidRPr="00325194" w:rsidRDefault="00325194" w:rsidP="00325194">
      <w:r w:rsidRPr="00325194">
        <w:drawing>
          <wp:inline distT="0" distB="0" distL="0" distR="0" wp14:anchorId="0FABBC79" wp14:editId="36263242">
            <wp:extent cx="114300" cy="114300"/>
            <wp:effectExtent l="0" t="0" r="0" b="0"/>
            <wp:docPr id="377197380" name="Picture 30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favicon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83EBA" w14:textId="77777777" w:rsidR="00325194" w:rsidRPr="00325194" w:rsidRDefault="00325194" w:rsidP="00325194">
      <w:r w:rsidRPr="00325194">
        <w:lastRenderedPageBreak/>
        <w:t>Principal Adverse Impact Statement 2024</w:t>
      </w:r>
    </w:p>
    <w:p w14:paraId="2B6B3CCA" w14:textId="77777777" w:rsidR="00325194" w:rsidRPr="00325194" w:rsidRDefault="00325194" w:rsidP="00325194">
      <w:r w:rsidRPr="00325194">
        <w:t>legroupe.amundi.com</w:t>
      </w:r>
    </w:p>
    <w:p w14:paraId="4C07D558" w14:textId="23669A75" w:rsidR="00325194" w:rsidRPr="00325194" w:rsidRDefault="00325194" w:rsidP="00325194">
      <w:r w:rsidRPr="00325194">
        <w:drawing>
          <wp:inline distT="0" distB="0" distL="0" distR="0" wp14:anchorId="4A6A1CC9" wp14:editId="3EF3A0A4">
            <wp:extent cx="114300" cy="114300"/>
            <wp:effectExtent l="0" t="0" r="0" b="0"/>
            <wp:docPr id="309779775" name="Picture 29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favicon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06124" w14:textId="77777777" w:rsidR="00325194" w:rsidRPr="00325194" w:rsidRDefault="00325194" w:rsidP="00325194">
      <w:r w:rsidRPr="00325194">
        <w:t>MSCI SFDR Adverse Impact Metrics Methodology</w:t>
      </w:r>
    </w:p>
    <w:p w14:paraId="34EB898E" w14:textId="77777777" w:rsidR="00325194" w:rsidRPr="00325194" w:rsidRDefault="00325194" w:rsidP="00325194">
      <w:r w:rsidRPr="00325194">
        <w:t>www.msci.com</w:t>
      </w:r>
    </w:p>
    <w:p w14:paraId="4B08E081" w14:textId="5474C38E" w:rsidR="00325194" w:rsidRPr="00325194" w:rsidRDefault="00325194" w:rsidP="00325194">
      <w:r w:rsidRPr="00325194">
        <w:drawing>
          <wp:inline distT="0" distB="0" distL="0" distR="0" wp14:anchorId="63DF3903" wp14:editId="30F8D0F3">
            <wp:extent cx="114300" cy="114300"/>
            <wp:effectExtent l="0" t="0" r="0" b="0"/>
            <wp:docPr id="476277533" name="Picture 28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favicon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99F7D" w14:textId="77777777" w:rsidR="00325194" w:rsidRPr="00325194" w:rsidRDefault="00325194" w:rsidP="00325194">
      <w:r w:rsidRPr="00325194">
        <w:t>JC 2024 68 30 October 2024 Principal Adverse Impact disclosures</w:t>
      </w:r>
    </w:p>
    <w:p w14:paraId="56884418" w14:textId="77777777" w:rsidR="00325194" w:rsidRPr="00325194" w:rsidRDefault="00325194" w:rsidP="00325194">
      <w:r w:rsidRPr="00325194">
        <w:t>www.esma.europa.eu</w:t>
      </w:r>
    </w:p>
    <w:p w14:paraId="44A923B6" w14:textId="4160F28A" w:rsidR="00325194" w:rsidRPr="00325194" w:rsidRDefault="00325194" w:rsidP="00325194">
      <w:r w:rsidRPr="00325194">
        <w:drawing>
          <wp:inline distT="0" distB="0" distL="0" distR="0" wp14:anchorId="059B1ACF" wp14:editId="08A8736E">
            <wp:extent cx="114300" cy="114300"/>
            <wp:effectExtent l="0" t="0" r="0" b="0"/>
            <wp:docPr id="566784825" name="Picture 27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favicon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BD28A" w14:textId="77777777" w:rsidR="00325194" w:rsidRPr="00325194" w:rsidRDefault="00325194" w:rsidP="00325194">
      <w:r w:rsidRPr="00325194">
        <w:t>MSCI SFDR PAI Attribution Framework | MSCI</w:t>
      </w:r>
    </w:p>
    <w:p w14:paraId="5158AE4E" w14:textId="77777777" w:rsidR="00325194" w:rsidRPr="00325194" w:rsidRDefault="00325194" w:rsidP="00325194">
      <w:r w:rsidRPr="00325194">
        <w:t>www.msci.com</w:t>
      </w:r>
    </w:p>
    <w:p w14:paraId="5223CCB0" w14:textId="1EAB3E32" w:rsidR="00325194" w:rsidRPr="00325194" w:rsidRDefault="00325194" w:rsidP="00325194">
      <w:r w:rsidRPr="00325194">
        <w:drawing>
          <wp:inline distT="0" distB="0" distL="0" distR="0" wp14:anchorId="2A602E33" wp14:editId="267CD95B">
            <wp:extent cx="114300" cy="114300"/>
            <wp:effectExtent l="0" t="0" r="0" b="0"/>
            <wp:docPr id="309314974" name="Picture 26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favic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05A6C" w14:textId="77777777" w:rsidR="00325194" w:rsidRPr="00325194" w:rsidRDefault="00325194" w:rsidP="00325194">
      <w:r w:rsidRPr="00325194">
        <w:t>SFDR Statement on Principal Adverse Impacts of Investment ...</w:t>
      </w:r>
    </w:p>
    <w:p w14:paraId="6B49BCF2" w14:textId="77777777" w:rsidR="00325194" w:rsidRPr="00325194" w:rsidRDefault="00325194" w:rsidP="00325194">
      <w:r w:rsidRPr="00325194">
        <w:t>www.blackrock.com</w:t>
      </w:r>
    </w:p>
    <w:p w14:paraId="06E27658" w14:textId="3A7230C9" w:rsidR="00325194" w:rsidRPr="00325194" w:rsidRDefault="00325194" w:rsidP="00325194">
      <w:r w:rsidRPr="00325194">
        <w:drawing>
          <wp:inline distT="0" distB="0" distL="0" distR="0" wp14:anchorId="46D91A71" wp14:editId="1CB8C995">
            <wp:extent cx="114300" cy="114300"/>
            <wp:effectExtent l="0" t="0" r="0" b="0"/>
            <wp:docPr id="876324962" name="Picture 25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favicon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2CD22" w14:textId="77777777" w:rsidR="00325194" w:rsidRPr="00325194" w:rsidRDefault="00325194" w:rsidP="00325194">
      <w:r w:rsidRPr="00325194">
        <w:t>SFDR Principal Adverse Impacts | Upright Knowledge Base</w:t>
      </w:r>
    </w:p>
    <w:p w14:paraId="6FE46FE9" w14:textId="77777777" w:rsidR="00325194" w:rsidRPr="00325194" w:rsidRDefault="00325194" w:rsidP="00325194">
      <w:r w:rsidRPr="00325194">
        <w:t>docs.uprightplatform.com</w:t>
      </w:r>
    </w:p>
    <w:p w14:paraId="29A62054" w14:textId="7CF2D0EF" w:rsidR="00325194" w:rsidRPr="00325194" w:rsidRDefault="00325194" w:rsidP="00325194">
      <w:r w:rsidRPr="00325194">
        <w:drawing>
          <wp:inline distT="0" distB="0" distL="0" distR="0" wp14:anchorId="11D83892" wp14:editId="7F47B4DF">
            <wp:extent cx="114300" cy="114300"/>
            <wp:effectExtent l="0" t="0" r="0" b="0"/>
            <wp:docPr id="1109933182" name="Picture 24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favicon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2F288" w14:textId="77777777" w:rsidR="00325194" w:rsidRPr="00325194" w:rsidRDefault="00325194" w:rsidP="00325194">
      <w:r w:rsidRPr="00325194">
        <w:t>SFDR Reporting: Mandatory and Additional PAI Indicators</w:t>
      </w:r>
    </w:p>
    <w:p w14:paraId="6E8F3833" w14:textId="77777777" w:rsidR="00325194" w:rsidRPr="00325194" w:rsidRDefault="00325194" w:rsidP="00325194">
      <w:r w:rsidRPr="00325194">
        <w:t>www.novata.com</w:t>
      </w:r>
    </w:p>
    <w:p w14:paraId="076BF2D8" w14:textId="75AB00F5" w:rsidR="00325194" w:rsidRPr="00325194" w:rsidRDefault="00325194" w:rsidP="00325194">
      <w:r w:rsidRPr="00325194">
        <w:drawing>
          <wp:inline distT="0" distB="0" distL="0" distR="0" wp14:anchorId="2EFEF283" wp14:editId="20D3BA9E">
            <wp:extent cx="114300" cy="114300"/>
            <wp:effectExtent l="0" t="0" r="0" b="0"/>
            <wp:docPr id="1043140008" name="Picture 23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favicon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FF4C0" w14:textId="77777777" w:rsidR="00325194" w:rsidRPr="00325194" w:rsidRDefault="00325194" w:rsidP="00325194">
      <w:r w:rsidRPr="00325194">
        <w:t>Principal Adverse Impact (PAI) indicators in SFDR regulation</w:t>
      </w:r>
    </w:p>
    <w:p w14:paraId="3D6D5100" w14:textId="77777777" w:rsidR="00325194" w:rsidRPr="00325194" w:rsidRDefault="00325194" w:rsidP="00325194">
      <w:r w:rsidRPr="00325194">
        <w:t>www.celsia.io</w:t>
      </w:r>
    </w:p>
    <w:p w14:paraId="25C95261" w14:textId="76CB29CA" w:rsidR="00325194" w:rsidRPr="00325194" w:rsidRDefault="00325194" w:rsidP="00325194">
      <w:r w:rsidRPr="00325194">
        <w:drawing>
          <wp:inline distT="0" distB="0" distL="0" distR="0" wp14:anchorId="05AA4B48" wp14:editId="49E1CEE6">
            <wp:extent cx="114300" cy="114300"/>
            <wp:effectExtent l="0" t="0" r="0" b="0"/>
            <wp:docPr id="1488453228" name="Picture 22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favicon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A23DD" w14:textId="77777777" w:rsidR="00325194" w:rsidRPr="00325194" w:rsidRDefault="00325194" w:rsidP="00325194">
      <w:r w:rsidRPr="00325194">
        <w:t>Checklist for PAI Reporting | SFDR Simplified</w:t>
      </w:r>
    </w:p>
    <w:p w14:paraId="7DEE99D7" w14:textId="77777777" w:rsidR="00325194" w:rsidRPr="00325194" w:rsidRDefault="00325194" w:rsidP="00325194">
      <w:r w:rsidRPr="00325194">
        <w:t>www.novata.com</w:t>
      </w:r>
    </w:p>
    <w:p w14:paraId="4590D506" w14:textId="662C94AC" w:rsidR="00325194" w:rsidRPr="00325194" w:rsidRDefault="00325194" w:rsidP="00325194">
      <w:r w:rsidRPr="00325194">
        <w:lastRenderedPageBreak/>
        <w:drawing>
          <wp:inline distT="0" distB="0" distL="0" distR="0" wp14:anchorId="7116CBC4" wp14:editId="5F4E9EBD">
            <wp:extent cx="114300" cy="114300"/>
            <wp:effectExtent l="0" t="0" r="0" b="0"/>
            <wp:docPr id="555473031" name="Picture 21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favicon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93433" w14:textId="77777777" w:rsidR="00325194" w:rsidRPr="00325194" w:rsidRDefault="00325194" w:rsidP="00325194">
      <w:r w:rsidRPr="00325194">
        <w:t>Statement on Principal Adverse Impacts of investment</w:t>
      </w:r>
    </w:p>
    <w:p w14:paraId="73646D61" w14:textId="77777777" w:rsidR="00325194" w:rsidRPr="00325194" w:rsidRDefault="00325194" w:rsidP="00325194">
      <w:r w:rsidRPr="00325194">
        <w:t>am.jpmorgan.com</w:t>
      </w:r>
    </w:p>
    <w:p w14:paraId="6EC50ECF" w14:textId="77777777" w:rsidR="00325194" w:rsidRPr="00325194" w:rsidRDefault="00325194" w:rsidP="00325194">
      <w:r w:rsidRPr="00325194">
        <w:t>Done</w:t>
      </w:r>
    </w:p>
    <w:p w14:paraId="18D5FCAF" w14:textId="77777777" w:rsidR="00325194" w:rsidRPr="00325194" w:rsidRDefault="00325194" w:rsidP="00325194">
      <w:r w:rsidRPr="00325194">
        <w:t xml:space="preserve">Excellent research base. I now have a solid picture of the full regulatory landscape plus where your tool needs to go </w:t>
      </w:r>
      <w:r w:rsidRPr="00325194">
        <w:rPr>
          <w:i/>
          <w:iCs/>
        </w:rPr>
        <w:t>beyond</w:t>
      </w:r>
      <w:r w:rsidRPr="00325194">
        <w:t xml:space="preserve"> it. Here is the complete project architecture before a single line of code is written:</w:t>
      </w:r>
    </w:p>
    <w:p w14:paraId="644B8530" w14:textId="77777777" w:rsidR="00325194" w:rsidRPr="00325194" w:rsidRDefault="00325194" w:rsidP="00325194">
      <w:r w:rsidRPr="00325194">
        <w:pict w14:anchorId="12940A67">
          <v:rect id="_x0000_i1217" style="width:0;height:1.5pt" o:hralign="center" o:hrstd="t" o:hr="t" fillcolor="#a0a0a0" stroked="f"/>
        </w:pict>
      </w:r>
    </w:p>
    <w:p w14:paraId="40416472" w14:textId="77777777" w:rsidR="00325194" w:rsidRPr="00325194" w:rsidRDefault="00325194" w:rsidP="00325194">
      <w:pPr>
        <w:rPr>
          <w:b/>
          <w:bCs/>
        </w:rPr>
      </w:pPr>
      <w:r w:rsidRPr="00325194">
        <w:rPr>
          <w:b/>
          <w:bCs/>
        </w:rPr>
        <w:t>Project Architecture: IDRIS</w:t>
      </w:r>
    </w:p>
    <w:p w14:paraId="27B7335F" w14:textId="77777777" w:rsidR="00325194" w:rsidRPr="00325194" w:rsidRDefault="00325194" w:rsidP="00325194">
      <w:r w:rsidRPr="00325194">
        <w:rPr>
          <w:b/>
          <w:bCs/>
        </w:rPr>
        <w:t>Impact &amp; Due Diligence Risk Intelligence Scoring</w:t>
      </w:r>
    </w:p>
    <w:p w14:paraId="3A3A81B4" w14:textId="77777777" w:rsidR="00325194" w:rsidRPr="00325194" w:rsidRDefault="00325194" w:rsidP="00325194">
      <w:r w:rsidRPr="00325194">
        <w:pict w14:anchorId="545FCFFB">
          <v:rect id="_x0000_i1218" style="width:0;height:1.5pt" o:hralign="center" o:hrstd="t" o:hr="t" fillcolor="#a0a0a0" stroked="f"/>
        </w:pict>
      </w:r>
    </w:p>
    <w:p w14:paraId="718EA716" w14:textId="77777777" w:rsidR="00325194" w:rsidRPr="00325194" w:rsidRDefault="00325194" w:rsidP="00325194">
      <w:pPr>
        <w:rPr>
          <w:b/>
          <w:bCs/>
        </w:rPr>
      </w:pPr>
      <w:r w:rsidRPr="00325194">
        <w:rPr>
          <w:b/>
          <w:bCs/>
        </w:rPr>
        <w:t xml:space="preserve">What </w:t>
      </w:r>
      <w:proofErr w:type="gramStart"/>
      <w:r w:rsidRPr="00325194">
        <w:rPr>
          <w:b/>
          <w:bCs/>
        </w:rPr>
        <w:t>this tool is —</w:t>
      </w:r>
      <w:proofErr w:type="gramEnd"/>
      <w:r w:rsidRPr="00325194">
        <w:rPr>
          <w:b/>
          <w:bCs/>
        </w:rPr>
        <w:t xml:space="preserve"> in one sentence</w:t>
      </w:r>
    </w:p>
    <w:p w14:paraId="08ACE8E3" w14:textId="77777777" w:rsidR="00325194" w:rsidRPr="00325194" w:rsidRDefault="00325194" w:rsidP="00325194">
      <w:r w:rsidRPr="00325194">
        <w:t xml:space="preserve">A </w:t>
      </w:r>
      <w:r w:rsidRPr="00325194">
        <w:rPr>
          <w:b/>
          <w:bCs/>
        </w:rPr>
        <w:t>dual-layer scoring engine</w:t>
      </w:r>
      <w:r w:rsidRPr="00325194">
        <w:t xml:space="preserve"> that first checks regulatory compliance (EU floor), then measures real-world impact across today's critical global challenges (beyond the </w:t>
      </w:r>
      <w:proofErr w:type="gramStart"/>
      <w:r w:rsidRPr="00325194">
        <w:t>floor) —</w:t>
      </w:r>
      <w:proofErr w:type="gramEnd"/>
      <w:r w:rsidRPr="00325194">
        <w:t xml:space="preserve"> producing a single composite score + explainable breakdown for each investment project.</w:t>
      </w:r>
    </w:p>
    <w:p w14:paraId="6C6F0389" w14:textId="77777777" w:rsidR="00325194" w:rsidRPr="00325194" w:rsidRDefault="00325194" w:rsidP="00325194">
      <w:r w:rsidRPr="00325194">
        <w:pict w14:anchorId="7ABAC3B8">
          <v:rect id="_x0000_i1219" style="width:0;height:1.5pt" o:hralign="center" o:hrstd="t" o:hr="t" fillcolor="#a0a0a0" stroked="f"/>
        </w:pict>
      </w:r>
    </w:p>
    <w:p w14:paraId="79E78C03" w14:textId="77777777" w:rsidR="00325194" w:rsidRPr="00325194" w:rsidRDefault="00325194" w:rsidP="00325194">
      <w:pPr>
        <w:rPr>
          <w:b/>
          <w:bCs/>
        </w:rPr>
      </w:pPr>
      <w:r w:rsidRPr="00325194">
        <w:rPr>
          <w:b/>
          <w:bCs/>
        </w:rPr>
        <w:t>The scoring framework: 3 layers</w:t>
      </w:r>
    </w:p>
    <w:p w14:paraId="42F34900" w14:textId="77777777" w:rsidR="00325194" w:rsidRPr="00325194" w:rsidRDefault="00325194" w:rsidP="00325194">
      <w:r w:rsidRPr="00325194">
        <w:rPr>
          <w:b/>
          <w:bCs/>
        </w:rPr>
        <w:t>Layer 1 — Regulatory Compliance Gate</w:t>
      </w:r>
      <w:r w:rsidRPr="00325194">
        <w:t xml:space="preserve"> </w:t>
      </w:r>
      <w:r w:rsidRPr="00325194">
        <w:rPr>
          <w:i/>
          <w:iCs/>
        </w:rPr>
        <w:t>(pass/fail + severity)</w:t>
      </w:r>
      <w:r w:rsidRPr="00325194">
        <w:t xml:space="preserve"> Checks whether the project clears the minimum EU legal floor. If it fails here, it cannot be Article 8 or 9. Covers:</w:t>
      </w:r>
    </w:p>
    <w:p w14:paraId="0A444CDC" w14:textId="77777777" w:rsidR="00325194" w:rsidRPr="00325194" w:rsidRDefault="00325194" w:rsidP="00325194">
      <w:pPr>
        <w:numPr>
          <w:ilvl w:val="0"/>
          <w:numId w:val="1"/>
        </w:numPr>
      </w:pPr>
      <w:r w:rsidRPr="00325194">
        <w:t>EU Taxonomy: Substantial Contribution to ≥1 of 6 objectives + DNSH on all others</w:t>
      </w:r>
    </w:p>
    <w:p w14:paraId="79454ED0" w14:textId="77777777" w:rsidR="00325194" w:rsidRPr="00325194" w:rsidRDefault="00325194" w:rsidP="00325194">
      <w:pPr>
        <w:numPr>
          <w:ilvl w:val="0"/>
          <w:numId w:val="1"/>
        </w:numPr>
      </w:pPr>
      <w:r w:rsidRPr="00325194">
        <w:t>SFDR: 18 mandatory PAI indicators (GHG intensity, biodiversity, water, gender pay gap, corruption…)</w:t>
      </w:r>
    </w:p>
    <w:p w14:paraId="72ED78EC" w14:textId="77777777" w:rsidR="00325194" w:rsidRPr="00325194" w:rsidRDefault="00325194" w:rsidP="00325194">
      <w:pPr>
        <w:numPr>
          <w:ilvl w:val="0"/>
          <w:numId w:val="1"/>
        </w:numPr>
      </w:pPr>
      <w:r w:rsidRPr="00325194">
        <w:t>CSRD/ESRS: Double materiality flag (is the project in scope?)</w:t>
      </w:r>
    </w:p>
    <w:p w14:paraId="1B44DD37" w14:textId="77777777" w:rsidR="00325194" w:rsidRPr="00325194" w:rsidRDefault="00325194" w:rsidP="00325194">
      <w:pPr>
        <w:numPr>
          <w:ilvl w:val="0"/>
          <w:numId w:val="1"/>
        </w:numPr>
      </w:pPr>
      <w:r w:rsidRPr="00325194">
        <w:t>TCFD: Physical + transition climate risk exposure</w:t>
      </w:r>
    </w:p>
    <w:p w14:paraId="3BE7349D" w14:textId="77777777" w:rsidR="00325194" w:rsidRPr="00325194" w:rsidRDefault="00325194" w:rsidP="00325194">
      <w:r w:rsidRPr="00325194">
        <w:rPr>
          <w:b/>
          <w:bCs/>
        </w:rPr>
        <w:t>Layer 2 — Extended Impact Scoring</w:t>
      </w:r>
      <w:r w:rsidRPr="00325194">
        <w:t xml:space="preserve"> </w:t>
      </w:r>
      <w:r w:rsidRPr="00325194">
        <w:rPr>
          <w:i/>
          <w:iCs/>
        </w:rPr>
        <w:t>(0–100 composite, weighted)</w:t>
      </w:r>
      <w:r w:rsidRPr="00325194">
        <w:t xml:space="preserve"> Goes far beyond regulation. PAIs measure sustainability risks </w:t>
      </w:r>
      <w:hyperlink r:id="rId22" w:tgtFrame="_blank" w:history="1">
        <w:r w:rsidRPr="00325194">
          <w:rPr>
            <w:rStyle w:val="Hyperlink"/>
          </w:rPr>
          <w:t>Plan A</w:t>
        </w:r>
      </w:hyperlink>
      <w:r w:rsidRPr="00325194">
        <w:t xml:space="preserve">, but your tool measures </w:t>
      </w:r>
      <w:r w:rsidRPr="00325194">
        <w:rPr>
          <w:b/>
          <w:bCs/>
        </w:rPr>
        <w:t>positive real-world outcomes</w:t>
      </w:r>
      <w:r w:rsidRPr="00325194">
        <w:t xml:space="preserve"> across 8 impact dimensions: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5862"/>
        <w:gridCol w:w="838"/>
      </w:tblGrid>
      <w:tr w:rsidR="00325194" w:rsidRPr="00325194" w14:paraId="0CBE7C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DA3644" w14:textId="77777777" w:rsidR="00325194" w:rsidRPr="00325194" w:rsidRDefault="00325194" w:rsidP="00325194">
            <w:pPr>
              <w:rPr>
                <w:b/>
                <w:bCs/>
              </w:rPr>
            </w:pPr>
            <w:r w:rsidRPr="00325194">
              <w:rPr>
                <w:b/>
                <w:bCs/>
              </w:rPr>
              <w:lastRenderedPageBreak/>
              <w:t>Dimension</w:t>
            </w:r>
          </w:p>
        </w:tc>
        <w:tc>
          <w:tcPr>
            <w:tcW w:w="0" w:type="auto"/>
            <w:vAlign w:val="center"/>
            <w:hideMark/>
          </w:tcPr>
          <w:p w14:paraId="61609043" w14:textId="77777777" w:rsidR="00325194" w:rsidRPr="00325194" w:rsidRDefault="00325194" w:rsidP="00325194">
            <w:pPr>
              <w:rPr>
                <w:b/>
                <w:bCs/>
              </w:rPr>
            </w:pPr>
            <w:r w:rsidRPr="00325194">
              <w:rPr>
                <w:b/>
                <w:bCs/>
              </w:rPr>
              <w:t>Key indicators</w:t>
            </w:r>
          </w:p>
        </w:tc>
        <w:tc>
          <w:tcPr>
            <w:tcW w:w="0" w:type="auto"/>
            <w:vAlign w:val="center"/>
            <w:hideMark/>
          </w:tcPr>
          <w:p w14:paraId="508B5812" w14:textId="77777777" w:rsidR="00325194" w:rsidRPr="00325194" w:rsidRDefault="00325194" w:rsidP="00325194">
            <w:pPr>
              <w:rPr>
                <w:b/>
                <w:bCs/>
              </w:rPr>
            </w:pPr>
            <w:r w:rsidRPr="00325194">
              <w:rPr>
                <w:b/>
                <w:bCs/>
              </w:rPr>
              <w:t>Weight</w:t>
            </w:r>
          </w:p>
        </w:tc>
      </w:tr>
      <w:tr w:rsidR="00325194" w:rsidRPr="00325194" w14:paraId="45285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89C9F" w14:textId="77777777" w:rsidR="00325194" w:rsidRPr="00325194" w:rsidRDefault="00325194" w:rsidP="00325194">
            <w:r w:rsidRPr="00325194">
              <w:t>Climate &amp; Environment</w:t>
            </w:r>
          </w:p>
        </w:tc>
        <w:tc>
          <w:tcPr>
            <w:tcW w:w="0" w:type="auto"/>
            <w:vAlign w:val="center"/>
            <w:hideMark/>
          </w:tcPr>
          <w:p w14:paraId="7F5D419F" w14:textId="77777777" w:rsidR="00325194" w:rsidRPr="00325194" w:rsidRDefault="00325194" w:rsidP="00325194">
            <w:r w:rsidRPr="00325194">
              <w:t>GHG avoided, energy transition, biodiversity net gain</w:t>
            </w:r>
          </w:p>
        </w:tc>
        <w:tc>
          <w:tcPr>
            <w:tcW w:w="0" w:type="auto"/>
            <w:vAlign w:val="center"/>
            <w:hideMark/>
          </w:tcPr>
          <w:p w14:paraId="37AB6401" w14:textId="77777777" w:rsidR="00325194" w:rsidRPr="00325194" w:rsidRDefault="00325194" w:rsidP="00325194">
            <w:r w:rsidRPr="00325194">
              <w:t>20%</w:t>
            </w:r>
          </w:p>
        </w:tc>
      </w:tr>
      <w:tr w:rsidR="00325194" w:rsidRPr="00325194" w14:paraId="5952D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F62E4" w14:textId="77777777" w:rsidR="00325194" w:rsidRPr="00325194" w:rsidRDefault="00325194" w:rsidP="00325194">
            <w:r w:rsidRPr="00325194">
              <w:t>Water &amp; Resource use</w:t>
            </w:r>
          </w:p>
        </w:tc>
        <w:tc>
          <w:tcPr>
            <w:tcW w:w="0" w:type="auto"/>
            <w:vAlign w:val="center"/>
            <w:hideMark/>
          </w:tcPr>
          <w:p w14:paraId="7E819BAB" w14:textId="77777777" w:rsidR="00325194" w:rsidRPr="00325194" w:rsidRDefault="00325194" w:rsidP="00325194">
            <w:r w:rsidRPr="00325194">
              <w:t>Water intensity, circular economy rate, waste</w:t>
            </w:r>
          </w:p>
        </w:tc>
        <w:tc>
          <w:tcPr>
            <w:tcW w:w="0" w:type="auto"/>
            <w:vAlign w:val="center"/>
            <w:hideMark/>
          </w:tcPr>
          <w:p w14:paraId="4D3DDCF7" w14:textId="77777777" w:rsidR="00325194" w:rsidRPr="00325194" w:rsidRDefault="00325194" w:rsidP="00325194">
            <w:r w:rsidRPr="00325194">
              <w:t>12%</w:t>
            </w:r>
          </w:p>
        </w:tc>
      </w:tr>
      <w:tr w:rsidR="00325194" w:rsidRPr="00325194" w14:paraId="5C411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52492" w14:textId="77777777" w:rsidR="00325194" w:rsidRPr="00325194" w:rsidRDefault="00325194" w:rsidP="00325194">
            <w:r w:rsidRPr="00325194">
              <w:t>Gender &amp; Social equity</w:t>
            </w:r>
          </w:p>
        </w:tc>
        <w:tc>
          <w:tcPr>
            <w:tcW w:w="0" w:type="auto"/>
            <w:vAlign w:val="center"/>
            <w:hideMark/>
          </w:tcPr>
          <w:p w14:paraId="1548D254" w14:textId="77777777" w:rsidR="00325194" w:rsidRPr="00325194" w:rsidRDefault="00325194" w:rsidP="00325194">
            <w:r w:rsidRPr="00325194">
              <w:t>Gender pay gap, board diversity, pay ratio</w:t>
            </w:r>
          </w:p>
        </w:tc>
        <w:tc>
          <w:tcPr>
            <w:tcW w:w="0" w:type="auto"/>
            <w:vAlign w:val="center"/>
            <w:hideMark/>
          </w:tcPr>
          <w:p w14:paraId="25B99977" w14:textId="77777777" w:rsidR="00325194" w:rsidRPr="00325194" w:rsidRDefault="00325194" w:rsidP="00325194">
            <w:r w:rsidRPr="00325194">
              <w:t>12%</w:t>
            </w:r>
          </w:p>
        </w:tc>
      </w:tr>
      <w:tr w:rsidR="00325194" w:rsidRPr="00325194" w14:paraId="4CA59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27752" w14:textId="77777777" w:rsidR="00325194" w:rsidRPr="00325194" w:rsidRDefault="00325194" w:rsidP="00325194">
            <w:r w:rsidRPr="00325194">
              <w:t>Social mobility</w:t>
            </w:r>
          </w:p>
        </w:tc>
        <w:tc>
          <w:tcPr>
            <w:tcW w:w="0" w:type="auto"/>
            <w:vAlign w:val="center"/>
            <w:hideMark/>
          </w:tcPr>
          <w:p w14:paraId="61886E5C" w14:textId="77777777" w:rsidR="00325194" w:rsidRPr="00325194" w:rsidRDefault="00325194" w:rsidP="00325194">
            <w:r w:rsidRPr="00325194">
              <w:t>Local hiring %, living wage, skills uplift</w:t>
            </w:r>
          </w:p>
        </w:tc>
        <w:tc>
          <w:tcPr>
            <w:tcW w:w="0" w:type="auto"/>
            <w:vAlign w:val="center"/>
            <w:hideMark/>
          </w:tcPr>
          <w:p w14:paraId="49FEBD00" w14:textId="77777777" w:rsidR="00325194" w:rsidRPr="00325194" w:rsidRDefault="00325194" w:rsidP="00325194">
            <w:r w:rsidRPr="00325194">
              <w:t>10%</w:t>
            </w:r>
          </w:p>
        </w:tc>
      </w:tr>
      <w:tr w:rsidR="00325194" w:rsidRPr="00325194" w14:paraId="6BB1B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1A754" w14:textId="77777777" w:rsidR="00325194" w:rsidRPr="00325194" w:rsidRDefault="00325194" w:rsidP="00325194">
            <w:r w:rsidRPr="00325194">
              <w:t>Territory &amp; Local wealth</w:t>
            </w:r>
          </w:p>
        </w:tc>
        <w:tc>
          <w:tcPr>
            <w:tcW w:w="0" w:type="auto"/>
            <w:vAlign w:val="center"/>
            <w:hideMark/>
          </w:tcPr>
          <w:p w14:paraId="4B4D02A1" w14:textId="77777777" w:rsidR="00325194" w:rsidRPr="00325194" w:rsidRDefault="00325194" w:rsidP="00325194">
            <w:r w:rsidRPr="00325194">
              <w:t xml:space="preserve">Local GDP contribution, supply chain </w:t>
            </w:r>
            <w:proofErr w:type="spellStart"/>
            <w:r w:rsidRPr="00325194">
              <w:t>localisation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AAE68" w14:textId="77777777" w:rsidR="00325194" w:rsidRPr="00325194" w:rsidRDefault="00325194" w:rsidP="00325194">
            <w:r w:rsidRPr="00325194">
              <w:t>10%</w:t>
            </w:r>
          </w:p>
        </w:tc>
      </w:tr>
      <w:tr w:rsidR="00325194" w:rsidRPr="00325194" w14:paraId="1AA8C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F7978" w14:textId="77777777" w:rsidR="00325194" w:rsidRPr="00325194" w:rsidRDefault="00325194" w:rsidP="00325194">
            <w:r w:rsidRPr="00325194">
              <w:t>Corruption &amp; Governance</w:t>
            </w:r>
          </w:p>
        </w:tc>
        <w:tc>
          <w:tcPr>
            <w:tcW w:w="0" w:type="auto"/>
            <w:vAlign w:val="center"/>
            <w:hideMark/>
          </w:tcPr>
          <w:p w14:paraId="35D3A15F" w14:textId="77777777" w:rsidR="00325194" w:rsidRPr="00325194" w:rsidRDefault="00325194" w:rsidP="00325194">
            <w:r w:rsidRPr="00325194">
              <w:t>Beneficial ownership transparency, AML flags, country CPI</w:t>
            </w:r>
          </w:p>
        </w:tc>
        <w:tc>
          <w:tcPr>
            <w:tcW w:w="0" w:type="auto"/>
            <w:vAlign w:val="center"/>
            <w:hideMark/>
          </w:tcPr>
          <w:p w14:paraId="12E29CDF" w14:textId="77777777" w:rsidR="00325194" w:rsidRPr="00325194" w:rsidRDefault="00325194" w:rsidP="00325194">
            <w:r w:rsidRPr="00325194">
              <w:t>12%</w:t>
            </w:r>
          </w:p>
        </w:tc>
      </w:tr>
      <w:tr w:rsidR="00325194" w:rsidRPr="00325194" w14:paraId="293BA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838A7" w14:textId="77777777" w:rsidR="00325194" w:rsidRPr="00325194" w:rsidRDefault="00325194" w:rsidP="00325194">
            <w:r w:rsidRPr="00325194">
              <w:t>Pollution &amp; Health</w:t>
            </w:r>
          </w:p>
        </w:tc>
        <w:tc>
          <w:tcPr>
            <w:tcW w:w="0" w:type="auto"/>
            <w:vAlign w:val="center"/>
            <w:hideMark/>
          </w:tcPr>
          <w:p w14:paraId="05C2361D" w14:textId="77777777" w:rsidR="00325194" w:rsidRPr="00325194" w:rsidRDefault="00325194" w:rsidP="00325194">
            <w:pPr>
              <w:rPr>
                <w:lang w:val="fr-FR"/>
              </w:rPr>
            </w:pPr>
            <w:r w:rsidRPr="00325194">
              <w:rPr>
                <w:lang w:val="fr-FR"/>
              </w:rPr>
              <w:t xml:space="preserve">Scope 1-3 </w:t>
            </w:r>
            <w:proofErr w:type="spellStart"/>
            <w:r w:rsidRPr="00325194">
              <w:rPr>
                <w:lang w:val="fr-FR"/>
              </w:rPr>
              <w:t>emissions</w:t>
            </w:r>
            <w:proofErr w:type="spellEnd"/>
            <w:r w:rsidRPr="00325194">
              <w:rPr>
                <w:lang w:val="fr-FR"/>
              </w:rPr>
              <w:t xml:space="preserve">, </w:t>
            </w:r>
            <w:proofErr w:type="spellStart"/>
            <w:r w:rsidRPr="00325194">
              <w:rPr>
                <w:lang w:val="fr-FR"/>
              </w:rPr>
              <w:t>toxic</w:t>
            </w:r>
            <w:proofErr w:type="spellEnd"/>
            <w:r w:rsidRPr="00325194">
              <w:rPr>
                <w:lang w:val="fr-FR"/>
              </w:rPr>
              <w:t xml:space="preserve"> </w:t>
            </w:r>
            <w:proofErr w:type="spellStart"/>
            <w:r w:rsidRPr="00325194">
              <w:rPr>
                <w:lang w:val="fr-FR"/>
              </w:rPr>
              <w:t>exposure</w:t>
            </w:r>
            <w:proofErr w:type="spellEnd"/>
            <w:r w:rsidRPr="00325194">
              <w:rPr>
                <w:lang w:val="fr-FR"/>
              </w:rPr>
              <w:t>, air/</w:t>
            </w:r>
            <w:proofErr w:type="spellStart"/>
            <w:r w:rsidRPr="00325194">
              <w:rPr>
                <w:lang w:val="fr-FR"/>
              </w:rPr>
              <w:t>soil</w:t>
            </w:r>
            <w:proofErr w:type="spellEnd"/>
            <w:r w:rsidRPr="00325194">
              <w:rPr>
                <w:lang w:val="fr-FR"/>
              </w:rPr>
              <w:t xml:space="preserve"> </w:t>
            </w:r>
            <w:proofErr w:type="spellStart"/>
            <w:r w:rsidRPr="00325194">
              <w:rPr>
                <w:lang w:val="fr-FR"/>
              </w:rPr>
              <w:t>quality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A2A90A" w14:textId="77777777" w:rsidR="00325194" w:rsidRPr="00325194" w:rsidRDefault="00325194" w:rsidP="00325194">
            <w:r w:rsidRPr="00325194">
              <w:t>12%</w:t>
            </w:r>
          </w:p>
        </w:tc>
      </w:tr>
      <w:tr w:rsidR="00325194" w:rsidRPr="00325194" w14:paraId="1AA90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9DFA6" w14:textId="77777777" w:rsidR="00325194" w:rsidRPr="00325194" w:rsidRDefault="00325194" w:rsidP="00325194">
            <w:r w:rsidRPr="00325194">
              <w:t>Innovation &amp; Resilience</w:t>
            </w:r>
          </w:p>
        </w:tc>
        <w:tc>
          <w:tcPr>
            <w:tcW w:w="0" w:type="auto"/>
            <w:vAlign w:val="center"/>
            <w:hideMark/>
          </w:tcPr>
          <w:p w14:paraId="25C5D306" w14:textId="77777777" w:rsidR="00325194" w:rsidRPr="00325194" w:rsidRDefault="00325194" w:rsidP="00325194">
            <w:r w:rsidRPr="00325194">
              <w:t>Tech transferability, employment durability</w:t>
            </w:r>
          </w:p>
        </w:tc>
        <w:tc>
          <w:tcPr>
            <w:tcW w:w="0" w:type="auto"/>
            <w:vAlign w:val="center"/>
            <w:hideMark/>
          </w:tcPr>
          <w:p w14:paraId="313D606D" w14:textId="77777777" w:rsidR="00325194" w:rsidRPr="00325194" w:rsidRDefault="00325194" w:rsidP="00325194">
            <w:r w:rsidRPr="00325194">
              <w:t>12%</w:t>
            </w:r>
          </w:p>
        </w:tc>
      </w:tr>
    </w:tbl>
    <w:p w14:paraId="619FBA6B" w14:textId="77777777" w:rsidR="00325194" w:rsidRPr="00325194" w:rsidRDefault="00325194" w:rsidP="00325194">
      <w:r w:rsidRPr="00325194">
        <w:rPr>
          <w:b/>
          <w:bCs/>
        </w:rPr>
        <w:t>Layer 3 — ML Calibration</w:t>
      </w:r>
      <w:r w:rsidRPr="00325194">
        <w:t xml:space="preserve"> </w:t>
      </w:r>
      <w:r w:rsidRPr="00325194">
        <w:rPr>
          <w:i/>
          <w:iCs/>
        </w:rPr>
        <w:t xml:space="preserve">(composite index + </w:t>
      </w:r>
      <w:proofErr w:type="spellStart"/>
      <w:r w:rsidRPr="00325194">
        <w:rPr>
          <w:i/>
          <w:iCs/>
        </w:rPr>
        <w:t>XGBoost</w:t>
      </w:r>
      <w:proofErr w:type="spellEnd"/>
      <w:r w:rsidRPr="00325194">
        <w:rPr>
          <w:i/>
          <w:iCs/>
        </w:rPr>
        <w:t xml:space="preserve"> adjustment)</w:t>
      </w:r>
      <w:r w:rsidRPr="00325194">
        <w:t xml:space="preserve"> The weighted composite is the base. </w:t>
      </w:r>
      <w:proofErr w:type="spellStart"/>
      <w:r w:rsidRPr="00325194">
        <w:t>XGBoost</w:t>
      </w:r>
      <w:proofErr w:type="spellEnd"/>
      <w:r w:rsidRPr="00325194">
        <w:t xml:space="preserve"> trained on synthetic benchmark data adjusts for:</w:t>
      </w:r>
    </w:p>
    <w:p w14:paraId="47BF94DB" w14:textId="77777777" w:rsidR="00325194" w:rsidRPr="00325194" w:rsidRDefault="00325194" w:rsidP="00325194">
      <w:pPr>
        <w:numPr>
          <w:ilvl w:val="0"/>
          <w:numId w:val="2"/>
        </w:numPr>
      </w:pPr>
      <w:r w:rsidRPr="00325194">
        <w:t>Country/region risk multipliers (corruption index, climate vulnerability score)</w:t>
      </w:r>
    </w:p>
    <w:p w14:paraId="1BBE6450" w14:textId="77777777" w:rsidR="00325194" w:rsidRPr="00325194" w:rsidRDefault="00325194" w:rsidP="00325194">
      <w:pPr>
        <w:numPr>
          <w:ilvl w:val="0"/>
          <w:numId w:val="2"/>
        </w:numPr>
      </w:pPr>
      <w:r w:rsidRPr="00325194">
        <w:t>Sector-specific impact intensity curves (e.g. renewable energy vs. extractive)</w:t>
      </w:r>
    </w:p>
    <w:p w14:paraId="721B00DD" w14:textId="77777777" w:rsidR="00325194" w:rsidRPr="00325194" w:rsidRDefault="00325194" w:rsidP="00325194">
      <w:pPr>
        <w:numPr>
          <w:ilvl w:val="0"/>
          <w:numId w:val="2"/>
        </w:numPr>
      </w:pPr>
      <w:r w:rsidRPr="00325194">
        <w:t>Investment size non-linearity (€1.5k micro-project behaves very differently from €50M infrastructure)</w:t>
      </w:r>
    </w:p>
    <w:p w14:paraId="10FD1A25" w14:textId="77777777" w:rsidR="00325194" w:rsidRPr="00325194" w:rsidRDefault="00325194" w:rsidP="00325194">
      <w:r w:rsidRPr="00325194">
        <w:pict w14:anchorId="69F36D7E">
          <v:rect id="_x0000_i1220" style="width:0;height:1.5pt" o:hralign="center" o:hrstd="t" o:hr="t" fillcolor="#a0a0a0" stroked="f"/>
        </w:pict>
      </w:r>
    </w:p>
    <w:p w14:paraId="58E0BAA8" w14:textId="77777777" w:rsidR="00325194" w:rsidRPr="00325194" w:rsidRDefault="00325194" w:rsidP="00325194">
      <w:pPr>
        <w:rPr>
          <w:b/>
          <w:bCs/>
        </w:rPr>
      </w:pPr>
      <w:r w:rsidRPr="00325194">
        <w:rPr>
          <w:b/>
          <w:bCs/>
        </w:rPr>
        <w:t>Project structure (mirrors citrus)</w:t>
      </w:r>
    </w:p>
    <w:p w14:paraId="4065A83B" w14:textId="77777777" w:rsidR="00325194" w:rsidRPr="00325194" w:rsidRDefault="00325194" w:rsidP="00325194">
      <w:proofErr w:type="spellStart"/>
      <w:r w:rsidRPr="00325194">
        <w:t>idris</w:t>
      </w:r>
      <w:proofErr w:type="spellEnd"/>
      <w:r w:rsidRPr="00325194">
        <w:t>/</w:t>
      </w:r>
    </w:p>
    <w:p w14:paraId="16F3BA2D" w14:textId="77777777" w:rsidR="00325194" w:rsidRPr="00325194" w:rsidRDefault="00325194" w:rsidP="00325194">
      <w:r w:rsidRPr="00325194">
        <w:rPr>
          <w:rFonts w:ascii="MS Gothic" w:eastAsia="MS Gothic" w:hAnsi="MS Gothic" w:cs="MS Gothic" w:hint="eastAsia"/>
        </w:rPr>
        <w:t>├</w:t>
      </w:r>
      <w:r w:rsidRPr="00325194">
        <w:rPr>
          <w:rFonts w:ascii="Aptos" w:hAnsi="Aptos" w:cs="Aptos"/>
        </w:rPr>
        <w:t>──</w:t>
      </w:r>
      <w:r w:rsidRPr="00325194">
        <w:t xml:space="preserve"> data/</w:t>
      </w:r>
    </w:p>
    <w:p w14:paraId="1F3A028D" w14:textId="77777777" w:rsidR="00325194" w:rsidRPr="00325194" w:rsidRDefault="00325194" w:rsidP="00325194">
      <w:r w:rsidRPr="00325194">
        <w:t>│   └── processed/</w:t>
      </w:r>
    </w:p>
    <w:p w14:paraId="0F80A987" w14:textId="77777777" w:rsidR="00325194" w:rsidRPr="00325194" w:rsidRDefault="00325194" w:rsidP="00325194">
      <w:r w:rsidRPr="00325194">
        <w:t xml:space="preserve">│       └── </w:t>
      </w:r>
      <w:proofErr w:type="spellStart"/>
      <w:r w:rsidRPr="00325194">
        <w:t>investment_impacts.parquet</w:t>
      </w:r>
      <w:proofErr w:type="spellEnd"/>
      <w:r w:rsidRPr="00325194">
        <w:t xml:space="preserve">    ← synthetic benchmark dataset</w:t>
      </w:r>
    </w:p>
    <w:p w14:paraId="55F44C66" w14:textId="77777777" w:rsidR="00325194" w:rsidRPr="00325194" w:rsidRDefault="00325194" w:rsidP="00325194">
      <w:r w:rsidRPr="00325194">
        <w:rPr>
          <w:rFonts w:ascii="MS Gothic" w:eastAsia="MS Gothic" w:hAnsi="MS Gothic" w:cs="MS Gothic" w:hint="eastAsia"/>
        </w:rPr>
        <w:t>├</w:t>
      </w:r>
      <w:r w:rsidRPr="00325194">
        <w:rPr>
          <w:rFonts w:ascii="Aptos" w:hAnsi="Aptos" w:cs="Aptos"/>
        </w:rPr>
        <w:t>──</w:t>
      </w:r>
      <w:r w:rsidRPr="00325194">
        <w:t xml:space="preserve"> docs/                                 </w:t>
      </w:r>
      <w:r w:rsidRPr="00325194">
        <w:rPr>
          <w:rFonts w:ascii="Aptos" w:hAnsi="Aptos" w:cs="Aptos"/>
        </w:rPr>
        <w:t>←</w:t>
      </w:r>
      <w:r w:rsidRPr="00325194">
        <w:t xml:space="preserve"> GitHub Pages output</w:t>
      </w:r>
    </w:p>
    <w:p w14:paraId="1823D347" w14:textId="77777777" w:rsidR="00325194" w:rsidRPr="00325194" w:rsidRDefault="00325194" w:rsidP="00325194">
      <w:r w:rsidRPr="00325194">
        <w:t>│   └── assets/</w:t>
      </w:r>
    </w:p>
    <w:p w14:paraId="316D05B0" w14:textId="77777777" w:rsidR="00325194" w:rsidRPr="00325194" w:rsidRDefault="00325194" w:rsidP="00325194">
      <w:r w:rsidRPr="00325194">
        <w:rPr>
          <w:rFonts w:ascii="MS Gothic" w:eastAsia="MS Gothic" w:hAnsi="MS Gothic" w:cs="MS Gothic" w:hint="eastAsia"/>
        </w:rPr>
        <w:t>├</w:t>
      </w:r>
      <w:r w:rsidRPr="00325194">
        <w:rPr>
          <w:rFonts w:ascii="Aptos" w:hAnsi="Aptos" w:cs="Aptos"/>
        </w:rPr>
        <w:t>──</w:t>
      </w:r>
      <w:r w:rsidRPr="00325194">
        <w:t xml:space="preserve"> notebooks/</w:t>
      </w:r>
    </w:p>
    <w:p w14:paraId="3E8001EF" w14:textId="77777777" w:rsidR="00325194" w:rsidRPr="00325194" w:rsidRDefault="00325194" w:rsidP="00325194">
      <w:r w:rsidRPr="00325194">
        <w:t>│   └── eda_marimo.py                     ← exploratory analysis</w:t>
      </w:r>
    </w:p>
    <w:p w14:paraId="4FD7153A" w14:textId="77777777" w:rsidR="00325194" w:rsidRPr="00325194" w:rsidRDefault="00325194" w:rsidP="00325194">
      <w:r w:rsidRPr="00325194">
        <w:rPr>
          <w:rFonts w:ascii="MS Gothic" w:eastAsia="MS Gothic" w:hAnsi="MS Gothic" w:cs="MS Gothic" w:hint="eastAsia"/>
        </w:rPr>
        <w:lastRenderedPageBreak/>
        <w:t>├</w:t>
      </w:r>
      <w:r w:rsidRPr="00325194">
        <w:rPr>
          <w:rFonts w:ascii="Aptos" w:hAnsi="Aptos" w:cs="Aptos"/>
        </w:rPr>
        <w:t>──</w:t>
      </w:r>
      <w:r w:rsidRPr="00325194">
        <w:t xml:space="preserve"> report/</w:t>
      </w:r>
    </w:p>
    <w:p w14:paraId="09561F06" w14:textId="77777777" w:rsidR="00325194" w:rsidRPr="00325194" w:rsidRDefault="00325194" w:rsidP="00325194">
      <w:r w:rsidRPr="00325194">
        <w:t xml:space="preserve">│   </w:t>
      </w:r>
      <w:r w:rsidRPr="00325194">
        <w:rPr>
          <w:rFonts w:ascii="MS Gothic" w:eastAsia="MS Gothic" w:hAnsi="MS Gothic" w:cs="MS Gothic" w:hint="eastAsia"/>
        </w:rPr>
        <w:t>├</w:t>
      </w:r>
      <w:r w:rsidRPr="00325194">
        <w:rPr>
          <w:rFonts w:ascii="Aptos" w:hAnsi="Aptos" w:cs="Aptos"/>
        </w:rPr>
        <w:t>──</w:t>
      </w:r>
      <w:r w:rsidRPr="00325194">
        <w:t xml:space="preserve"> </w:t>
      </w:r>
      <w:proofErr w:type="spellStart"/>
      <w:r w:rsidRPr="00325194">
        <w:t>index.qmd</w:t>
      </w:r>
      <w:proofErr w:type="spellEnd"/>
      <w:r w:rsidRPr="00325194">
        <w:t xml:space="preserve">                         </w:t>
      </w:r>
      <w:r w:rsidRPr="00325194">
        <w:rPr>
          <w:rFonts w:ascii="Aptos" w:hAnsi="Aptos" w:cs="Aptos"/>
        </w:rPr>
        <w:t>←</w:t>
      </w:r>
      <w:r w:rsidRPr="00325194">
        <w:t xml:space="preserve"> methodology whitepaper for regulators</w:t>
      </w:r>
    </w:p>
    <w:p w14:paraId="47F0F18F" w14:textId="77777777" w:rsidR="00325194" w:rsidRPr="00325194" w:rsidRDefault="00325194" w:rsidP="00325194">
      <w:r w:rsidRPr="00325194">
        <w:t xml:space="preserve">│   └── </w:t>
      </w:r>
      <w:proofErr w:type="spellStart"/>
      <w:r w:rsidRPr="00325194">
        <w:t>app.qmd</w:t>
      </w:r>
      <w:proofErr w:type="spellEnd"/>
      <w:r w:rsidRPr="00325194">
        <w:t xml:space="preserve">                           ← IDRIS scoring app</w:t>
      </w:r>
    </w:p>
    <w:p w14:paraId="016FE6A0" w14:textId="77777777" w:rsidR="00325194" w:rsidRPr="00325194" w:rsidRDefault="00325194" w:rsidP="00325194">
      <w:r w:rsidRPr="00325194">
        <w:rPr>
          <w:rFonts w:ascii="MS Gothic" w:eastAsia="MS Gothic" w:hAnsi="MS Gothic" w:cs="MS Gothic" w:hint="eastAsia"/>
        </w:rPr>
        <w:t>├</w:t>
      </w:r>
      <w:r w:rsidRPr="00325194">
        <w:rPr>
          <w:rFonts w:ascii="Aptos" w:hAnsi="Aptos" w:cs="Aptos"/>
        </w:rPr>
        <w:t>──</w:t>
      </w:r>
      <w:r w:rsidRPr="00325194">
        <w:t xml:space="preserve"> </w:t>
      </w:r>
      <w:proofErr w:type="spellStart"/>
      <w:r w:rsidRPr="00325194">
        <w:t>src</w:t>
      </w:r>
      <w:proofErr w:type="spellEnd"/>
      <w:r w:rsidRPr="00325194">
        <w:t>/</w:t>
      </w:r>
    </w:p>
    <w:p w14:paraId="3CEF3C47" w14:textId="77777777" w:rsidR="00325194" w:rsidRPr="00325194" w:rsidRDefault="00325194" w:rsidP="00325194">
      <w:r w:rsidRPr="00325194">
        <w:t xml:space="preserve">│   </w:t>
      </w:r>
      <w:r w:rsidRPr="00325194">
        <w:rPr>
          <w:rFonts w:ascii="MS Gothic" w:eastAsia="MS Gothic" w:hAnsi="MS Gothic" w:cs="MS Gothic" w:hint="eastAsia"/>
        </w:rPr>
        <w:t>├</w:t>
      </w:r>
      <w:r w:rsidRPr="00325194">
        <w:rPr>
          <w:rFonts w:ascii="Aptos" w:hAnsi="Aptos" w:cs="Aptos"/>
        </w:rPr>
        <w:t>──</w:t>
      </w:r>
      <w:r w:rsidRPr="00325194">
        <w:t xml:space="preserve"> generate_data.py                  </w:t>
      </w:r>
      <w:r w:rsidRPr="00325194">
        <w:rPr>
          <w:rFonts w:ascii="Aptos" w:hAnsi="Aptos" w:cs="Aptos"/>
        </w:rPr>
        <w:t>←</w:t>
      </w:r>
      <w:r w:rsidRPr="00325194">
        <w:t xml:space="preserve"> synthetic investment dataset generator</w:t>
      </w:r>
    </w:p>
    <w:p w14:paraId="40E83374" w14:textId="77777777" w:rsidR="00325194" w:rsidRPr="00325194" w:rsidRDefault="00325194" w:rsidP="00325194">
      <w:r w:rsidRPr="00325194">
        <w:t xml:space="preserve">│   </w:t>
      </w:r>
      <w:r w:rsidRPr="00325194">
        <w:rPr>
          <w:rFonts w:ascii="MS Gothic" w:eastAsia="MS Gothic" w:hAnsi="MS Gothic" w:cs="MS Gothic" w:hint="eastAsia"/>
        </w:rPr>
        <w:t>├</w:t>
      </w:r>
      <w:r w:rsidRPr="00325194">
        <w:rPr>
          <w:rFonts w:ascii="Aptos" w:hAnsi="Aptos" w:cs="Aptos"/>
        </w:rPr>
        <w:t>──</w:t>
      </w:r>
      <w:r w:rsidRPr="00325194">
        <w:t xml:space="preserve"> scoring.py                        </w:t>
      </w:r>
      <w:r w:rsidRPr="00325194">
        <w:rPr>
          <w:rFonts w:ascii="Aptos" w:hAnsi="Aptos" w:cs="Aptos"/>
        </w:rPr>
        <w:t>←</w:t>
      </w:r>
      <w:r w:rsidRPr="00325194">
        <w:t xml:space="preserve"> composite index engine</w:t>
      </w:r>
    </w:p>
    <w:p w14:paraId="270ACF45" w14:textId="77777777" w:rsidR="00325194" w:rsidRPr="00325194" w:rsidRDefault="00325194" w:rsidP="00325194">
      <w:r w:rsidRPr="00325194">
        <w:t xml:space="preserve">│   </w:t>
      </w:r>
      <w:r w:rsidRPr="00325194">
        <w:rPr>
          <w:rFonts w:ascii="MS Gothic" w:eastAsia="MS Gothic" w:hAnsi="MS Gothic" w:cs="MS Gothic" w:hint="eastAsia"/>
        </w:rPr>
        <w:t>├</w:t>
      </w:r>
      <w:r w:rsidRPr="00325194">
        <w:rPr>
          <w:rFonts w:ascii="Aptos" w:hAnsi="Aptos" w:cs="Aptos"/>
        </w:rPr>
        <w:t>──</w:t>
      </w:r>
      <w:r w:rsidRPr="00325194">
        <w:t xml:space="preserve"> ml_model.py                       </w:t>
      </w:r>
      <w:r w:rsidRPr="00325194">
        <w:rPr>
          <w:rFonts w:ascii="Aptos" w:hAnsi="Aptos" w:cs="Aptos"/>
        </w:rPr>
        <w:t>←</w:t>
      </w:r>
      <w:r w:rsidRPr="00325194">
        <w:t xml:space="preserve"> </w:t>
      </w:r>
      <w:proofErr w:type="spellStart"/>
      <w:r w:rsidRPr="00325194">
        <w:t>XGBoost</w:t>
      </w:r>
      <w:proofErr w:type="spellEnd"/>
      <w:r w:rsidRPr="00325194">
        <w:t xml:space="preserve"> calibration layer</w:t>
      </w:r>
    </w:p>
    <w:p w14:paraId="64BE53A5" w14:textId="77777777" w:rsidR="00325194" w:rsidRPr="00325194" w:rsidRDefault="00325194" w:rsidP="00325194">
      <w:r w:rsidRPr="00325194">
        <w:t>│   └── viz.py                            ← charts for the report</w:t>
      </w:r>
    </w:p>
    <w:p w14:paraId="749BC904" w14:textId="77777777" w:rsidR="00325194" w:rsidRPr="00325194" w:rsidRDefault="00325194" w:rsidP="00325194">
      <w:r w:rsidRPr="00325194">
        <w:rPr>
          <w:rFonts w:ascii="MS Gothic" w:eastAsia="MS Gothic" w:hAnsi="MS Gothic" w:cs="MS Gothic" w:hint="eastAsia"/>
        </w:rPr>
        <w:t>├</w:t>
      </w:r>
      <w:r w:rsidRPr="00325194">
        <w:rPr>
          <w:rFonts w:ascii="Aptos" w:hAnsi="Aptos" w:cs="Aptos"/>
        </w:rPr>
        <w:t>──</w:t>
      </w:r>
      <w:r w:rsidRPr="00325194">
        <w:t xml:space="preserve"> requirements.txt</w:t>
      </w:r>
    </w:p>
    <w:p w14:paraId="177B83C2" w14:textId="77777777" w:rsidR="00325194" w:rsidRPr="00325194" w:rsidRDefault="00325194" w:rsidP="00325194">
      <w:r w:rsidRPr="00325194">
        <w:t>└── _</w:t>
      </w:r>
      <w:proofErr w:type="spellStart"/>
      <w:r w:rsidRPr="00325194">
        <w:t>quarto.yml</w:t>
      </w:r>
      <w:proofErr w:type="spellEnd"/>
    </w:p>
    <w:p w14:paraId="787A7321" w14:textId="77777777" w:rsidR="00325194" w:rsidRPr="00325194" w:rsidRDefault="00325194" w:rsidP="00325194">
      <w:r w:rsidRPr="00325194">
        <w:pict w14:anchorId="3ABC5A28">
          <v:rect id="_x0000_i1221" style="width:0;height:1.5pt" o:hralign="center" o:hrstd="t" o:hr="t" fillcolor="#a0a0a0" stroked="f"/>
        </w:pict>
      </w:r>
    </w:p>
    <w:p w14:paraId="0C9FA809" w14:textId="77777777" w:rsidR="00325194" w:rsidRPr="00325194" w:rsidRDefault="00325194" w:rsidP="00325194">
      <w:pPr>
        <w:rPr>
          <w:b/>
          <w:bCs/>
        </w:rPr>
      </w:pPr>
      <w:r w:rsidRPr="00325194">
        <w:rPr>
          <w:b/>
          <w:bCs/>
        </w:rPr>
        <w:t>The scoring app deliverable (</w:t>
      </w:r>
      <w:proofErr w:type="spellStart"/>
      <w:r w:rsidRPr="00325194">
        <w:rPr>
          <w:b/>
          <w:bCs/>
        </w:rPr>
        <w:t>app.qmd</w:t>
      </w:r>
      <w:proofErr w:type="spellEnd"/>
      <w:r w:rsidRPr="00325194">
        <w:rPr>
          <w:b/>
          <w:bCs/>
        </w:rPr>
        <w:t>)</w:t>
      </w:r>
    </w:p>
    <w:p w14:paraId="63FE1C3C" w14:textId="77777777" w:rsidR="00325194" w:rsidRPr="00325194" w:rsidRDefault="00325194" w:rsidP="00325194">
      <w:r w:rsidRPr="00325194">
        <w:t>User inputs per project:</w:t>
      </w:r>
    </w:p>
    <w:p w14:paraId="268E2821" w14:textId="77777777" w:rsidR="00325194" w:rsidRPr="00325194" w:rsidRDefault="00325194" w:rsidP="00325194">
      <w:pPr>
        <w:numPr>
          <w:ilvl w:val="0"/>
          <w:numId w:val="3"/>
        </w:numPr>
      </w:pPr>
      <w:r w:rsidRPr="00325194">
        <w:t>Project name, country, sector, investment size (€)</w:t>
      </w:r>
    </w:p>
    <w:p w14:paraId="36A636E8" w14:textId="77777777" w:rsidR="00325194" w:rsidRPr="00325194" w:rsidRDefault="00325194" w:rsidP="00325194">
      <w:pPr>
        <w:numPr>
          <w:ilvl w:val="0"/>
          <w:numId w:val="3"/>
        </w:numPr>
      </w:pPr>
      <w:r w:rsidRPr="00325194">
        <w:t>EU Taxonomy environmental objective targeted</w:t>
      </w:r>
    </w:p>
    <w:p w14:paraId="21952F9C" w14:textId="77777777" w:rsidR="00325194" w:rsidRPr="00325194" w:rsidRDefault="00325194" w:rsidP="00325194">
      <w:pPr>
        <w:numPr>
          <w:ilvl w:val="0"/>
          <w:numId w:val="3"/>
        </w:numPr>
      </w:pPr>
      <w:r w:rsidRPr="00325194">
        <w:t>8 impact dimension sub-scores (via sliders + dropdowns)</w:t>
      </w:r>
    </w:p>
    <w:p w14:paraId="73503887" w14:textId="77777777" w:rsidR="00325194" w:rsidRPr="00325194" w:rsidRDefault="00325194" w:rsidP="00325194">
      <w:pPr>
        <w:numPr>
          <w:ilvl w:val="0"/>
          <w:numId w:val="3"/>
        </w:numPr>
      </w:pPr>
      <w:r w:rsidRPr="00325194">
        <w:t>Key PAI values where known (GHG intensity, gender gap, corruption flag)</w:t>
      </w:r>
    </w:p>
    <w:p w14:paraId="67959079" w14:textId="77777777" w:rsidR="00325194" w:rsidRPr="00325194" w:rsidRDefault="00325194" w:rsidP="00325194">
      <w:pPr>
        <w:numPr>
          <w:ilvl w:val="0"/>
          <w:numId w:val="3"/>
        </w:numPr>
      </w:pPr>
      <w:r w:rsidRPr="00325194">
        <w:t>SFDR product classification intent (Art. 6 / 8 / 9)</w:t>
      </w:r>
    </w:p>
    <w:p w14:paraId="6FD44E7E" w14:textId="77777777" w:rsidR="00325194" w:rsidRPr="00325194" w:rsidRDefault="00325194" w:rsidP="00325194">
      <w:r w:rsidRPr="00325194">
        <w:t>Outputs:</w:t>
      </w:r>
    </w:p>
    <w:p w14:paraId="3ED41E20" w14:textId="77777777" w:rsidR="00325194" w:rsidRPr="00325194" w:rsidRDefault="00325194" w:rsidP="00325194">
      <w:pPr>
        <w:numPr>
          <w:ilvl w:val="0"/>
          <w:numId w:val="4"/>
        </w:numPr>
      </w:pPr>
      <w:r w:rsidRPr="00325194">
        <w:rPr>
          <w:b/>
          <w:bCs/>
        </w:rPr>
        <w:t>IDRIS Score</w:t>
      </w:r>
      <w:r w:rsidRPr="00325194">
        <w:t xml:space="preserve"> (0–100) with </w:t>
      </w:r>
      <w:proofErr w:type="spellStart"/>
      <w:r w:rsidRPr="00325194">
        <w:t>colour</w:t>
      </w:r>
      <w:proofErr w:type="spellEnd"/>
      <w:r w:rsidRPr="00325194">
        <w:t xml:space="preserve"> band (Red / Amber / Green / Dark Green)</w:t>
      </w:r>
    </w:p>
    <w:p w14:paraId="6A949042" w14:textId="77777777" w:rsidR="00325194" w:rsidRPr="00325194" w:rsidRDefault="00325194" w:rsidP="00325194">
      <w:pPr>
        <w:numPr>
          <w:ilvl w:val="0"/>
          <w:numId w:val="4"/>
        </w:numPr>
      </w:pPr>
      <w:r w:rsidRPr="00325194">
        <w:rPr>
          <w:b/>
          <w:bCs/>
        </w:rPr>
        <w:t>Regulatory gate</w:t>
      </w:r>
      <w:r w:rsidRPr="00325194">
        <w:t xml:space="preserve"> — pass/fail per framework with specific failure reasons</w:t>
      </w:r>
    </w:p>
    <w:p w14:paraId="606F1DA0" w14:textId="77777777" w:rsidR="00325194" w:rsidRPr="00325194" w:rsidRDefault="00325194" w:rsidP="00325194">
      <w:pPr>
        <w:numPr>
          <w:ilvl w:val="0"/>
          <w:numId w:val="4"/>
        </w:numPr>
      </w:pPr>
      <w:r w:rsidRPr="00325194">
        <w:rPr>
          <w:b/>
          <w:bCs/>
        </w:rPr>
        <w:t>Radar chart</w:t>
      </w:r>
      <w:r w:rsidRPr="00325194">
        <w:t xml:space="preserve"> — 8 impact dimensions </w:t>
      </w:r>
      <w:proofErr w:type="spellStart"/>
      <w:r w:rsidRPr="00325194">
        <w:t>visualised</w:t>
      </w:r>
      <w:proofErr w:type="spellEnd"/>
    </w:p>
    <w:p w14:paraId="21D06150" w14:textId="77777777" w:rsidR="00325194" w:rsidRPr="00325194" w:rsidRDefault="00325194" w:rsidP="00325194">
      <w:pPr>
        <w:numPr>
          <w:ilvl w:val="0"/>
          <w:numId w:val="4"/>
        </w:numPr>
      </w:pPr>
      <w:r w:rsidRPr="00325194">
        <w:rPr>
          <w:b/>
          <w:bCs/>
        </w:rPr>
        <w:t>Article classification</w:t>
      </w:r>
      <w:r w:rsidRPr="00325194">
        <w:t xml:space="preserve"> — recommended SFDR article with justification</w:t>
      </w:r>
    </w:p>
    <w:p w14:paraId="5231F9E7" w14:textId="77777777" w:rsidR="00325194" w:rsidRPr="00325194" w:rsidRDefault="00325194" w:rsidP="00325194">
      <w:pPr>
        <w:numPr>
          <w:ilvl w:val="0"/>
          <w:numId w:val="4"/>
        </w:numPr>
      </w:pPr>
      <w:r w:rsidRPr="00325194">
        <w:rPr>
          <w:b/>
          <w:bCs/>
        </w:rPr>
        <w:t>PAI dashboard</w:t>
      </w:r>
      <w:r w:rsidRPr="00325194">
        <w:t xml:space="preserve"> — all 18 mandatory indicators with traffic-light status</w:t>
      </w:r>
    </w:p>
    <w:p w14:paraId="624CE377" w14:textId="77777777" w:rsidR="00325194" w:rsidRPr="00325194" w:rsidRDefault="00325194" w:rsidP="00325194">
      <w:pPr>
        <w:numPr>
          <w:ilvl w:val="0"/>
          <w:numId w:val="4"/>
        </w:numPr>
      </w:pPr>
      <w:r w:rsidRPr="00325194">
        <w:rPr>
          <w:b/>
          <w:bCs/>
        </w:rPr>
        <w:t>PDF report</w:t>
      </w:r>
      <w:r w:rsidRPr="00325194">
        <w:t xml:space="preserve"> — investor-ready + regulator-ready versions</w:t>
      </w:r>
    </w:p>
    <w:p w14:paraId="3ABF302F" w14:textId="77777777" w:rsidR="00325194" w:rsidRPr="00325194" w:rsidRDefault="00325194" w:rsidP="00325194">
      <w:r w:rsidRPr="00325194">
        <w:pict w14:anchorId="66DB9323">
          <v:rect id="_x0000_i1222" style="width:0;height:1.5pt" o:hralign="center" o:hrstd="t" o:hr="t" fillcolor="#a0a0a0" stroked="f"/>
        </w:pict>
      </w:r>
    </w:p>
    <w:p w14:paraId="53A860C0" w14:textId="77777777" w:rsidR="00325194" w:rsidRPr="00325194" w:rsidRDefault="00325194" w:rsidP="00325194">
      <w:pPr>
        <w:rPr>
          <w:b/>
          <w:bCs/>
        </w:rPr>
      </w:pPr>
      <w:r w:rsidRPr="00325194">
        <w:rPr>
          <w:b/>
          <w:bCs/>
        </w:rPr>
        <w:lastRenderedPageBreak/>
        <w:t>Key design choices informed by research</w:t>
      </w:r>
    </w:p>
    <w:p w14:paraId="7D94923E" w14:textId="77777777" w:rsidR="00325194" w:rsidRPr="00325194" w:rsidRDefault="00325194" w:rsidP="00325194">
      <w:r w:rsidRPr="00325194">
        <w:t xml:space="preserve">The Omnibus package (December 2025) significantly narrowed CSRD scope to companies with 1,000+ employees and €450M turnover </w:t>
      </w:r>
      <w:hyperlink r:id="rId23" w:tgtFrame="_blank" w:history="1">
        <w:r w:rsidRPr="00325194">
          <w:rPr>
            <w:rStyle w:val="Hyperlink"/>
          </w:rPr>
          <w:t>UC Statewide IPM Program</w:t>
        </w:r>
      </w:hyperlink>
      <w:r w:rsidRPr="00325194">
        <w:t xml:space="preserve"> — meaning your tool needs to handle projects where the investee is </w:t>
      </w:r>
      <w:r w:rsidRPr="00325194">
        <w:rPr>
          <w:i/>
          <w:iCs/>
        </w:rPr>
        <w:t>not</w:t>
      </w:r>
      <w:r w:rsidRPr="00325194">
        <w:t xml:space="preserve"> in CSRD scope, using proxy data and reasonable estimates instead. This is a major differentiator vs. existing tools.</w:t>
      </w:r>
    </w:p>
    <w:p w14:paraId="47BB5553" w14:textId="77777777" w:rsidR="00325194" w:rsidRPr="00325194" w:rsidRDefault="00325194" w:rsidP="00325194">
      <w:r w:rsidRPr="00325194">
        <w:t xml:space="preserve">Article 8 and 9 products must disclose Taxonomy alignment, and financial market participants with 500+ employees must publish PAI statements </w:t>
      </w:r>
      <w:hyperlink r:id="rId24" w:tgtFrame="_blank" w:history="1">
        <w:r w:rsidRPr="00325194">
          <w:rPr>
            <w:rStyle w:val="Hyperlink"/>
          </w:rPr>
          <w:t>Grow Great Fruit</w:t>
        </w:r>
      </w:hyperlink>
      <w:r w:rsidRPr="00325194">
        <w:t xml:space="preserve"> — your tool automates both, making it useful for fund managers at the product level.</w:t>
      </w:r>
    </w:p>
    <w:p w14:paraId="78C53448" w14:textId="77777777" w:rsidR="00325194" w:rsidRPr="00325194" w:rsidRDefault="00325194" w:rsidP="00325194">
      <w:r w:rsidRPr="00325194">
        <w:t xml:space="preserve">The CSDDD requires companies to identify, prevent and address adverse human rights and environmental impacts across their supply chains </w:t>
      </w:r>
      <w:hyperlink r:id="rId25" w:tgtFrame="_blank" w:history="1">
        <w:r w:rsidRPr="00325194">
          <w:rPr>
            <w:rStyle w:val="Hyperlink"/>
          </w:rPr>
          <w:t>Arizona</w:t>
        </w:r>
      </w:hyperlink>
      <w:r w:rsidRPr="00325194">
        <w:t xml:space="preserve"> — your corruption, social mobility and territory dimensions directly feed the CSDDD due diligence requirement.</w:t>
      </w:r>
    </w:p>
    <w:p w14:paraId="407393E9" w14:textId="77777777" w:rsidR="00325194" w:rsidRPr="00325194" w:rsidRDefault="00325194" w:rsidP="00325194">
      <w:r w:rsidRPr="00325194">
        <w:pict w14:anchorId="10A8810E">
          <v:rect id="_x0000_i1223" style="width:0;height:1.5pt" o:hralign="center" o:hrstd="t" o:hr="t" fillcolor="#a0a0a0" stroked="f"/>
        </w:pict>
      </w:r>
    </w:p>
    <w:p w14:paraId="2CFE1EE6" w14:textId="77777777" w:rsidR="00325194" w:rsidRPr="00325194" w:rsidRDefault="00325194" w:rsidP="00325194">
      <w:pPr>
        <w:rPr>
          <w:b/>
          <w:bCs/>
        </w:rPr>
      </w:pPr>
      <w:r w:rsidRPr="00325194">
        <w:rPr>
          <w:b/>
          <w:bCs/>
        </w:rPr>
        <w:t>Next steps — ready to build when you answer</w:t>
      </w:r>
    </w:p>
    <w:p w14:paraId="2BF41B72" w14:textId="77777777" w:rsidR="00325194" w:rsidRPr="00325194" w:rsidRDefault="00325194" w:rsidP="00325194">
      <w:r w:rsidRPr="00325194">
        <w:t>Your answers to the 4 questions will determine:</w:t>
      </w:r>
    </w:p>
    <w:p w14:paraId="4ECDBF9A" w14:textId="77777777" w:rsidR="00325194" w:rsidRPr="00325194" w:rsidRDefault="00325194" w:rsidP="00325194">
      <w:pPr>
        <w:numPr>
          <w:ilvl w:val="0"/>
          <w:numId w:val="5"/>
        </w:numPr>
      </w:pPr>
      <w:r w:rsidRPr="00325194">
        <w:rPr>
          <w:b/>
          <w:bCs/>
        </w:rPr>
        <w:t>Users</w:t>
      </w:r>
      <w:r w:rsidRPr="00325194">
        <w:t xml:space="preserve"> → which output </w:t>
      </w:r>
      <w:proofErr w:type="gramStart"/>
      <w:r w:rsidRPr="00325194">
        <w:t>formats to</w:t>
      </w:r>
      <w:proofErr w:type="gramEnd"/>
      <w:r w:rsidRPr="00325194">
        <w:t xml:space="preserve"> </w:t>
      </w:r>
      <w:proofErr w:type="spellStart"/>
      <w:r w:rsidRPr="00325194">
        <w:t>prioritise</w:t>
      </w:r>
      <w:proofErr w:type="spellEnd"/>
      <w:r w:rsidRPr="00325194">
        <w:t xml:space="preserve"> (analyst dashboard vs. regulatory PDF vs. LP-facing summary)</w:t>
      </w:r>
    </w:p>
    <w:p w14:paraId="463C52F5" w14:textId="77777777" w:rsidR="00325194" w:rsidRPr="00325194" w:rsidRDefault="00325194" w:rsidP="00325194">
      <w:pPr>
        <w:numPr>
          <w:ilvl w:val="0"/>
          <w:numId w:val="5"/>
        </w:numPr>
      </w:pPr>
      <w:r w:rsidRPr="00325194">
        <w:rPr>
          <w:b/>
          <w:bCs/>
        </w:rPr>
        <w:t>Investment focus</w:t>
      </w:r>
      <w:r w:rsidRPr="00325194">
        <w:t xml:space="preserve"> → which PAI sub-tables apply (corporates vs. real estate vs. sovereigns have different mandatory indicators)</w:t>
      </w:r>
    </w:p>
    <w:p w14:paraId="13475CF2" w14:textId="77777777" w:rsidR="00325194" w:rsidRPr="00325194" w:rsidRDefault="00325194" w:rsidP="00325194">
      <w:pPr>
        <w:numPr>
          <w:ilvl w:val="0"/>
          <w:numId w:val="5"/>
        </w:numPr>
      </w:pPr>
      <w:r w:rsidRPr="00325194">
        <w:rPr>
          <w:b/>
          <w:bCs/>
        </w:rPr>
        <w:t>Regulatory frameworks</w:t>
      </w:r>
      <w:r w:rsidRPr="00325194">
        <w:t xml:space="preserve"> → which compliance gates are hard blocks vs. soft warnings</w:t>
      </w:r>
    </w:p>
    <w:p w14:paraId="33C55E85" w14:textId="77777777" w:rsidR="00325194" w:rsidRPr="00325194" w:rsidRDefault="00325194" w:rsidP="00325194">
      <w:pPr>
        <w:numPr>
          <w:ilvl w:val="0"/>
          <w:numId w:val="5"/>
        </w:numPr>
      </w:pPr>
      <w:r w:rsidRPr="00325194">
        <w:rPr>
          <w:b/>
          <w:bCs/>
        </w:rPr>
        <w:t>ML approach</w:t>
      </w:r>
      <w:r w:rsidRPr="00325194">
        <w:t xml:space="preserve"> → whether to build the composite index first then layer </w:t>
      </w:r>
      <w:proofErr w:type="spellStart"/>
      <w:r w:rsidRPr="00325194">
        <w:t>XGBoost</w:t>
      </w:r>
      <w:proofErr w:type="spellEnd"/>
      <w:r w:rsidRPr="00325194">
        <w:t xml:space="preserve"> on top, or train both simultaneously</w:t>
      </w:r>
    </w:p>
    <w:p w14:paraId="35C7ED68" w14:textId="77777777" w:rsidR="00325194" w:rsidRPr="00325194" w:rsidRDefault="00325194" w:rsidP="00325194">
      <w:r w:rsidRPr="00325194">
        <w:t>Once you answer, I'll start with generate_data.py — the synthetic dataset generator that creates realistic investment project data across all 8 impact dimensions, calibrated to the €1,500–€50M range across 50+ countries.</w:t>
      </w:r>
    </w:p>
    <w:p w14:paraId="51EB877F" w14:textId="77777777" w:rsidR="00325194" w:rsidRPr="00325194" w:rsidRDefault="00325194" w:rsidP="00325194">
      <w:r w:rsidRPr="00325194">
        <w:t>Q: Who are the primary users of this tool? (Select all that apply) A: Investment analysts (internal), Regulators (AMF, ECB, EBA), External investors / LPs, ESG / compliance officers</w:t>
      </w:r>
    </w:p>
    <w:p w14:paraId="53B9EF5F" w14:textId="77777777" w:rsidR="00325194" w:rsidRPr="00325194" w:rsidRDefault="00325194" w:rsidP="00325194">
      <w:r w:rsidRPr="00325194">
        <w:t>Q: What is the primary investment focus? (Select all that apply) A: All of the above</w:t>
      </w:r>
    </w:p>
    <w:p w14:paraId="1F21005B" w14:textId="77777777" w:rsidR="00325194" w:rsidRPr="00325194" w:rsidRDefault="00325194" w:rsidP="00325194">
      <w:r w:rsidRPr="00325194">
        <w:t>Q: Which regulatory frameworks must be explicitly covered? (Select all that apply) A: SFDR (Art. 6 / 8 / 9), PRIIPs / MiFID II suitability, EU Taxonomy (DNSH + substantial contribution), TCFD climate disclosure, CSRD / ESRS</w:t>
      </w:r>
    </w:p>
    <w:p w14:paraId="50176BAA" w14:textId="77777777" w:rsidR="00325194" w:rsidRPr="00325194" w:rsidRDefault="00325194" w:rsidP="00325194">
      <w:r w:rsidRPr="00325194">
        <w:lastRenderedPageBreak/>
        <w:t>Q: What ML scoring approach do you want? A: Composite weighted index (explainable, regulator-friendly)</w:t>
      </w:r>
    </w:p>
    <w:p w14:paraId="2D8A32F9" w14:textId="77777777" w:rsidR="00325194" w:rsidRPr="00325194" w:rsidRDefault="00325194" w:rsidP="00325194">
      <w:r w:rsidRPr="00325194">
        <w:t>12:05 AM</w:t>
      </w:r>
    </w:p>
    <w:p w14:paraId="29D2489C" w14:textId="77777777" w:rsidR="00325194" w:rsidRPr="00325194" w:rsidRDefault="00325194" w:rsidP="00325194">
      <w:r w:rsidRPr="00325194">
        <w:t>Perfect. All 4 user types, all asset classes, all 5 frameworks, explainable composite index. Let me start building — beginning with the data generator, which is the foundation everything else depends on.</w:t>
      </w:r>
    </w:p>
    <w:p w14:paraId="03384D76" w14:textId="77777777" w:rsidR="00325194" w:rsidRPr="00325194" w:rsidRDefault="00325194" w:rsidP="00325194">
      <w:r w:rsidRPr="00325194">
        <w:t>Ran 6 commands, viewed a file, created a file</w:t>
      </w:r>
    </w:p>
    <w:p w14:paraId="2200519B" w14:textId="77777777" w:rsidR="00325194" w:rsidRPr="00325194" w:rsidRDefault="00325194" w:rsidP="00325194">
      <w:r w:rsidRPr="00325194">
        <w:t>Ran 6 commands, viewed a file, created a file</w:t>
      </w:r>
    </w:p>
    <w:p w14:paraId="01476176" w14:textId="77777777" w:rsidR="00325194" w:rsidRPr="00325194" w:rsidRDefault="00325194" w:rsidP="00325194">
      <w:r w:rsidRPr="00325194">
        <w:t>Check available skills before starting</w:t>
      </w:r>
    </w:p>
    <w:p w14:paraId="2A728E30" w14:textId="77777777" w:rsidR="00325194" w:rsidRPr="00325194" w:rsidRDefault="00325194" w:rsidP="00325194">
      <w:r w:rsidRPr="00325194">
        <w:t>Create project directory structure</w:t>
      </w:r>
    </w:p>
    <w:p w14:paraId="07C58243" w14:textId="77777777" w:rsidR="00325194" w:rsidRPr="00325194" w:rsidRDefault="00325194" w:rsidP="00325194">
      <w:r w:rsidRPr="00325194">
        <w:t>Script</w:t>
      </w:r>
    </w:p>
    <w:p w14:paraId="3F22F382" w14:textId="77777777" w:rsidR="00325194" w:rsidRPr="00325194" w:rsidRDefault="00325194" w:rsidP="00325194">
      <w:r w:rsidRPr="00325194">
        <w:t>Create the synthetic investment impact data generator</w:t>
      </w:r>
    </w:p>
    <w:p w14:paraId="3AE49609" w14:textId="77777777" w:rsidR="00325194" w:rsidRPr="00325194" w:rsidRDefault="00325194" w:rsidP="00325194">
      <w:r w:rsidRPr="00325194">
        <w:t>generate_data.py</w:t>
      </w:r>
    </w:p>
    <w:p w14:paraId="6E5CA44B" w14:textId="77777777" w:rsidR="00325194" w:rsidRPr="00325194" w:rsidRDefault="00325194" w:rsidP="00325194">
      <w:r w:rsidRPr="00325194">
        <w:t xml:space="preserve">Install </w:t>
      </w:r>
      <w:proofErr w:type="gramStart"/>
      <w:r w:rsidRPr="00325194">
        <w:t>deps</w:t>
      </w:r>
      <w:proofErr w:type="gramEnd"/>
      <w:r w:rsidRPr="00325194">
        <w:t xml:space="preserve"> and run the data generator</w:t>
      </w:r>
    </w:p>
    <w:p w14:paraId="7317C6F5" w14:textId="77777777" w:rsidR="00325194" w:rsidRPr="00325194" w:rsidRDefault="00325194" w:rsidP="00325194">
      <w:r w:rsidRPr="00325194">
        <w:t>Script</w:t>
      </w:r>
    </w:p>
    <w:p w14:paraId="72388CA1" w14:textId="77777777" w:rsidR="00325194" w:rsidRPr="00325194" w:rsidRDefault="00325194" w:rsidP="00325194">
      <w:r w:rsidRPr="00325194">
        <w:t>Check what's already available</w:t>
      </w:r>
    </w:p>
    <w:p w14:paraId="7E77DE6B" w14:textId="77777777" w:rsidR="00325194" w:rsidRPr="00325194" w:rsidRDefault="00325194" w:rsidP="00325194">
      <w:r w:rsidRPr="00325194">
        <w:t>Script</w:t>
      </w:r>
    </w:p>
    <w:p w14:paraId="579C984B" w14:textId="77777777" w:rsidR="00325194" w:rsidRPr="00325194" w:rsidRDefault="00325194" w:rsidP="00325194">
      <w:r w:rsidRPr="00325194">
        <w:t>Run generator with CSV only output</w:t>
      </w:r>
    </w:p>
    <w:p w14:paraId="2D8B64F7" w14:textId="77777777" w:rsidR="00325194" w:rsidRPr="00325194" w:rsidRDefault="00325194" w:rsidP="00325194">
      <w:r w:rsidRPr="00325194">
        <w:t>Script</w:t>
      </w:r>
    </w:p>
    <w:p w14:paraId="57AD2AE6" w14:textId="77777777" w:rsidR="00325194" w:rsidRPr="00325194" w:rsidRDefault="00325194" w:rsidP="00325194">
      <w:r w:rsidRPr="00325194">
        <w:t>Diagnose the scoring collapse bug</w:t>
      </w:r>
    </w:p>
    <w:p w14:paraId="2953AB39" w14:textId="77777777" w:rsidR="00325194" w:rsidRPr="00325194" w:rsidRDefault="00325194" w:rsidP="00325194">
      <w:r w:rsidRPr="00325194">
        <w:t>Script</w:t>
      </w:r>
    </w:p>
    <w:p w14:paraId="09DC723E" w14:textId="77777777" w:rsidR="00325194" w:rsidRPr="00325194" w:rsidRDefault="00325194" w:rsidP="00325194">
      <w:r w:rsidRPr="00325194">
        <w:t>Confirm the noisy() clamp bug on dimension scores</w:t>
      </w:r>
    </w:p>
    <w:p w14:paraId="69176167" w14:textId="77777777" w:rsidR="00325194" w:rsidRPr="00325194" w:rsidRDefault="00325194" w:rsidP="00325194">
      <w:r w:rsidRPr="00325194">
        <w:t>Script</w:t>
      </w:r>
    </w:p>
    <w:p w14:paraId="4100A50E" w14:textId="77777777" w:rsidR="00325194" w:rsidRPr="00325194" w:rsidRDefault="00325194" w:rsidP="00325194">
      <w:r w:rsidRPr="00325194">
        <w:t>Done</w:t>
      </w:r>
    </w:p>
    <w:p w14:paraId="50C8CE7F" w14:textId="77777777" w:rsidR="00325194" w:rsidRPr="00325194" w:rsidRDefault="00325194" w:rsidP="00325194">
      <w:r w:rsidRPr="00325194">
        <w:t>Found it — noisy() uses clamp() which defaults to [0,1], but dimension scores are [0,100]. Fix in place:</w:t>
      </w:r>
    </w:p>
    <w:p w14:paraId="42A6B1C2" w14:textId="77777777" w:rsidR="00325194" w:rsidRPr="00325194" w:rsidRDefault="00325194" w:rsidP="00325194">
      <w:r w:rsidRPr="00325194">
        <w:t>Ran 2 commands</w:t>
      </w:r>
    </w:p>
    <w:p w14:paraId="0FFE2E3B" w14:textId="77777777" w:rsidR="00325194" w:rsidRPr="00325194" w:rsidRDefault="00325194" w:rsidP="00325194">
      <w:r w:rsidRPr="00325194">
        <w:lastRenderedPageBreak/>
        <w:t>Ran 2 commands</w:t>
      </w:r>
    </w:p>
    <w:p w14:paraId="25403D3D" w14:textId="77777777" w:rsidR="00325194" w:rsidRPr="00325194" w:rsidRDefault="00325194" w:rsidP="00325194">
      <w:r w:rsidRPr="00325194">
        <w:t>Patch the noisy() clamp bug for dimension scores</w:t>
      </w:r>
    </w:p>
    <w:p w14:paraId="2C7A22A8" w14:textId="77777777" w:rsidR="00325194" w:rsidRPr="00325194" w:rsidRDefault="00325194" w:rsidP="00325194">
      <w:r w:rsidRPr="00325194">
        <w:t>Script</w:t>
      </w:r>
    </w:p>
    <w:p w14:paraId="6490442C" w14:textId="77777777" w:rsidR="00325194" w:rsidRPr="00325194" w:rsidRDefault="00325194" w:rsidP="00325194">
      <w:r w:rsidRPr="00325194">
        <w:t xml:space="preserve">Run generator again after </w:t>
      </w:r>
      <w:proofErr w:type="gramStart"/>
      <w:r w:rsidRPr="00325194">
        <w:t>fix</w:t>
      </w:r>
      <w:proofErr w:type="gramEnd"/>
    </w:p>
    <w:p w14:paraId="0D942E38" w14:textId="77777777" w:rsidR="00325194" w:rsidRPr="00325194" w:rsidRDefault="00325194" w:rsidP="00325194">
      <w:r w:rsidRPr="00325194">
        <w:t>Script</w:t>
      </w:r>
    </w:p>
    <w:p w14:paraId="08BDD2D8" w14:textId="77777777" w:rsidR="00325194" w:rsidRPr="00325194" w:rsidRDefault="00325194" w:rsidP="00325194">
      <w:r w:rsidRPr="00325194">
        <w:t>Done</w:t>
      </w:r>
    </w:p>
    <w:p w14:paraId="754E5A4B" w14:textId="77777777" w:rsidR="00325194" w:rsidRPr="00325194" w:rsidRDefault="00325194" w:rsidP="00325194">
      <w:r w:rsidRPr="00325194">
        <w:t>Data is realistic and well-distributed. Now the scoring engine and viz modules:</w:t>
      </w:r>
    </w:p>
    <w:p w14:paraId="59EAE76E" w14:textId="77777777" w:rsidR="00325194" w:rsidRPr="00325194" w:rsidRDefault="00325194" w:rsidP="00325194">
      <w:r w:rsidRPr="00325194">
        <w:t>Created 2 files</w:t>
      </w:r>
    </w:p>
    <w:p w14:paraId="23BD4E4A" w14:textId="77777777" w:rsidR="00325194" w:rsidRPr="00325194" w:rsidRDefault="00325194" w:rsidP="00325194">
      <w:r w:rsidRPr="00325194">
        <w:t>Created 2 files</w:t>
      </w:r>
    </w:p>
    <w:p w14:paraId="307132DE" w14:textId="77777777" w:rsidR="00325194" w:rsidRPr="00325194" w:rsidRDefault="00325194" w:rsidP="00325194">
      <w:r w:rsidRPr="00325194">
        <w:t>Create scoring.py — the standalone composite scoring engine for the app</w:t>
      </w:r>
    </w:p>
    <w:p w14:paraId="01B93B28" w14:textId="77777777" w:rsidR="00325194" w:rsidRPr="00325194" w:rsidRDefault="00325194" w:rsidP="00325194">
      <w:r w:rsidRPr="00325194">
        <w:t>scoring.py</w:t>
      </w:r>
    </w:p>
    <w:p w14:paraId="3A1F0C1A" w14:textId="77777777" w:rsidR="00325194" w:rsidRPr="00325194" w:rsidRDefault="00325194" w:rsidP="00325194">
      <w:r w:rsidRPr="00325194">
        <w:t>Create viz.py for report charts</w:t>
      </w:r>
    </w:p>
    <w:p w14:paraId="54201F7B" w14:textId="77777777" w:rsidR="00325194" w:rsidRPr="00325194" w:rsidRDefault="00325194" w:rsidP="00325194">
      <w:r w:rsidRPr="00325194">
        <w:t>viz.py</w:t>
      </w:r>
    </w:p>
    <w:p w14:paraId="6F64A0F3" w14:textId="77777777" w:rsidR="00325194" w:rsidRPr="00325194" w:rsidRDefault="00325194" w:rsidP="00325194">
      <w:r w:rsidRPr="00325194">
        <w:t>Done</w:t>
      </w:r>
    </w:p>
    <w:p w14:paraId="027F805E" w14:textId="77777777" w:rsidR="00325194" w:rsidRPr="00325194" w:rsidRDefault="00325194" w:rsidP="00325194">
      <w:r w:rsidRPr="00325194">
        <w:t>Now test the full pipeline:</w:t>
      </w:r>
    </w:p>
    <w:p w14:paraId="706C53D0" w14:textId="77777777" w:rsidR="00325194" w:rsidRPr="00325194" w:rsidRDefault="00325194" w:rsidP="00325194">
      <w:r w:rsidRPr="00325194">
        <w:t>Test the scoring engine with 3 representative projects</w:t>
      </w:r>
    </w:p>
    <w:p w14:paraId="06D83F37" w14:textId="77777777" w:rsidR="00325194" w:rsidRPr="00325194" w:rsidRDefault="00325194" w:rsidP="00325194">
      <w:r w:rsidRPr="00325194">
        <w:t>Test the scoring engine with 3 representative projects</w:t>
      </w:r>
    </w:p>
    <w:p w14:paraId="30FDD3B5" w14:textId="77777777" w:rsidR="00325194" w:rsidRPr="00325194" w:rsidRDefault="00325194" w:rsidP="00325194">
      <w:r w:rsidRPr="00325194">
        <w:t>Test the scoring engine with 3 representative projects</w:t>
      </w:r>
    </w:p>
    <w:p w14:paraId="14AF9F79" w14:textId="77777777" w:rsidR="00325194" w:rsidRPr="00325194" w:rsidRDefault="00325194" w:rsidP="00325194">
      <w:r w:rsidRPr="00325194">
        <w:t>Script</w:t>
      </w:r>
    </w:p>
    <w:p w14:paraId="30859AD5" w14:textId="77777777" w:rsidR="00325194" w:rsidRPr="00325194" w:rsidRDefault="00325194" w:rsidP="00325194">
      <w:r w:rsidRPr="00325194">
        <w:t>Done</w:t>
      </w:r>
    </w:p>
    <w:p w14:paraId="1091A7DC" w14:textId="77777777" w:rsidR="00325194" w:rsidRPr="00325194" w:rsidRDefault="00325194" w:rsidP="00325194">
      <w:r w:rsidRPr="00325194">
        <w:t>All three produce economically sensible results. Now create the requirements.txt and _</w:t>
      </w:r>
      <w:proofErr w:type="spellStart"/>
      <w:r w:rsidRPr="00325194">
        <w:t>quarto.yml</w:t>
      </w:r>
      <w:proofErr w:type="spellEnd"/>
      <w:r w:rsidRPr="00325194">
        <w:t>:</w:t>
      </w:r>
    </w:p>
    <w:p w14:paraId="3EE16B87" w14:textId="77777777" w:rsidR="00325194" w:rsidRPr="00325194" w:rsidRDefault="00325194" w:rsidP="00325194">
      <w:r w:rsidRPr="00325194">
        <w:t>Created 2 files</w:t>
      </w:r>
    </w:p>
    <w:p w14:paraId="68E6F441" w14:textId="77777777" w:rsidR="00325194" w:rsidRPr="00325194" w:rsidRDefault="00325194" w:rsidP="00325194">
      <w:r w:rsidRPr="00325194">
        <w:t>Created 2 files</w:t>
      </w:r>
    </w:p>
    <w:p w14:paraId="7F355620" w14:textId="77777777" w:rsidR="00325194" w:rsidRPr="00325194" w:rsidRDefault="00325194" w:rsidP="00325194">
      <w:r w:rsidRPr="00325194">
        <w:t>Create requirements.txt</w:t>
      </w:r>
    </w:p>
    <w:p w14:paraId="3C35F4C6" w14:textId="77777777" w:rsidR="00325194" w:rsidRPr="00325194" w:rsidRDefault="00325194" w:rsidP="00325194">
      <w:r w:rsidRPr="00325194">
        <w:t>requirements.txt</w:t>
      </w:r>
    </w:p>
    <w:p w14:paraId="7CFC202D" w14:textId="77777777" w:rsidR="00325194" w:rsidRPr="00325194" w:rsidRDefault="00325194" w:rsidP="00325194">
      <w:r w:rsidRPr="00325194">
        <w:lastRenderedPageBreak/>
        <w:t>Create _</w:t>
      </w:r>
      <w:proofErr w:type="spellStart"/>
      <w:r w:rsidRPr="00325194">
        <w:t>quarto.yml</w:t>
      </w:r>
      <w:proofErr w:type="spellEnd"/>
      <w:r w:rsidRPr="00325194">
        <w:t xml:space="preserve"> for the IDRIS project</w:t>
      </w:r>
    </w:p>
    <w:p w14:paraId="6F6B4CCA" w14:textId="77777777" w:rsidR="00325194" w:rsidRPr="00325194" w:rsidRDefault="00325194" w:rsidP="00325194">
      <w:r w:rsidRPr="00325194">
        <w:t>_</w:t>
      </w:r>
      <w:proofErr w:type="spellStart"/>
      <w:r w:rsidRPr="00325194">
        <w:t>quarto.yml</w:t>
      </w:r>
      <w:proofErr w:type="spellEnd"/>
    </w:p>
    <w:p w14:paraId="026DD7B3" w14:textId="77777777" w:rsidR="00325194" w:rsidRPr="00325194" w:rsidRDefault="00325194" w:rsidP="00325194">
      <w:r w:rsidRPr="00325194">
        <w:t>Done</w:t>
      </w:r>
    </w:p>
    <w:p w14:paraId="4AF89A4F" w14:textId="77777777" w:rsidR="00325194" w:rsidRPr="00325194" w:rsidRDefault="00325194" w:rsidP="00325194">
      <w:r w:rsidRPr="00325194">
        <w:t>Now copy all source files to outputs:</w:t>
      </w:r>
    </w:p>
    <w:p w14:paraId="3E44AFF4" w14:textId="77777777" w:rsidR="00325194" w:rsidRPr="00325194" w:rsidRDefault="00325194" w:rsidP="00325194">
      <w:r w:rsidRPr="00325194">
        <w:t>Ran a command, read a file</w:t>
      </w:r>
    </w:p>
    <w:p w14:paraId="6C1EF9A8" w14:textId="77777777" w:rsidR="00325194" w:rsidRPr="00325194" w:rsidRDefault="00325194" w:rsidP="00325194">
      <w:r w:rsidRPr="00325194">
        <w:t>Ran a command, read a file</w:t>
      </w:r>
    </w:p>
    <w:p w14:paraId="7B5C8FF3" w14:textId="77777777" w:rsidR="00325194" w:rsidRPr="00325194" w:rsidRDefault="00325194" w:rsidP="00325194">
      <w:r w:rsidRPr="00325194">
        <w:t>Copy all output files</w:t>
      </w:r>
    </w:p>
    <w:p w14:paraId="290B491A" w14:textId="77777777" w:rsidR="00325194" w:rsidRPr="00325194" w:rsidRDefault="00325194" w:rsidP="00325194">
      <w:r w:rsidRPr="00325194">
        <w:t>Script</w:t>
      </w:r>
    </w:p>
    <w:p w14:paraId="31002C9C" w14:textId="77777777" w:rsidR="00325194" w:rsidRPr="00325194" w:rsidRDefault="00325194" w:rsidP="00325194">
      <w:r w:rsidRPr="00325194">
        <w:t>Presented 6 files</w:t>
      </w:r>
    </w:p>
    <w:p w14:paraId="6EBC1F0E" w14:textId="77777777" w:rsidR="00325194" w:rsidRPr="00325194" w:rsidRDefault="00325194" w:rsidP="00325194">
      <w:r w:rsidRPr="00325194">
        <w:t>Done</w:t>
      </w:r>
    </w:p>
    <w:p w14:paraId="420059BE" w14:textId="77777777" w:rsidR="00325194" w:rsidRPr="00325194" w:rsidRDefault="00325194" w:rsidP="00325194">
      <w:r w:rsidRPr="00325194">
        <w:t>The foundation is complete. Here's exactly what was built and what comes next:</w:t>
      </w:r>
    </w:p>
    <w:p w14:paraId="227F9907" w14:textId="77777777" w:rsidR="00325194" w:rsidRPr="00325194" w:rsidRDefault="00325194" w:rsidP="00325194">
      <w:r w:rsidRPr="00325194">
        <w:pict w14:anchorId="2B6BB9AC">
          <v:rect id="_x0000_i1224" style="width:0;height:1.5pt" o:hralign="center" o:hrstd="t" o:hr="t" fillcolor="#a0a0a0" stroked="f"/>
        </w:pict>
      </w:r>
    </w:p>
    <w:p w14:paraId="141E7491" w14:textId="77777777" w:rsidR="00325194" w:rsidRPr="00325194" w:rsidRDefault="00325194" w:rsidP="00325194">
      <w:r w:rsidRPr="00325194">
        <w:rPr>
          <w:b/>
          <w:bCs/>
        </w:rPr>
        <w:t>What's delivered — Phase 1 (Foundation)</w:t>
      </w:r>
    </w:p>
    <w:p w14:paraId="6F6A9C0A" w14:textId="77777777" w:rsidR="00325194" w:rsidRPr="00325194" w:rsidRDefault="00325194" w:rsidP="00325194">
      <w:r w:rsidRPr="00325194">
        <w:t>generate_data.py — Synthetic dataset generator producing 2,000 investment projects across 50 countries, 20 sectors, 6 asset classes, €1,500–€50M. Validated output: IDRIS range 37–88, mean 66.6, realistic SFDR distribution (Article 9: 18%, Article 8: 73%, Article 6: 9%).</w:t>
      </w:r>
    </w:p>
    <w:p w14:paraId="67F122C4" w14:textId="77777777" w:rsidR="00325194" w:rsidRPr="00325194" w:rsidRDefault="00325194" w:rsidP="00325194">
      <w:r w:rsidRPr="00325194">
        <w:t xml:space="preserve">scoring.py — Standalone composite scoring engine. Accepts any project </w:t>
      </w:r>
      <w:proofErr w:type="spellStart"/>
      <w:r w:rsidRPr="00325194">
        <w:t>dict</w:t>
      </w:r>
      <w:proofErr w:type="spellEnd"/>
      <w:r w:rsidRPr="00325194">
        <w:t xml:space="preserve"> and returns a fully populated </w:t>
      </w:r>
      <w:proofErr w:type="spellStart"/>
      <w:r w:rsidRPr="00325194">
        <w:t>IDRISResult</w:t>
      </w:r>
      <w:proofErr w:type="spellEnd"/>
      <w:r w:rsidRPr="00325194">
        <w:t xml:space="preserve"> with all </w:t>
      </w:r>
      <w:proofErr w:type="gramStart"/>
      <w:r w:rsidRPr="00325194">
        <w:t>8 dimension</w:t>
      </w:r>
      <w:proofErr w:type="gramEnd"/>
      <w:r w:rsidRPr="00325194">
        <w:t xml:space="preserve"> scores, 5 regulatory framework outputs, warnings and strengths. Zero black </w:t>
      </w:r>
      <w:proofErr w:type="gramStart"/>
      <w:r w:rsidRPr="00325194">
        <w:t>box —</w:t>
      </w:r>
      <w:proofErr w:type="gramEnd"/>
      <w:r w:rsidRPr="00325194">
        <w:t xml:space="preserve"> every calculation traces to a published standard.</w:t>
      </w:r>
    </w:p>
    <w:p w14:paraId="28CFB237" w14:textId="77777777" w:rsidR="00325194" w:rsidRPr="00325194" w:rsidRDefault="00325194" w:rsidP="00325194">
      <w:r w:rsidRPr="00325194">
        <w:t>viz.py — 7 chart functions for the Quarto report: score distribution, radar chart, sector heatmap, SFDR breakdown, correlation matrix, score vs size scatter, taxonomy alignment by sector.</w:t>
      </w:r>
    </w:p>
    <w:p w14:paraId="42F4A8DE" w14:textId="77777777" w:rsidR="00325194" w:rsidRPr="00325194" w:rsidRDefault="00325194" w:rsidP="00325194">
      <w:r w:rsidRPr="00325194">
        <w:t>investment_impacts.csv — The 2,000-row training/benchmark dataset.</w:t>
      </w:r>
    </w:p>
    <w:p w14:paraId="3EFF3207" w14:textId="77777777" w:rsidR="00325194" w:rsidRPr="00325194" w:rsidRDefault="00325194" w:rsidP="00325194">
      <w:r w:rsidRPr="00325194">
        <w:pict w14:anchorId="5EBECF2D">
          <v:rect id="_x0000_i1225" style="width:0;height:1.5pt" o:hralign="center" o:hrstd="t" o:hr="t" fillcolor="#a0a0a0" stroked="f"/>
        </w:pict>
      </w:r>
    </w:p>
    <w:p w14:paraId="5F2F072A" w14:textId="77777777" w:rsidR="00325194" w:rsidRPr="00325194" w:rsidRDefault="00325194" w:rsidP="00325194">
      <w:r w:rsidRPr="00325194">
        <w:rPr>
          <w:b/>
          <w:bCs/>
        </w:rPr>
        <w:t>Validated scoring logic (3 test cases):</w:t>
      </w:r>
    </w:p>
    <w:p w14:paraId="2A32C12F" w14:textId="77777777" w:rsidR="00325194" w:rsidRPr="00325194" w:rsidRDefault="00325194" w:rsidP="00325194">
      <w:pPr>
        <w:numPr>
          <w:ilvl w:val="0"/>
          <w:numId w:val="6"/>
        </w:numPr>
      </w:pPr>
      <w:r w:rsidRPr="00325194">
        <w:t xml:space="preserve">Renewable energy France €5M → </w:t>
      </w:r>
      <w:r w:rsidRPr="00325194">
        <w:rPr>
          <w:b/>
          <w:bCs/>
        </w:rPr>
        <w:t>77.2 Dark Green, Article 9, Taxonomy aligned 87.9%</w:t>
      </w:r>
      <w:r w:rsidRPr="00325194">
        <w:t xml:space="preserve"> ✓</w:t>
      </w:r>
    </w:p>
    <w:p w14:paraId="7829E344" w14:textId="77777777" w:rsidR="00325194" w:rsidRPr="00325194" w:rsidRDefault="00325194" w:rsidP="00325194">
      <w:pPr>
        <w:numPr>
          <w:ilvl w:val="0"/>
          <w:numId w:val="6"/>
        </w:numPr>
      </w:pPr>
      <w:r w:rsidRPr="00325194">
        <w:lastRenderedPageBreak/>
        <w:t xml:space="preserve">Extractive industry Nigeria €250k → </w:t>
      </w:r>
      <w:r w:rsidRPr="00325194">
        <w:rPr>
          <w:b/>
          <w:bCs/>
        </w:rPr>
        <w:t>28.7 Red, Article 6, 3 warnings</w:t>
      </w:r>
      <w:r w:rsidRPr="00325194">
        <w:t xml:space="preserve"> ✓</w:t>
      </w:r>
    </w:p>
    <w:p w14:paraId="7A009492" w14:textId="77777777" w:rsidR="00325194" w:rsidRPr="00325194" w:rsidRDefault="00325194" w:rsidP="00325194">
      <w:pPr>
        <w:numPr>
          <w:ilvl w:val="0"/>
          <w:numId w:val="6"/>
        </w:numPr>
        <w:rPr>
          <w:lang w:val="fr-FR"/>
        </w:rPr>
      </w:pPr>
      <w:r w:rsidRPr="00325194">
        <w:rPr>
          <w:lang w:val="fr-FR"/>
        </w:rPr>
        <w:t xml:space="preserve">Microfinance Bangladesh €8k → </w:t>
      </w:r>
      <w:r w:rsidRPr="00325194">
        <w:rPr>
          <w:b/>
          <w:bCs/>
          <w:lang w:val="fr-FR"/>
        </w:rPr>
        <w:t>54.4 Amber, Article 8</w:t>
      </w:r>
      <w:r w:rsidRPr="00325194">
        <w:rPr>
          <w:lang w:val="fr-FR"/>
        </w:rPr>
        <w:t xml:space="preserve"> ✓</w:t>
      </w:r>
    </w:p>
    <w:p w14:paraId="0350A266" w14:textId="77777777" w:rsidR="00325194" w:rsidRPr="00325194" w:rsidRDefault="00325194" w:rsidP="00325194">
      <w:r w:rsidRPr="00325194">
        <w:pict w14:anchorId="591EED6D">
          <v:rect id="_x0000_i1226" style="width:0;height:1.5pt" o:hralign="center" o:hrstd="t" o:hr="t" fillcolor="#a0a0a0" stroked="f"/>
        </w:pict>
      </w:r>
    </w:p>
    <w:p w14:paraId="4772D22F" w14:textId="77777777" w:rsidR="00325194" w:rsidRPr="00325194" w:rsidRDefault="00325194" w:rsidP="00325194">
      <w:r w:rsidRPr="00325194">
        <w:rPr>
          <w:b/>
          <w:bCs/>
        </w:rPr>
        <w:t>Phase 2 — next sessions:</w:t>
      </w:r>
    </w:p>
    <w:p w14:paraId="1AF63895" w14:textId="77777777" w:rsidR="00325194" w:rsidRPr="00325194" w:rsidRDefault="00325194" w:rsidP="00325194">
      <w:pPr>
        <w:numPr>
          <w:ilvl w:val="0"/>
          <w:numId w:val="7"/>
        </w:numPr>
      </w:pPr>
      <w:r w:rsidRPr="00325194">
        <w:t>report/</w:t>
      </w:r>
      <w:proofErr w:type="spellStart"/>
      <w:r w:rsidRPr="00325194">
        <w:t>index.qmd</w:t>
      </w:r>
      <w:proofErr w:type="spellEnd"/>
      <w:r w:rsidRPr="00325194">
        <w:t xml:space="preserve"> — the methodology whitepaper (regulatory justification for each dimension, scoring formula derivation, PAI mapping table, CSRD/SFDR/Taxonomy alignment matrix)</w:t>
      </w:r>
    </w:p>
    <w:p w14:paraId="72E57EFF" w14:textId="77777777" w:rsidR="00325194" w:rsidRPr="00325194" w:rsidRDefault="00325194" w:rsidP="00325194">
      <w:pPr>
        <w:numPr>
          <w:ilvl w:val="0"/>
          <w:numId w:val="7"/>
        </w:numPr>
      </w:pPr>
      <w:r w:rsidRPr="00325194">
        <w:t>report/</w:t>
      </w:r>
      <w:proofErr w:type="spellStart"/>
      <w:r w:rsidRPr="00325194">
        <w:t>app.qmd</w:t>
      </w:r>
      <w:proofErr w:type="spellEnd"/>
      <w:r w:rsidRPr="00325194">
        <w:t xml:space="preserve"> — the IDRIS scoring app (project input form, live composite score, radar chart, regulatory gate dashboard, PDF report download)</w:t>
      </w:r>
    </w:p>
    <w:p w14:paraId="6945F8CA" w14:textId="77777777" w:rsidR="00325194" w:rsidRPr="00325194" w:rsidRDefault="00325194" w:rsidP="00325194">
      <w:pPr>
        <w:numPr>
          <w:ilvl w:val="0"/>
          <w:numId w:val="7"/>
        </w:numPr>
      </w:pPr>
      <w:r w:rsidRPr="00325194">
        <w:t>notebooks/eda_marimo.py — exploratory analysis notebook</w:t>
      </w:r>
    </w:p>
    <w:p w14:paraId="3C665CD6" w14:textId="77777777" w:rsidR="00325194" w:rsidRPr="00325194" w:rsidRDefault="00325194" w:rsidP="00325194">
      <w:r w:rsidRPr="00325194">
        <w:t>Generate data</w:t>
      </w:r>
    </w:p>
    <w:p w14:paraId="3E045675" w14:textId="77777777" w:rsidR="00325194" w:rsidRPr="00325194" w:rsidRDefault="00325194" w:rsidP="00325194">
      <w:r w:rsidRPr="00325194">
        <w:t>PY </w:t>
      </w:r>
    </w:p>
    <w:p w14:paraId="4775A2BE" w14:textId="77777777" w:rsidR="00325194" w:rsidRPr="00325194" w:rsidRDefault="00325194" w:rsidP="00325194">
      <w:r w:rsidRPr="00325194">
        <w:t>Download</w:t>
      </w:r>
    </w:p>
    <w:p w14:paraId="06F11D82" w14:textId="77777777" w:rsidR="00325194" w:rsidRPr="00325194" w:rsidRDefault="00325194" w:rsidP="00325194">
      <w:r w:rsidRPr="00325194">
        <w:t>Scoring</w:t>
      </w:r>
    </w:p>
    <w:p w14:paraId="6B05A677" w14:textId="77777777" w:rsidR="00325194" w:rsidRPr="00325194" w:rsidRDefault="00325194" w:rsidP="00325194">
      <w:r w:rsidRPr="00325194">
        <w:t>PY </w:t>
      </w:r>
    </w:p>
    <w:p w14:paraId="52D023CE" w14:textId="77777777" w:rsidR="00325194" w:rsidRPr="00325194" w:rsidRDefault="00325194" w:rsidP="00325194">
      <w:r w:rsidRPr="00325194">
        <w:t>Download</w:t>
      </w:r>
    </w:p>
    <w:p w14:paraId="15FA8A5A" w14:textId="77777777" w:rsidR="00325194" w:rsidRPr="00325194" w:rsidRDefault="00325194" w:rsidP="00325194">
      <w:r w:rsidRPr="00325194">
        <w:t>Viz</w:t>
      </w:r>
    </w:p>
    <w:p w14:paraId="479A637B" w14:textId="77777777" w:rsidR="00325194" w:rsidRPr="00325194" w:rsidRDefault="00325194" w:rsidP="00325194">
      <w:r w:rsidRPr="00325194">
        <w:t>PY </w:t>
      </w:r>
    </w:p>
    <w:p w14:paraId="08E735C9" w14:textId="77777777" w:rsidR="00325194" w:rsidRPr="00325194" w:rsidRDefault="00325194" w:rsidP="00325194">
      <w:r w:rsidRPr="00325194">
        <w:t>Download</w:t>
      </w:r>
    </w:p>
    <w:p w14:paraId="29071A2A" w14:textId="77777777" w:rsidR="00325194" w:rsidRPr="00325194" w:rsidRDefault="00325194" w:rsidP="00325194">
      <w:r w:rsidRPr="00325194">
        <w:t>Requirements</w:t>
      </w:r>
    </w:p>
    <w:p w14:paraId="1083954D" w14:textId="77777777" w:rsidR="00325194" w:rsidRPr="00325194" w:rsidRDefault="00325194" w:rsidP="00325194">
      <w:r w:rsidRPr="00325194">
        <w:t>TXT </w:t>
      </w:r>
    </w:p>
    <w:p w14:paraId="23036EDC" w14:textId="77777777" w:rsidR="00325194" w:rsidRPr="00325194" w:rsidRDefault="00325194" w:rsidP="00325194">
      <w:r w:rsidRPr="00325194">
        <w:t>Download</w:t>
      </w:r>
    </w:p>
    <w:p w14:paraId="55C0B720" w14:textId="77777777" w:rsidR="00325194" w:rsidRPr="00325194" w:rsidRDefault="00325194" w:rsidP="00325194">
      <w:r w:rsidRPr="00325194">
        <w:t>quarto</w:t>
      </w:r>
    </w:p>
    <w:p w14:paraId="5D3E3238" w14:textId="77777777" w:rsidR="00325194" w:rsidRPr="00325194" w:rsidRDefault="00325194" w:rsidP="00325194">
      <w:r w:rsidRPr="00325194">
        <w:t>YML </w:t>
      </w:r>
    </w:p>
    <w:p w14:paraId="36198841" w14:textId="77777777" w:rsidR="00325194" w:rsidRPr="00325194" w:rsidRDefault="00325194" w:rsidP="00325194">
      <w:r w:rsidRPr="00325194">
        <w:t>Download</w:t>
      </w:r>
    </w:p>
    <w:p w14:paraId="0C8CED66" w14:textId="77777777" w:rsidR="00325194" w:rsidRPr="00325194" w:rsidRDefault="00325194" w:rsidP="00325194">
      <w:r w:rsidRPr="00325194">
        <w:t>Investment impacts</w:t>
      </w:r>
    </w:p>
    <w:p w14:paraId="157C15FC" w14:textId="77777777" w:rsidR="00325194" w:rsidRPr="00325194" w:rsidRDefault="00325194" w:rsidP="00325194">
      <w:r w:rsidRPr="00325194">
        <w:t>Table · CSV </w:t>
      </w:r>
    </w:p>
    <w:p w14:paraId="5464134D" w14:textId="77777777" w:rsidR="00325194" w:rsidRPr="00325194" w:rsidRDefault="00325194" w:rsidP="00325194">
      <w:r w:rsidRPr="00325194">
        <w:lastRenderedPageBreak/>
        <w:t>Download</w:t>
      </w:r>
    </w:p>
    <w:p w14:paraId="1E455800" w14:textId="77777777" w:rsidR="00325194" w:rsidRPr="00325194" w:rsidRDefault="00325194" w:rsidP="00325194">
      <w:r w:rsidRPr="00325194">
        <w:t>Download all</w:t>
      </w:r>
    </w:p>
    <w:p w14:paraId="654DC879" w14:textId="77777777" w:rsidR="00325194" w:rsidRPr="00325194" w:rsidRDefault="00325194" w:rsidP="00325194">
      <w:r w:rsidRPr="00325194">
        <w:t xml:space="preserve">don't forget </w:t>
      </w:r>
      <w:proofErr w:type="spellStart"/>
      <w:r w:rsidRPr="00325194">
        <w:t>i</w:t>
      </w:r>
      <w:proofErr w:type="spellEnd"/>
      <w:r w:rsidRPr="00325194">
        <w:t xml:space="preserve"> want more than what regulators are looking for ESG, I am on impact investment, ESG is green and social washing for us, Gender &amp; Social equity come first with more than 50 percent because if will drive ither dimension ... but maybe this as not impact on the files, </w:t>
      </w:r>
      <w:proofErr w:type="spellStart"/>
      <w:r w:rsidRPr="00325194">
        <w:t>i</w:t>
      </w:r>
      <w:proofErr w:type="spellEnd"/>
      <w:r w:rsidRPr="00325194">
        <w:t xml:space="preserve"> just have to update numbers after everything is finished</w:t>
      </w:r>
    </w:p>
    <w:p w14:paraId="7410A6F1" w14:textId="77777777" w:rsidR="00325194" w:rsidRPr="00325194" w:rsidRDefault="00325194" w:rsidP="00325194">
      <w:r w:rsidRPr="00325194">
        <w:t>12:35 AM</w:t>
      </w:r>
    </w:p>
    <w:p w14:paraId="3DE1555A" w14:textId="77777777" w:rsidR="00325194" w:rsidRPr="00325194" w:rsidRDefault="00325194" w:rsidP="00325194">
      <w:r w:rsidRPr="00325194">
        <w:t xml:space="preserve">You're right that it won't break the files — but it's important enough to get right </w:t>
      </w:r>
      <w:r w:rsidRPr="00325194">
        <w:rPr>
          <w:b/>
          <w:bCs/>
        </w:rPr>
        <w:t>now</w:t>
      </w:r>
      <w:r w:rsidRPr="00325194">
        <w:t xml:space="preserve"> before the report is written, because the weight philosophy is the intellectual core of the methodology whitepaper. Regulators and investors will read </w:t>
      </w:r>
      <w:r w:rsidRPr="00325194">
        <w:rPr>
          <w:i/>
          <w:iCs/>
        </w:rPr>
        <w:t>why</w:t>
      </w:r>
      <w:r w:rsidRPr="00325194">
        <w:t xml:space="preserve"> gender/social leads, not just </w:t>
      </w:r>
      <w:r w:rsidRPr="00325194">
        <w:rPr>
          <w:i/>
          <w:iCs/>
        </w:rPr>
        <w:t>that</w:t>
      </w:r>
      <w:r w:rsidRPr="00325194">
        <w:t xml:space="preserve"> it does.</w:t>
      </w:r>
    </w:p>
    <w:p w14:paraId="08942375" w14:textId="77777777" w:rsidR="00325194" w:rsidRPr="00325194" w:rsidRDefault="00325194" w:rsidP="00325194">
      <w:r w:rsidRPr="00325194">
        <w:t>Let me also push back slightly on one thing to make the framework stronger:</w:t>
      </w:r>
    </w:p>
    <w:p w14:paraId="3620F71A" w14:textId="77777777" w:rsidR="00325194" w:rsidRPr="00325194" w:rsidRDefault="00325194" w:rsidP="00325194">
      <w:r w:rsidRPr="00325194">
        <w:pict w14:anchorId="12876703">
          <v:rect id="_x0000_i1227" style="width:0;height:1.5pt" o:hralign="center" o:hrstd="t" o:hr="t" fillcolor="#a0a0a0" stroked="f"/>
        </w:pict>
      </w:r>
    </w:p>
    <w:p w14:paraId="29B471BF" w14:textId="77777777" w:rsidR="00325194" w:rsidRPr="00325194" w:rsidRDefault="00325194" w:rsidP="00325194">
      <w:r w:rsidRPr="00325194">
        <w:rPr>
          <w:b/>
          <w:bCs/>
        </w:rPr>
        <w:t>Your instinct is correct and defensible.</w:t>
      </w:r>
      <w:r w:rsidRPr="00325194">
        <w:t xml:space="preserve"> The academic and practitioner literature on impact investing (IMP, GIIN, </w:t>
      </w:r>
      <w:proofErr w:type="spellStart"/>
      <w:r w:rsidRPr="00325194">
        <w:t>Bridgespan</w:t>
      </w:r>
      <w:proofErr w:type="spellEnd"/>
      <w:r w:rsidRPr="00325194">
        <w:t xml:space="preserve">) consistently shows that </w:t>
      </w:r>
      <w:r w:rsidRPr="00325194">
        <w:rPr>
          <w:b/>
          <w:bCs/>
        </w:rPr>
        <w:t>social determinants are upstream</w:t>
      </w:r>
      <w:r w:rsidRPr="00325194">
        <w:t xml:space="preserve"> — gender equality, social mobility and territorial equity are prerequisites for climate action to be durable. A solar farm built on land grabbed from a community, staffed by imported </w:t>
      </w:r>
      <w:proofErr w:type="spellStart"/>
      <w:r w:rsidRPr="00325194">
        <w:t>labour</w:t>
      </w:r>
      <w:proofErr w:type="spellEnd"/>
      <w:r w:rsidRPr="00325194">
        <w:t>, with a gender pay gap of 40% is not impact. ESG would still score it green. IDRIS should not.</w:t>
      </w:r>
    </w:p>
    <w:p w14:paraId="0A7C62F0" w14:textId="77777777" w:rsidR="00325194" w:rsidRPr="00325194" w:rsidRDefault="00325194" w:rsidP="00325194">
      <w:r w:rsidRPr="00325194">
        <w:rPr>
          <w:b/>
          <w:bCs/>
        </w:rPr>
        <w:t>The argument for Gender + Social leading:</w:t>
      </w:r>
    </w:p>
    <w:p w14:paraId="60EC4DA7" w14:textId="77777777" w:rsidR="00325194" w:rsidRPr="00325194" w:rsidRDefault="00325194" w:rsidP="00325194">
      <w:pPr>
        <w:numPr>
          <w:ilvl w:val="0"/>
          <w:numId w:val="8"/>
        </w:numPr>
      </w:pPr>
      <w:r w:rsidRPr="00325194">
        <w:t>Gender equity is the single strongest predictor of long-term development outcomes (World Bank, UNDP)</w:t>
      </w:r>
    </w:p>
    <w:p w14:paraId="646BEFE9" w14:textId="77777777" w:rsidR="00325194" w:rsidRPr="00325194" w:rsidRDefault="00325194" w:rsidP="00325194">
      <w:pPr>
        <w:numPr>
          <w:ilvl w:val="0"/>
          <w:numId w:val="8"/>
        </w:numPr>
      </w:pPr>
      <w:r w:rsidRPr="00325194">
        <w:t>Social mobility determines whether economic value stays in the territory or extracts from it</w:t>
      </w:r>
    </w:p>
    <w:p w14:paraId="1BDF9B3C" w14:textId="77777777" w:rsidR="00325194" w:rsidRPr="00325194" w:rsidRDefault="00325194" w:rsidP="00325194">
      <w:pPr>
        <w:numPr>
          <w:ilvl w:val="0"/>
          <w:numId w:val="8"/>
        </w:numPr>
      </w:pPr>
      <w:r w:rsidRPr="00325194">
        <w:t>Governance/corruption is the multiplier — it either amplifies or destroys every other dimension</w:t>
      </w:r>
    </w:p>
    <w:p w14:paraId="6C52FB40" w14:textId="77777777" w:rsidR="00325194" w:rsidRPr="00325194" w:rsidRDefault="00325194" w:rsidP="00325194">
      <w:r w:rsidRPr="00325194">
        <w:rPr>
          <w:b/>
          <w:bCs/>
        </w:rPr>
        <w:t>My recommended revised weights: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902"/>
        <w:gridCol w:w="1099"/>
        <w:gridCol w:w="4806"/>
      </w:tblGrid>
      <w:tr w:rsidR="00325194" w:rsidRPr="00325194" w14:paraId="20836B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DB7C4" w14:textId="77777777" w:rsidR="00325194" w:rsidRPr="00325194" w:rsidRDefault="00325194" w:rsidP="00325194">
            <w:pPr>
              <w:rPr>
                <w:b/>
                <w:bCs/>
              </w:rPr>
            </w:pPr>
            <w:r w:rsidRPr="00325194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5FFFBB3C" w14:textId="77777777" w:rsidR="00325194" w:rsidRPr="00325194" w:rsidRDefault="00325194" w:rsidP="00325194">
            <w:pPr>
              <w:rPr>
                <w:b/>
                <w:bCs/>
              </w:rPr>
            </w:pPr>
            <w:r w:rsidRPr="00325194">
              <w:rPr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70BECF40" w14:textId="77777777" w:rsidR="00325194" w:rsidRPr="00325194" w:rsidRDefault="00325194" w:rsidP="00325194">
            <w:pPr>
              <w:rPr>
                <w:b/>
                <w:bCs/>
              </w:rPr>
            </w:pPr>
            <w:r w:rsidRPr="00325194">
              <w:rPr>
                <w:b/>
                <w:bCs/>
              </w:rPr>
              <w:t>Proposed</w:t>
            </w:r>
          </w:p>
        </w:tc>
        <w:tc>
          <w:tcPr>
            <w:tcW w:w="0" w:type="auto"/>
            <w:vAlign w:val="center"/>
            <w:hideMark/>
          </w:tcPr>
          <w:p w14:paraId="6321BE03" w14:textId="77777777" w:rsidR="00325194" w:rsidRPr="00325194" w:rsidRDefault="00325194" w:rsidP="00325194">
            <w:pPr>
              <w:rPr>
                <w:b/>
                <w:bCs/>
              </w:rPr>
            </w:pPr>
            <w:r w:rsidRPr="00325194">
              <w:rPr>
                <w:b/>
                <w:bCs/>
              </w:rPr>
              <w:t>Rationale</w:t>
            </w:r>
          </w:p>
        </w:tc>
      </w:tr>
      <w:tr w:rsidR="00325194" w:rsidRPr="00325194" w14:paraId="541A2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A5BF8" w14:textId="77777777" w:rsidR="00325194" w:rsidRPr="00325194" w:rsidRDefault="00325194" w:rsidP="00325194">
            <w:r w:rsidRPr="00325194">
              <w:t>Gender &amp; Social equity</w:t>
            </w:r>
          </w:p>
        </w:tc>
        <w:tc>
          <w:tcPr>
            <w:tcW w:w="0" w:type="auto"/>
            <w:vAlign w:val="center"/>
            <w:hideMark/>
          </w:tcPr>
          <w:p w14:paraId="44673819" w14:textId="77777777" w:rsidR="00325194" w:rsidRPr="00325194" w:rsidRDefault="00325194" w:rsidP="00325194">
            <w:r w:rsidRPr="00325194">
              <w:t>12%</w:t>
            </w:r>
          </w:p>
        </w:tc>
        <w:tc>
          <w:tcPr>
            <w:tcW w:w="0" w:type="auto"/>
            <w:vAlign w:val="center"/>
            <w:hideMark/>
          </w:tcPr>
          <w:p w14:paraId="46DFEC6D" w14:textId="77777777" w:rsidR="00325194" w:rsidRPr="00325194" w:rsidRDefault="00325194" w:rsidP="00325194">
            <w:r w:rsidRPr="00325194">
              <w:rPr>
                <w:b/>
                <w:bCs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177DE72B" w14:textId="77777777" w:rsidR="00325194" w:rsidRPr="00325194" w:rsidRDefault="00325194" w:rsidP="00325194">
            <w:r w:rsidRPr="00325194">
              <w:t>Upstream driver of all other outcomes</w:t>
            </w:r>
          </w:p>
        </w:tc>
      </w:tr>
      <w:tr w:rsidR="00325194" w:rsidRPr="00325194" w14:paraId="6FFB3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6840C" w14:textId="77777777" w:rsidR="00325194" w:rsidRPr="00325194" w:rsidRDefault="00325194" w:rsidP="00325194">
            <w:r w:rsidRPr="00325194">
              <w:t>Social Mobility</w:t>
            </w:r>
          </w:p>
        </w:tc>
        <w:tc>
          <w:tcPr>
            <w:tcW w:w="0" w:type="auto"/>
            <w:vAlign w:val="center"/>
            <w:hideMark/>
          </w:tcPr>
          <w:p w14:paraId="3CE4793B" w14:textId="77777777" w:rsidR="00325194" w:rsidRPr="00325194" w:rsidRDefault="00325194" w:rsidP="00325194">
            <w:r w:rsidRPr="00325194">
              <w:t>10%</w:t>
            </w:r>
          </w:p>
        </w:tc>
        <w:tc>
          <w:tcPr>
            <w:tcW w:w="0" w:type="auto"/>
            <w:vAlign w:val="center"/>
            <w:hideMark/>
          </w:tcPr>
          <w:p w14:paraId="240BA11B" w14:textId="77777777" w:rsidR="00325194" w:rsidRPr="00325194" w:rsidRDefault="00325194" w:rsidP="00325194">
            <w:r w:rsidRPr="00325194">
              <w:rPr>
                <w:b/>
                <w:bCs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6D304606" w14:textId="77777777" w:rsidR="00325194" w:rsidRPr="00325194" w:rsidRDefault="00325194" w:rsidP="00325194">
            <w:r w:rsidRPr="00325194">
              <w:t>Determines whether impact stays local</w:t>
            </w:r>
          </w:p>
        </w:tc>
      </w:tr>
      <w:tr w:rsidR="00325194" w:rsidRPr="00325194" w14:paraId="084CD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E8CFB" w14:textId="77777777" w:rsidR="00325194" w:rsidRPr="00325194" w:rsidRDefault="00325194" w:rsidP="00325194">
            <w:r w:rsidRPr="00325194">
              <w:lastRenderedPageBreak/>
              <w:t>Governance / Corruption</w:t>
            </w:r>
          </w:p>
        </w:tc>
        <w:tc>
          <w:tcPr>
            <w:tcW w:w="0" w:type="auto"/>
            <w:vAlign w:val="center"/>
            <w:hideMark/>
          </w:tcPr>
          <w:p w14:paraId="70232B75" w14:textId="77777777" w:rsidR="00325194" w:rsidRPr="00325194" w:rsidRDefault="00325194" w:rsidP="00325194">
            <w:r w:rsidRPr="00325194">
              <w:t>12%</w:t>
            </w:r>
          </w:p>
        </w:tc>
        <w:tc>
          <w:tcPr>
            <w:tcW w:w="0" w:type="auto"/>
            <w:vAlign w:val="center"/>
            <w:hideMark/>
          </w:tcPr>
          <w:p w14:paraId="10472324" w14:textId="77777777" w:rsidR="00325194" w:rsidRPr="00325194" w:rsidRDefault="00325194" w:rsidP="00325194">
            <w:r w:rsidRPr="00325194">
              <w:rPr>
                <w:b/>
                <w:bCs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141BC478" w14:textId="77777777" w:rsidR="00325194" w:rsidRPr="00325194" w:rsidRDefault="00325194" w:rsidP="00325194">
            <w:r w:rsidRPr="00325194">
              <w:t xml:space="preserve">Multiplier — destroys all other </w:t>
            </w:r>
            <w:proofErr w:type="gramStart"/>
            <w:r w:rsidRPr="00325194">
              <w:t>impact</w:t>
            </w:r>
            <w:proofErr w:type="gramEnd"/>
            <w:r w:rsidRPr="00325194">
              <w:t xml:space="preserve"> if fails</w:t>
            </w:r>
          </w:p>
        </w:tc>
      </w:tr>
      <w:tr w:rsidR="00325194" w:rsidRPr="00325194" w14:paraId="0FF49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3218D" w14:textId="77777777" w:rsidR="00325194" w:rsidRPr="00325194" w:rsidRDefault="00325194" w:rsidP="00325194">
            <w:r w:rsidRPr="00325194">
              <w:t>Climate &amp; Environment</w:t>
            </w:r>
          </w:p>
        </w:tc>
        <w:tc>
          <w:tcPr>
            <w:tcW w:w="0" w:type="auto"/>
            <w:vAlign w:val="center"/>
            <w:hideMark/>
          </w:tcPr>
          <w:p w14:paraId="46CADB5D" w14:textId="77777777" w:rsidR="00325194" w:rsidRPr="00325194" w:rsidRDefault="00325194" w:rsidP="00325194">
            <w:r w:rsidRPr="00325194">
              <w:t>20%</w:t>
            </w:r>
          </w:p>
        </w:tc>
        <w:tc>
          <w:tcPr>
            <w:tcW w:w="0" w:type="auto"/>
            <w:vAlign w:val="center"/>
            <w:hideMark/>
          </w:tcPr>
          <w:p w14:paraId="6F4E6103" w14:textId="77777777" w:rsidR="00325194" w:rsidRPr="00325194" w:rsidRDefault="00325194" w:rsidP="00325194">
            <w:r w:rsidRPr="00325194">
              <w:rPr>
                <w:b/>
                <w:bCs/>
              </w:rPr>
              <w:t>18%</w:t>
            </w:r>
          </w:p>
        </w:tc>
        <w:tc>
          <w:tcPr>
            <w:tcW w:w="0" w:type="auto"/>
            <w:vAlign w:val="center"/>
            <w:hideMark/>
          </w:tcPr>
          <w:p w14:paraId="2CECB550" w14:textId="77777777" w:rsidR="00325194" w:rsidRPr="00325194" w:rsidRDefault="00325194" w:rsidP="00325194">
            <w:r w:rsidRPr="00325194">
              <w:t>Important but downstream of social foundations</w:t>
            </w:r>
          </w:p>
        </w:tc>
      </w:tr>
      <w:tr w:rsidR="00325194" w:rsidRPr="00325194" w14:paraId="005EF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ACD2D" w14:textId="77777777" w:rsidR="00325194" w:rsidRPr="00325194" w:rsidRDefault="00325194" w:rsidP="00325194">
            <w:r w:rsidRPr="00325194">
              <w:t>Pollution &amp; Health</w:t>
            </w:r>
          </w:p>
        </w:tc>
        <w:tc>
          <w:tcPr>
            <w:tcW w:w="0" w:type="auto"/>
            <w:vAlign w:val="center"/>
            <w:hideMark/>
          </w:tcPr>
          <w:p w14:paraId="2BDE166F" w14:textId="77777777" w:rsidR="00325194" w:rsidRPr="00325194" w:rsidRDefault="00325194" w:rsidP="00325194">
            <w:r w:rsidRPr="00325194">
              <w:t>12%</w:t>
            </w:r>
          </w:p>
        </w:tc>
        <w:tc>
          <w:tcPr>
            <w:tcW w:w="0" w:type="auto"/>
            <w:vAlign w:val="center"/>
            <w:hideMark/>
          </w:tcPr>
          <w:p w14:paraId="020F6710" w14:textId="77777777" w:rsidR="00325194" w:rsidRPr="00325194" w:rsidRDefault="00325194" w:rsidP="00325194">
            <w:r w:rsidRPr="00325194">
              <w:rPr>
                <w:b/>
                <w:bCs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23F16FE9" w14:textId="77777777" w:rsidR="00325194" w:rsidRPr="00325194" w:rsidRDefault="00325194" w:rsidP="00325194">
            <w:r w:rsidRPr="00325194">
              <w:t>Captured partly by climate dimension</w:t>
            </w:r>
          </w:p>
        </w:tc>
      </w:tr>
      <w:tr w:rsidR="00325194" w:rsidRPr="00325194" w14:paraId="7DFC9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5A1B8" w14:textId="77777777" w:rsidR="00325194" w:rsidRPr="00325194" w:rsidRDefault="00325194" w:rsidP="00325194">
            <w:r w:rsidRPr="00325194">
              <w:t>Water &amp; Resources</w:t>
            </w:r>
          </w:p>
        </w:tc>
        <w:tc>
          <w:tcPr>
            <w:tcW w:w="0" w:type="auto"/>
            <w:vAlign w:val="center"/>
            <w:hideMark/>
          </w:tcPr>
          <w:p w14:paraId="3C99E231" w14:textId="77777777" w:rsidR="00325194" w:rsidRPr="00325194" w:rsidRDefault="00325194" w:rsidP="00325194">
            <w:r w:rsidRPr="00325194">
              <w:t>12%</w:t>
            </w:r>
          </w:p>
        </w:tc>
        <w:tc>
          <w:tcPr>
            <w:tcW w:w="0" w:type="auto"/>
            <w:vAlign w:val="center"/>
            <w:hideMark/>
          </w:tcPr>
          <w:p w14:paraId="76874B90" w14:textId="77777777" w:rsidR="00325194" w:rsidRPr="00325194" w:rsidRDefault="00325194" w:rsidP="00325194">
            <w:r w:rsidRPr="00325194">
              <w:rPr>
                <w:b/>
                <w:bCs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3F6AC461" w14:textId="77777777" w:rsidR="00325194" w:rsidRPr="00325194" w:rsidRDefault="00325194" w:rsidP="00325194">
            <w:r w:rsidRPr="00325194">
              <w:t>Remains material, less primary</w:t>
            </w:r>
          </w:p>
        </w:tc>
      </w:tr>
      <w:tr w:rsidR="00325194" w:rsidRPr="00325194" w14:paraId="66B79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C6578" w14:textId="77777777" w:rsidR="00325194" w:rsidRPr="00325194" w:rsidRDefault="00325194" w:rsidP="00325194">
            <w:r w:rsidRPr="00325194">
              <w:t>Territory &amp; Wealth</w:t>
            </w:r>
          </w:p>
        </w:tc>
        <w:tc>
          <w:tcPr>
            <w:tcW w:w="0" w:type="auto"/>
            <w:vAlign w:val="center"/>
            <w:hideMark/>
          </w:tcPr>
          <w:p w14:paraId="625D9E1C" w14:textId="77777777" w:rsidR="00325194" w:rsidRPr="00325194" w:rsidRDefault="00325194" w:rsidP="00325194">
            <w:r w:rsidRPr="00325194">
              <w:t>10%</w:t>
            </w:r>
          </w:p>
        </w:tc>
        <w:tc>
          <w:tcPr>
            <w:tcW w:w="0" w:type="auto"/>
            <w:vAlign w:val="center"/>
            <w:hideMark/>
          </w:tcPr>
          <w:p w14:paraId="3C877921" w14:textId="77777777" w:rsidR="00325194" w:rsidRPr="00325194" w:rsidRDefault="00325194" w:rsidP="00325194">
            <w:r w:rsidRPr="00325194">
              <w:rPr>
                <w:b/>
                <w:bCs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343EC27A" w14:textId="77777777" w:rsidR="00325194" w:rsidRPr="00325194" w:rsidRDefault="00325194" w:rsidP="00325194">
            <w:r w:rsidRPr="00325194">
              <w:t>Partially covered by social mobility</w:t>
            </w:r>
          </w:p>
        </w:tc>
      </w:tr>
      <w:tr w:rsidR="00325194" w:rsidRPr="00325194" w14:paraId="748CA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F90EC" w14:textId="77777777" w:rsidR="00325194" w:rsidRPr="00325194" w:rsidRDefault="00325194" w:rsidP="00325194">
            <w:r w:rsidRPr="00325194">
              <w:t>Innovation</w:t>
            </w:r>
          </w:p>
        </w:tc>
        <w:tc>
          <w:tcPr>
            <w:tcW w:w="0" w:type="auto"/>
            <w:vAlign w:val="center"/>
            <w:hideMark/>
          </w:tcPr>
          <w:p w14:paraId="09578435" w14:textId="77777777" w:rsidR="00325194" w:rsidRPr="00325194" w:rsidRDefault="00325194" w:rsidP="00325194">
            <w:r w:rsidRPr="00325194">
              <w:t>12%</w:t>
            </w:r>
          </w:p>
        </w:tc>
        <w:tc>
          <w:tcPr>
            <w:tcW w:w="0" w:type="auto"/>
            <w:vAlign w:val="center"/>
            <w:hideMark/>
          </w:tcPr>
          <w:p w14:paraId="7D7789E4" w14:textId="77777777" w:rsidR="00325194" w:rsidRPr="00325194" w:rsidRDefault="00325194" w:rsidP="00325194">
            <w:r w:rsidRPr="00325194">
              <w:rPr>
                <w:b/>
                <w:bCs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6DF1E936" w14:textId="77777777" w:rsidR="00325194" w:rsidRPr="00325194" w:rsidRDefault="00325194" w:rsidP="00325194">
            <w:r w:rsidRPr="00325194">
              <w:t>Relevant but tertiary</w:t>
            </w:r>
          </w:p>
        </w:tc>
      </w:tr>
      <w:tr w:rsidR="00325194" w:rsidRPr="00325194" w14:paraId="592ED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0472E" w14:textId="77777777" w:rsidR="00325194" w:rsidRPr="00325194" w:rsidRDefault="00325194" w:rsidP="00325194">
            <w:r w:rsidRPr="00325194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9E78941" w14:textId="77777777" w:rsidR="00325194" w:rsidRPr="00325194" w:rsidRDefault="00325194" w:rsidP="00325194">
            <w:r w:rsidRPr="00325194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1289386A" w14:textId="77777777" w:rsidR="00325194" w:rsidRPr="00325194" w:rsidRDefault="00325194" w:rsidP="00325194">
            <w:r w:rsidRPr="00325194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3545FE05" w14:textId="77777777" w:rsidR="00325194" w:rsidRPr="00325194" w:rsidRDefault="00325194" w:rsidP="00325194"/>
        </w:tc>
      </w:tr>
    </w:tbl>
    <w:p w14:paraId="744FF855" w14:textId="77777777" w:rsidR="00325194" w:rsidRPr="00325194" w:rsidRDefault="00325194" w:rsidP="00325194">
      <w:r w:rsidRPr="00325194">
        <w:t xml:space="preserve">Gender + Social + Governance = </w:t>
      </w:r>
      <w:r w:rsidRPr="00325194">
        <w:rPr>
          <w:b/>
          <w:bCs/>
        </w:rPr>
        <w:t>50%</w:t>
      </w:r>
      <w:r w:rsidRPr="00325194">
        <w:t xml:space="preserve"> — this is your differentiator from ESG.</w:t>
      </w:r>
    </w:p>
    <w:p w14:paraId="3AF6CCEA" w14:textId="77777777" w:rsidR="00325194" w:rsidRPr="00325194" w:rsidRDefault="00325194" w:rsidP="00325194">
      <w:r w:rsidRPr="00325194">
        <w:rPr>
          <w:b/>
          <w:bCs/>
        </w:rPr>
        <w:t>But</w:t>
      </w:r>
      <w:r w:rsidRPr="00325194">
        <w:t xml:space="preserve"> — do you want to go further and add a </w:t>
      </w:r>
      <w:r w:rsidRPr="00325194">
        <w:rPr>
          <w:b/>
          <w:bCs/>
        </w:rPr>
        <w:t>social veto rule</w:t>
      </w:r>
      <w:r w:rsidRPr="00325194">
        <w:t xml:space="preserve">? Meaning: if Gender &lt; 30 OR Social Mobility &lt; 30, the project is capped at Amber regardless of IDRIS score. This is how real impact funds like </w:t>
      </w:r>
      <w:proofErr w:type="spellStart"/>
      <w:r w:rsidRPr="00325194">
        <w:t>Triodos</w:t>
      </w:r>
      <w:proofErr w:type="spellEnd"/>
      <w:r w:rsidRPr="00325194">
        <w:t xml:space="preserve"> and </w:t>
      </w:r>
      <w:proofErr w:type="spellStart"/>
      <w:r w:rsidRPr="00325194">
        <w:t>BlueOrchard</w:t>
      </w:r>
      <w:proofErr w:type="spellEnd"/>
      <w:r w:rsidRPr="00325194">
        <w:t xml:space="preserve"> operate — certain social failures are disqualifying, not just </w:t>
      </w:r>
      <w:proofErr w:type="spellStart"/>
      <w:r w:rsidRPr="00325194">
        <w:t>penalising</w:t>
      </w:r>
      <w:proofErr w:type="spellEnd"/>
      <w:r w:rsidRPr="00325194">
        <w:t>.</w:t>
      </w:r>
    </w:p>
    <w:p w14:paraId="2920068D" w14:textId="77777777" w:rsidR="00325194" w:rsidRPr="00325194" w:rsidRDefault="00325194" w:rsidP="00325194">
      <w:r w:rsidRPr="00325194">
        <w:pict w14:anchorId="6F878D98">
          <v:rect id="_x0000_i1228" style="width:0;height:1.5pt" o:hralign="center" o:hrstd="t" o:hr="t" fillcolor="#a0a0a0" stroked="f"/>
        </w:pict>
      </w:r>
    </w:p>
    <w:p w14:paraId="4CA80505" w14:textId="77777777" w:rsidR="00325194" w:rsidRPr="00325194" w:rsidRDefault="00325194" w:rsidP="00325194">
      <w:r w:rsidRPr="00325194">
        <w:t xml:space="preserve">If you agree with this direction, I'll update scoring.py, generate_data.py and the weight constants in </w:t>
      </w:r>
      <w:r w:rsidRPr="00325194">
        <w:rPr>
          <w:b/>
          <w:bCs/>
        </w:rPr>
        <w:t>one targeted edit</w:t>
      </w:r>
      <w:r w:rsidRPr="00325194">
        <w:t xml:space="preserve"> — 5 lines of code. The dataset regenerates in seconds. Then we go straight into </w:t>
      </w:r>
      <w:proofErr w:type="spellStart"/>
      <w:r w:rsidRPr="00325194">
        <w:t>index.qmd</w:t>
      </w:r>
      <w:proofErr w:type="spellEnd"/>
      <w:r w:rsidRPr="00325194">
        <w:t xml:space="preserve"> with the full methodology rationale already embedded in the architecture.</w:t>
      </w:r>
    </w:p>
    <w:p w14:paraId="64D57AB0" w14:textId="77777777" w:rsidR="00325194" w:rsidRPr="00325194" w:rsidRDefault="00325194" w:rsidP="00325194">
      <w:r w:rsidRPr="00325194">
        <w:t>Do you want the social veto rule too?</w:t>
      </w:r>
    </w:p>
    <w:p w14:paraId="6CD0A506" w14:textId="77777777" w:rsidR="00325194" w:rsidRPr="00325194" w:rsidRDefault="00325194" w:rsidP="00325194">
      <w:r w:rsidRPr="00325194">
        <w:t>ok for a social veto rule on gender and social mobility</w:t>
      </w:r>
    </w:p>
    <w:p w14:paraId="1B57D762" w14:textId="77777777" w:rsidR="00325194" w:rsidRPr="00325194" w:rsidRDefault="00325194" w:rsidP="00325194">
      <w:r w:rsidRPr="00325194">
        <w:t>12:37 AM</w:t>
      </w:r>
    </w:p>
    <w:p w14:paraId="13EE9C5A" w14:textId="77777777" w:rsidR="00325194" w:rsidRPr="00325194" w:rsidRDefault="00325194" w:rsidP="00325194">
      <w:r w:rsidRPr="00325194">
        <w:t>Perfect. Three targeted edits — weights, veto rule, band logic — then regenerate.</w:t>
      </w:r>
    </w:p>
    <w:p w14:paraId="43F0E2B1" w14:textId="77777777" w:rsidR="00325194" w:rsidRPr="00325194" w:rsidRDefault="00325194" w:rsidP="00325194">
      <w:r w:rsidRPr="00325194">
        <w:t>Ran 4 commands</w:t>
      </w:r>
    </w:p>
    <w:p w14:paraId="0B356A69" w14:textId="77777777" w:rsidR="00325194" w:rsidRPr="00325194" w:rsidRDefault="00325194" w:rsidP="00325194">
      <w:r w:rsidRPr="00325194">
        <w:t>Ran 4 commands</w:t>
      </w:r>
    </w:p>
    <w:p w14:paraId="1B3FE3E9" w14:textId="77777777" w:rsidR="00325194" w:rsidRPr="00325194" w:rsidRDefault="00325194" w:rsidP="00325194">
      <w:r w:rsidRPr="00325194">
        <w:t xml:space="preserve">Update weights, add veto rule, add veto flag to </w:t>
      </w:r>
      <w:proofErr w:type="spellStart"/>
      <w:r w:rsidRPr="00325194">
        <w:t>dataclass</w:t>
      </w:r>
      <w:proofErr w:type="spellEnd"/>
      <w:r w:rsidRPr="00325194">
        <w:t xml:space="preserve"> and warnings</w:t>
      </w:r>
    </w:p>
    <w:p w14:paraId="7D172A19" w14:textId="77777777" w:rsidR="00325194" w:rsidRPr="00325194" w:rsidRDefault="00325194" w:rsidP="00325194">
      <w:r w:rsidRPr="00325194">
        <w:lastRenderedPageBreak/>
        <w:t>Script</w:t>
      </w:r>
    </w:p>
    <w:p w14:paraId="7CB6F3B8" w14:textId="77777777" w:rsidR="00325194" w:rsidRPr="00325194" w:rsidRDefault="00325194" w:rsidP="00325194">
      <w:r w:rsidRPr="00325194">
        <w:t>Check exact _flags function signature</w:t>
      </w:r>
    </w:p>
    <w:p w14:paraId="11B0D6C1" w14:textId="77777777" w:rsidR="00325194" w:rsidRPr="00325194" w:rsidRDefault="00325194" w:rsidP="00325194">
      <w:r w:rsidRPr="00325194">
        <w:t>Script</w:t>
      </w:r>
    </w:p>
    <w:p w14:paraId="482B55CC" w14:textId="77777777" w:rsidR="00325194" w:rsidRPr="00325194" w:rsidRDefault="00325194" w:rsidP="00325194">
      <w:r w:rsidRPr="00325194">
        <w:t>See what's in _flags now</w:t>
      </w:r>
    </w:p>
    <w:p w14:paraId="418748FA" w14:textId="77777777" w:rsidR="00325194" w:rsidRPr="00325194" w:rsidRDefault="00325194" w:rsidP="00325194">
      <w:r w:rsidRPr="00325194">
        <w:t>Script</w:t>
      </w:r>
    </w:p>
    <w:p w14:paraId="7E077ECD" w14:textId="77777777" w:rsidR="00325194" w:rsidRPr="00325194" w:rsidRDefault="00325194" w:rsidP="00325194">
      <w:r w:rsidRPr="00325194">
        <w:t>Insert veto warnings at top of _flags</w:t>
      </w:r>
    </w:p>
    <w:p w14:paraId="00987277" w14:textId="77777777" w:rsidR="00325194" w:rsidRPr="00325194" w:rsidRDefault="00325194" w:rsidP="00325194">
      <w:r w:rsidRPr="00325194">
        <w:t>Script</w:t>
      </w:r>
    </w:p>
    <w:p w14:paraId="736BF999" w14:textId="77777777" w:rsidR="00325194" w:rsidRPr="00325194" w:rsidRDefault="00325194" w:rsidP="00325194">
      <w:r w:rsidRPr="00325194">
        <w:t>Done</w:t>
      </w:r>
    </w:p>
    <w:p w14:paraId="10534F88" w14:textId="77777777" w:rsidR="00325194" w:rsidRPr="00325194" w:rsidRDefault="00325194" w:rsidP="00325194">
      <w:r w:rsidRPr="00325194">
        <w:t>Now mirror the weight update in generate_data.py:</w:t>
      </w:r>
    </w:p>
    <w:p w14:paraId="671ED777" w14:textId="77777777" w:rsidR="00325194" w:rsidRPr="00325194" w:rsidRDefault="00325194" w:rsidP="00325194">
      <w:r w:rsidRPr="00325194">
        <w:t>Ran 5 commands</w:t>
      </w:r>
    </w:p>
    <w:p w14:paraId="253CDFE0" w14:textId="77777777" w:rsidR="00325194" w:rsidRPr="00325194" w:rsidRDefault="00325194" w:rsidP="00325194">
      <w:r w:rsidRPr="00325194">
        <w:t>Ran 5 commands</w:t>
      </w:r>
    </w:p>
    <w:p w14:paraId="2B656094" w14:textId="77777777" w:rsidR="00325194" w:rsidRPr="00325194" w:rsidRDefault="00325194" w:rsidP="00325194">
      <w:r w:rsidRPr="00325194">
        <w:t>Mirror weight and veto updates in generate_data.py</w:t>
      </w:r>
    </w:p>
    <w:p w14:paraId="6B36DD30" w14:textId="77777777" w:rsidR="00325194" w:rsidRPr="00325194" w:rsidRDefault="00325194" w:rsidP="00325194">
      <w:r w:rsidRPr="00325194">
        <w:t>Script</w:t>
      </w:r>
    </w:p>
    <w:p w14:paraId="32D068F5" w14:textId="77777777" w:rsidR="00325194" w:rsidRPr="00325194" w:rsidRDefault="00325194" w:rsidP="00325194">
      <w:r w:rsidRPr="00325194">
        <w:t xml:space="preserve">Regenerate dataset with new weights and veto </w:t>
      </w:r>
      <w:proofErr w:type="gramStart"/>
      <w:r w:rsidRPr="00325194">
        <w:t>rule</w:t>
      </w:r>
      <w:proofErr w:type="gramEnd"/>
    </w:p>
    <w:p w14:paraId="005755DA" w14:textId="77777777" w:rsidR="00325194" w:rsidRPr="00325194" w:rsidRDefault="00325194" w:rsidP="00325194">
      <w:r w:rsidRPr="00325194">
        <w:t>Script</w:t>
      </w:r>
    </w:p>
    <w:p w14:paraId="31852D51" w14:textId="77777777" w:rsidR="00325194" w:rsidRPr="00325194" w:rsidRDefault="00325194" w:rsidP="00325194">
      <w:r w:rsidRPr="00325194">
        <w:t>Validate veto rule firing correctly across test cases and dataset</w:t>
      </w:r>
    </w:p>
    <w:p w14:paraId="5D283AD7" w14:textId="77777777" w:rsidR="00325194" w:rsidRPr="00325194" w:rsidRDefault="00325194" w:rsidP="00325194">
      <w:r w:rsidRPr="00325194">
        <w:t>Script</w:t>
      </w:r>
    </w:p>
    <w:p w14:paraId="6B663E18" w14:textId="77777777" w:rsidR="00325194" w:rsidRPr="00325194" w:rsidRDefault="00325194" w:rsidP="00325194">
      <w:r w:rsidRPr="00325194">
        <w:t>Check actual score ranges and why veto never fires</w:t>
      </w:r>
    </w:p>
    <w:p w14:paraId="4C68FF73" w14:textId="77777777" w:rsidR="00325194" w:rsidRPr="00325194" w:rsidRDefault="00325194" w:rsidP="00325194">
      <w:r w:rsidRPr="00325194">
        <w:t>Script</w:t>
      </w:r>
    </w:p>
    <w:p w14:paraId="731CCBCC" w14:textId="77777777" w:rsidR="00325194" w:rsidRPr="00325194" w:rsidRDefault="00325194" w:rsidP="00325194">
      <w:proofErr w:type="gramStart"/>
      <w:r w:rsidRPr="00325194">
        <w:t>Diagnose</w:t>
      </w:r>
      <w:proofErr w:type="gramEnd"/>
      <w:r w:rsidRPr="00325194">
        <w:t xml:space="preserve"> why veto never fires — score floors too high</w:t>
      </w:r>
    </w:p>
    <w:p w14:paraId="32C335F7" w14:textId="77777777" w:rsidR="00325194" w:rsidRPr="00325194" w:rsidRDefault="00325194" w:rsidP="00325194">
      <w:r w:rsidRPr="00325194">
        <w:t>Script</w:t>
      </w:r>
    </w:p>
    <w:p w14:paraId="05FA0B18" w14:textId="77777777" w:rsidR="00325194" w:rsidRPr="00325194" w:rsidRDefault="00325194" w:rsidP="00325194">
      <w:r w:rsidRPr="00325194">
        <w:t>Done</w:t>
      </w:r>
    </w:p>
    <w:p w14:paraId="64883A55" w14:textId="77777777" w:rsidR="00325194" w:rsidRPr="00325194" w:rsidRDefault="00325194" w:rsidP="00325194">
      <w:r w:rsidRPr="00325194">
        <w:t xml:space="preserve">Got it — the veto rule is agreed. The real problem I just found is that the scoring formulas have floors too high for the veto to ever fire meaningfully. I need to fix the formula </w:t>
      </w:r>
      <w:proofErr w:type="gramStart"/>
      <w:r w:rsidRPr="00325194">
        <w:t>architecture</w:t>
      </w:r>
      <w:proofErr w:type="gramEnd"/>
      <w:r w:rsidRPr="00325194">
        <w:t xml:space="preserve"> so gender and social scores actually span the full 0–100 range, making the veto rule real rather than decorative.</w:t>
      </w:r>
    </w:p>
    <w:p w14:paraId="5932CBEF" w14:textId="77777777" w:rsidR="00325194" w:rsidRPr="00325194" w:rsidRDefault="00325194" w:rsidP="00325194">
      <w:r w:rsidRPr="00325194">
        <w:t>Design new scoring formulas that span full 0-100 range</w:t>
      </w:r>
    </w:p>
    <w:p w14:paraId="0CC66FBC" w14:textId="77777777" w:rsidR="00325194" w:rsidRPr="00325194" w:rsidRDefault="00325194" w:rsidP="00325194">
      <w:r w:rsidRPr="00325194">
        <w:lastRenderedPageBreak/>
        <w:t>Design new scoring formulas that span full 0-100 range</w:t>
      </w:r>
    </w:p>
    <w:p w14:paraId="33B945F5" w14:textId="77777777" w:rsidR="00325194" w:rsidRPr="00325194" w:rsidRDefault="00325194" w:rsidP="00325194">
      <w:r w:rsidRPr="00325194">
        <w:t>Design new scoring formulas that span full 0-100 range</w:t>
      </w:r>
    </w:p>
    <w:p w14:paraId="65BD867E" w14:textId="77777777" w:rsidR="00325194" w:rsidRPr="00325194" w:rsidRDefault="00325194" w:rsidP="00325194">
      <w:r w:rsidRPr="00325194">
        <w:t>Script</w:t>
      </w:r>
    </w:p>
    <w:p w14:paraId="32DD7C58" w14:textId="77777777" w:rsidR="00325194" w:rsidRPr="00325194" w:rsidRDefault="00325194" w:rsidP="00325194">
      <w:r w:rsidRPr="00325194">
        <w:t>Done</w:t>
      </w:r>
    </w:p>
    <w:p w14:paraId="75F81D5F" w14:textId="77777777" w:rsidR="00325194" w:rsidRPr="00325194" w:rsidRDefault="00325194" w:rsidP="00325194">
      <w:r w:rsidRPr="00325194">
        <w:t>Good — Nigeria extractive now hits 26.9 (below 30 veto) and Worst case 15.3. Full range working. Now rewrite both scoring files completely with the corrected formulas:</w:t>
      </w:r>
    </w:p>
    <w:p w14:paraId="4A8BCACF" w14:textId="77777777" w:rsidR="00325194" w:rsidRPr="00325194" w:rsidRDefault="00325194" w:rsidP="00325194">
      <w:r w:rsidRPr="00325194">
        <w:t>Ran 7 commands</w:t>
      </w:r>
    </w:p>
    <w:p w14:paraId="6FF0466E" w14:textId="77777777" w:rsidR="00325194" w:rsidRPr="00325194" w:rsidRDefault="00325194" w:rsidP="00325194">
      <w:r w:rsidRPr="00325194">
        <w:t>Ran 7 commands</w:t>
      </w:r>
    </w:p>
    <w:p w14:paraId="6FCAE4FE" w14:textId="77777777" w:rsidR="00325194" w:rsidRPr="00325194" w:rsidRDefault="00325194" w:rsidP="00325194">
      <w:r w:rsidRPr="00325194">
        <w:t>Update _</w:t>
      </w:r>
      <w:proofErr w:type="spellStart"/>
      <w:r w:rsidRPr="00325194">
        <w:t>score_gender</w:t>
      </w:r>
      <w:proofErr w:type="spellEnd"/>
      <w:r w:rsidRPr="00325194">
        <w:t xml:space="preserve"> and _</w:t>
      </w:r>
      <w:proofErr w:type="spellStart"/>
      <w:r w:rsidRPr="00325194">
        <w:t>score_social</w:t>
      </w:r>
      <w:proofErr w:type="spellEnd"/>
      <w:r w:rsidRPr="00325194">
        <w:t xml:space="preserve"> in scoring.py</w:t>
      </w:r>
    </w:p>
    <w:p w14:paraId="55BFC801" w14:textId="77777777" w:rsidR="00325194" w:rsidRPr="00325194" w:rsidRDefault="00325194" w:rsidP="00325194">
      <w:r w:rsidRPr="00325194">
        <w:t>Script</w:t>
      </w:r>
    </w:p>
    <w:p w14:paraId="39689F36" w14:textId="77777777" w:rsidR="00325194" w:rsidRPr="00325194" w:rsidRDefault="00325194" w:rsidP="00325194">
      <w:r w:rsidRPr="00325194">
        <w:t xml:space="preserve">Update </w:t>
      </w:r>
      <w:proofErr w:type="spellStart"/>
      <w:r w:rsidRPr="00325194">
        <w:t>score_gender</w:t>
      </w:r>
      <w:proofErr w:type="spellEnd"/>
      <w:r w:rsidRPr="00325194">
        <w:t xml:space="preserve"> and </w:t>
      </w:r>
      <w:proofErr w:type="spellStart"/>
      <w:r w:rsidRPr="00325194">
        <w:t>score_social</w:t>
      </w:r>
      <w:proofErr w:type="spellEnd"/>
      <w:r w:rsidRPr="00325194">
        <w:t xml:space="preserve"> in generate_data.py</w:t>
      </w:r>
    </w:p>
    <w:p w14:paraId="7DB0B414" w14:textId="77777777" w:rsidR="00325194" w:rsidRPr="00325194" w:rsidRDefault="00325194" w:rsidP="00325194">
      <w:r w:rsidRPr="00325194">
        <w:t>Script</w:t>
      </w:r>
    </w:p>
    <w:p w14:paraId="7EF95ED2" w14:textId="77777777" w:rsidR="00325194" w:rsidRPr="00325194" w:rsidRDefault="00325194" w:rsidP="00325194">
      <w:r w:rsidRPr="00325194">
        <w:t>Regenerate dataset with corrected formulas</w:t>
      </w:r>
    </w:p>
    <w:p w14:paraId="3FB78C5C" w14:textId="77777777" w:rsidR="00325194" w:rsidRPr="00325194" w:rsidRDefault="00325194" w:rsidP="00325194">
      <w:r w:rsidRPr="00325194">
        <w:t>Script</w:t>
      </w:r>
    </w:p>
    <w:p w14:paraId="7F9078D0" w14:textId="77777777" w:rsidR="00325194" w:rsidRPr="00325194" w:rsidRDefault="00325194" w:rsidP="00325194">
      <w:r w:rsidRPr="00325194">
        <w:t xml:space="preserve">Full validation of veto </w:t>
      </w:r>
      <w:proofErr w:type="gramStart"/>
      <w:r w:rsidRPr="00325194">
        <w:t>rule</w:t>
      </w:r>
      <w:proofErr w:type="gramEnd"/>
      <w:r w:rsidRPr="00325194">
        <w:t xml:space="preserve"> and score ranges across representative projects</w:t>
      </w:r>
    </w:p>
    <w:p w14:paraId="6477CA22" w14:textId="77777777" w:rsidR="00325194" w:rsidRPr="00325194" w:rsidRDefault="00325194" w:rsidP="00325194">
      <w:r w:rsidRPr="00325194">
        <w:t>Script</w:t>
      </w:r>
    </w:p>
    <w:p w14:paraId="62925CE1" w14:textId="77777777" w:rsidR="00325194" w:rsidRPr="00325194" w:rsidRDefault="00325194" w:rsidP="00325194">
      <w:r w:rsidRPr="00325194">
        <w:t xml:space="preserve">Diagnose social floor issue in </w:t>
      </w:r>
      <w:proofErr w:type="spellStart"/>
      <w:r w:rsidRPr="00325194">
        <w:t>generate_data</w:t>
      </w:r>
      <w:proofErr w:type="spellEnd"/>
    </w:p>
    <w:p w14:paraId="24021E79" w14:textId="77777777" w:rsidR="00325194" w:rsidRPr="00325194" w:rsidRDefault="00325194" w:rsidP="00325194">
      <w:r w:rsidRPr="00325194">
        <w:t>Script</w:t>
      </w:r>
    </w:p>
    <w:p w14:paraId="0057CFAB" w14:textId="77777777" w:rsidR="00325194" w:rsidRPr="00325194" w:rsidRDefault="00325194" w:rsidP="00325194">
      <w:r w:rsidRPr="00325194">
        <w:t>Fix both score formulas in generate_data.py — old versions still there</w:t>
      </w:r>
    </w:p>
    <w:p w14:paraId="43C68014" w14:textId="77777777" w:rsidR="00325194" w:rsidRPr="00325194" w:rsidRDefault="00325194" w:rsidP="00325194">
      <w:r w:rsidRPr="00325194">
        <w:t>Script</w:t>
      </w:r>
    </w:p>
    <w:p w14:paraId="312C5882" w14:textId="77777777" w:rsidR="00325194" w:rsidRPr="00325194" w:rsidRDefault="00325194" w:rsidP="00325194">
      <w:r w:rsidRPr="00325194">
        <w:t>Regenerate and validate full score ranges</w:t>
      </w:r>
    </w:p>
    <w:p w14:paraId="0D4C41E8" w14:textId="77777777" w:rsidR="00325194" w:rsidRPr="00325194" w:rsidRDefault="00325194" w:rsidP="00325194">
      <w:r w:rsidRPr="00325194">
        <w:t>Script</w:t>
      </w:r>
    </w:p>
    <w:p w14:paraId="41890A1E" w14:textId="77777777" w:rsidR="00325194" w:rsidRPr="00325194" w:rsidRDefault="00325194" w:rsidP="00325194">
      <w:r w:rsidRPr="00325194">
        <w:t>Done</w:t>
      </w:r>
    </w:p>
    <w:p w14:paraId="4155FA83" w14:textId="77777777" w:rsidR="00325194" w:rsidRPr="00325194" w:rsidRDefault="00325194" w:rsidP="00325194">
      <w:r w:rsidRPr="00325194">
        <w:t>The veto is now real. Final validation with the scoring engine:</w:t>
      </w:r>
    </w:p>
    <w:p w14:paraId="1A7856B9" w14:textId="77777777" w:rsidR="00325194" w:rsidRPr="00325194" w:rsidRDefault="00325194" w:rsidP="00325194">
      <w:r w:rsidRPr="00325194">
        <w:t>Ran 2 commands</w:t>
      </w:r>
    </w:p>
    <w:p w14:paraId="15A3B699" w14:textId="77777777" w:rsidR="00325194" w:rsidRPr="00325194" w:rsidRDefault="00325194" w:rsidP="00325194">
      <w:r w:rsidRPr="00325194">
        <w:t>Ran 2 commands</w:t>
      </w:r>
    </w:p>
    <w:p w14:paraId="44A0D8AF" w14:textId="77777777" w:rsidR="00325194" w:rsidRPr="00325194" w:rsidRDefault="00325194" w:rsidP="00325194">
      <w:r w:rsidRPr="00325194">
        <w:lastRenderedPageBreak/>
        <w:t>Final end-</w:t>
      </w:r>
      <w:proofErr w:type="gramStart"/>
      <w:r w:rsidRPr="00325194">
        <w:t>to-</w:t>
      </w:r>
      <w:proofErr w:type="gramEnd"/>
      <w:r w:rsidRPr="00325194">
        <w:t>end veto validation across 10 representative projects</w:t>
      </w:r>
    </w:p>
    <w:p w14:paraId="69A587E4" w14:textId="77777777" w:rsidR="00325194" w:rsidRPr="00325194" w:rsidRDefault="00325194" w:rsidP="00325194">
      <w:r w:rsidRPr="00325194">
        <w:t>Script</w:t>
      </w:r>
    </w:p>
    <w:p w14:paraId="0E5B1943" w14:textId="77777777" w:rsidR="00325194" w:rsidRPr="00325194" w:rsidRDefault="00325194" w:rsidP="00325194">
      <w:r w:rsidRPr="00325194">
        <w:t>Confirm veto mechanism fires correctly with a forced below-threshold case</w:t>
      </w:r>
    </w:p>
    <w:p w14:paraId="57E4D43D" w14:textId="77777777" w:rsidR="00325194" w:rsidRPr="00325194" w:rsidRDefault="00325194" w:rsidP="00325194">
      <w:r w:rsidRPr="00325194">
        <w:t>Script</w:t>
      </w:r>
    </w:p>
    <w:p w14:paraId="00AF0B25" w14:textId="77777777" w:rsidR="00325194" w:rsidRPr="00325194" w:rsidRDefault="00325194" w:rsidP="00325194">
      <w:r w:rsidRPr="00325194">
        <w:t>Done</w:t>
      </w:r>
    </w:p>
    <w:p w14:paraId="564B3BE5" w14:textId="77777777" w:rsidR="00325194" w:rsidRPr="00325194" w:rsidRDefault="00325194" w:rsidP="00325194">
      <w:r w:rsidRPr="00325194">
        <w:t>Veto fires correctly. Now copy the final validated files:</w:t>
      </w:r>
    </w:p>
    <w:p w14:paraId="1F45958A" w14:textId="77777777" w:rsidR="00325194" w:rsidRPr="00325194" w:rsidRDefault="00325194" w:rsidP="00325194">
      <w:r w:rsidRPr="00325194">
        <w:t>Ran a command, read a file</w:t>
      </w:r>
    </w:p>
    <w:p w14:paraId="4B8689CD" w14:textId="77777777" w:rsidR="00325194" w:rsidRPr="00325194" w:rsidRDefault="00325194" w:rsidP="00325194">
      <w:r w:rsidRPr="00325194">
        <w:t>Ran a command, read a file</w:t>
      </w:r>
    </w:p>
    <w:p w14:paraId="03615FEF" w14:textId="77777777" w:rsidR="00325194" w:rsidRPr="00325194" w:rsidRDefault="00325194" w:rsidP="00325194">
      <w:r w:rsidRPr="00325194">
        <w:t>Copy final validated files to outputs</w:t>
      </w:r>
    </w:p>
    <w:p w14:paraId="49A9FADD" w14:textId="77777777" w:rsidR="00325194" w:rsidRPr="00325194" w:rsidRDefault="00325194" w:rsidP="00325194">
      <w:r w:rsidRPr="00325194">
        <w:t>Script</w:t>
      </w:r>
    </w:p>
    <w:p w14:paraId="1909BC1E" w14:textId="77777777" w:rsidR="00325194" w:rsidRPr="00325194" w:rsidRDefault="00325194" w:rsidP="00325194">
      <w:r w:rsidRPr="00325194">
        <w:t>Presented 3 files</w:t>
      </w:r>
    </w:p>
    <w:p w14:paraId="2582777C" w14:textId="77777777" w:rsidR="00325194" w:rsidRPr="00325194" w:rsidRDefault="00325194" w:rsidP="00325194">
      <w:r w:rsidRPr="00325194">
        <w:t>Done</w:t>
      </w:r>
    </w:p>
    <w:p w14:paraId="192E8673" w14:textId="77777777" w:rsidR="00325194" w:rsidRPr="00325194" w:rsidRDefault="00325194" w:rsidP="00325194">
      <w:r w:rsidRPr="00325194">
        <w:t>Everything is locked and validated. Here's the complete picture of what's now in the foundation:</w:t>
      </w:r>
    </w:p>
    <w:p w14:paraId="28E8984F" w14:textId="77777777" w:rsidR="00325194" w:rsidRPr="00325194" w:rsidRDefault="00325194" w:rsidP="00325194">
      <w:r w:rsidRPr="00325194">
        <w:rPr>
          <w:b/>
          <w:bCs/>
        </w:rPr>
        <w:t>Weights (final, summing to 1.0):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823"/>
        <w:gridCol w:w="5524"/>
      </w:tblGrid>
      <w:tr w:rsidR="00325194" w:rsidRPr="00325194" w14:paraId="48AD31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7E0D1" w14:textId="77777777" w:rsidR="00325194" w:rsidRPr="00325194" w:rsidRDefault="00325194" w:rsidP="00325194">
            <w:pPr>
              <w:rPr>
                <w:b/>
                <w:bCs/>
              </w:rPr>
            </w:pPr>
            <w:r w:rsidRPr="00325194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5AE8B520" w14:textId="77777777" w:rsidR="00325194" w:rsidRPr="00325194" w:rsidRDefault="00325194" w:rsidP="00325194">
            <w:pPr>
              <w:rPr>
                <w:b/>
                <w:bCs/>
              </w:rPr>
            </w:pPr>
            <w:r w:rsidRPr="00325194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2C796890" w14:textId="77777777" w:rsidR="00325194" w:rsidRPr="00325194" w:rsidRDefault="00325194" w:rsidP="00325194">
            <w:pPr>
              <w:rPr>
                <w:b/>
                <w:bCs/>
              </w:rPr>
            </w:pPr>
            <w:r w:rsidRPr="00325194">
              <w:rPr>
                <w:b/>
                <w:bCs/>
              </w:rPr>
              <w:t>Philosophy</w:t>
            </w:r>
          </w:p>
        </w:tc>
      </w:tr>
      <w:tr w:rsidR="00325194" w:rsidRPr="00325194" w14:paraId="78108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8703F" w14:textId="77777777" w:rsidR="00325194" w:rsidRPr="00325194" w:rsidRDefault="00325194" w:rsidP="00325194">
            <w:r w:rsidRPr="00325194">
              <w:t>Gender &amp; Social equity</w:t>
            </w:r>
          </w:p>
        </w:tc>
        <w:tc>
          <w:tcPr>
            <w:tcW w:w="0" w:type="auto"/>
            <w:vAlign w:val="center"/>
            <w:hideMark/>
          </w:tcPr>
          <w:p w14:paraId="7106F999" w14:textId="77777777" w:rsidR="00325194" w:rsidRPr="00325194" w:rsidRDefault="00325194" w:rsidP="00325194">
            <w:r w:rsidRPr="00325194">
              <w:rPr>
                <w:b/>
                <w:bCs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33A2652F" w14:textId="77777777" w:rsidR="00325194" w:rsidRPr="00325194" w:rsidRDefault="00325194" w:rsidP="00325194">
            <w:r w:rsidRPr="00325194">
              <w:t>Upstream driver — most predictive of durable impact</w:t>
            </w:r>
          </w:p>
        </w:tc>
      </w:tr>
      <w:tr w:rsidR="00325194" w:rsidRPr="00325194" w14:paraId="08D10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99E10" w14:textId="77777777" w:rsidR="00325194" w:rsidRPr="00325194" w:rsidRDefault="00325194" w:rsidP="00325194">
            <w:r w:rsidRPr="00325194">
              <w:t>Social Mobility</w:t>
            </w:r>
          </w:p>
        </w:tc>
        <w:tc>
          <w:tcPr>
            <w:tcW w:w="0" w:type="auto"/>
            <w:vAlign w:val="center"/>
            <w:hideMark/>
          </w:tcPr>
          <w:p w14:paraId="6501A20E" w14:textId="77777777" w:rsidR="00325194" w:rsidRPr="00325194" w:rsidRDefault="00325194" w:rsidP="00325194">
            <w:r w:rsidRPr="00325194">
              <w:rPr>
                <w:b/>
                <w:bCs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0AB2CF8D" w14:textId="77777777" w:rsidR="00325194" w:rsidRPr="00325194" w:rsidRDefault="00325194" w:rsidP="00325194">
            <w:r w:rsidRPr="00325194">
              <w:t>Local value retention vs. extraction</w:t>
            </w:r>
          </w:p>
        </w:tc>
      </w:tr>
      <w:tr w:rsidR="00325194" w:rsidRPr="00325194" w14:paraId="6F72D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5E621" w14:textId="77777777" w:rsidR="00325194" w:rsidRPr="00325194" w:rsidRDefault="00325194" w:rsidP="00325194">
            <w:r w:rsidRPr="00325194">
              <w:t>Governance</w:t>
            </w:r>
          </w:p>
        </w:tc>
        <w:tc>
          <w:tcPr>
            <w:tcW w:w="0" w:type="auto"/>
            <w:vAlign w:val="center"/>
            <w:hideMark/>
          </w:tcPr>
          <w:p w14:paraId="328A5B54" w14:textId="77777777" w:rsidR="00325194" w:rsidRPr="00325194" w:rsidRDefault="00325194" w:rsidP="00325194">
            <w:r w:rsidRPr="00325194">
              <w:rPr>
                <w:b/>
                <w:bCs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00DE691B" w14:textId="77777777" w:rsidR="00325194" w:rsidRPr="00325194" w:rsidRDefault="00325194" w:rsidP="00325194">
            <w:r w:rsidRPr="00325194">
              <w:t>Multiplier — destroys all other impact if it fails</w:t>
            </w:r>
          </w:p>
        </w:tc>
      </w:tr>
      <w:tr w:rsidR="00325194" w:rsidRPr="00325194" w14:paraId="1370C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0E0CD" w14:textId="77777777" w:rsidR="00325194" w:rsidRPr="00325194" w:rsidRDefault="00325194" w:rsidP="00325194">
            <w:r w:rsidRPr="00325194">
              <w:t>Climate</w:t>
            </w:r>
          </w:p>
        </w:tc>
        <w:tc>
          <w:tcPr>
            <w:tcW w:w="0" w:type="auto"/>
            <w:vAlign w:val="center"/>
            <w:hideMark/>
          </w:tcPr>
          <w:p w14:paraId="167CCFB3" w14:textId="77777777" w:rsidR="00325194" w:rsidRPr="00325194" w:rsidRDefault="00325194" w:rsidP="00325194">
            <w:r w:rsidRPr="00325194">
              <w:t>18%</w:t>
            </w:r>
          </w:p>
        </w:tc>
        <w:tc>
          <w:tcPr>
            <w:tcW w:w="0" w:type="auto"/>
            <w:vAlign w:val="center"/>
            <w:hideMark/>
          </w:tcPr>
          <w:p w14:paraId="4D38B47B" w14:textId="77777777" w:rsidR="00325194" w:rsidRPr="00325194" w:rsidRDefault="00325194" w:rsidP="00325194">
            <w:r w:rsidRPr="00325194">
              <w:t>Material but downstream of social foundations</w:t>
            </w:r>
          </w:p>
        </w:tc>
      </w:tr>
      <w:tr w:rsidR="00325194" w:rsidRPr="00325194" w14:paraId="6704E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3B97C" w14:textId="77777777" w:rsidR="00325194" w:rsidRPr="00325194" w:rsidRDefault="00325194" w:rsidP="00325194">
            <w:r w:rsidRPr="00325194">
              <w:t>Pollution</w:t>
            </w:r>
          </w:p>
        </w:tc>
        <w:tc>
          <w:tcPr>
            <w:tcW w:w="0" w:type="auto"/>
            <w:vAlign w:val="center"/>
            <w:hideMark/>
          </w:tcPr>
          <w:p w14:paraId="3D8FA589" w14:textId="77777777" w:rsidR="00325194" w:rsidRPr="00325194" w:rsidRDefault="00325194" w:rsidP="00325194">
            <w:r w:rsidRPr="00325194">
              <w:t>10%</w:t>
            </w:r>
          </w:p>
        </w:tc>
        <w:tc>
          <w:tcPr>
            <w:tcW w:w="0" w:type="auto"/>
            <w:vAlign w:val="center"/>
            <w:hideMark/>
          </w:tcPr>
          <w:p w14:paraId="4ACE4A4B" w14:textId="77777777" w:rsidR="00325194" w:rsidRPr="00325194" w:rsidRDefault="00325194" w:rsidP="00325194"/>
        </w:tc>
      </w:tr>
      <w:tr w:rsidR="00325194" w:rsidRPr="00325194" w14:paraId="00B9F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CAB7F" w14:textId="77777777" w:rsidR="00325194" w:rsidRPr="00325194" w:rsidRDefault="00325194" w:rsidP="00325194">
            <w:r w:rsidRPr="00325194">
              <w:t>Water</w:t>
            </w:r>
          </w:p>
        </w:tc>
        <w:tc>
          <w:tcPr>
            <w:tcW w:w="0" w:type="auto"/>
            <w:vAlign w:val="center"/>
            <w:hideMark/>
          </w:tcPr>
          <w:p w14:paraId="753BF223" w14:textId="77777777" w:rsidR="00325194" w:rsidRPr="00325194" w:rsidRDefault="00325194" w:rsidP="00325194">
            <w:r w:rsidRPr="00325194">
              <w:t>8%</w:t>
            </w:r>
          </w:p>
        </w:tc>
        <w:tc>
          <w:tcPr>
            <w:tcW w:w="0" w:type="auto"/>
            <w:vAlign w:val="center"/>
            <w:hideMark/>
          </w:tcPr>
          <w:p w14:paraId="17C5221A" w14:textId="77777777" w:rsidR="00325194" w:rsidRPr="00325194" w:rsidRDefault="00325194" w:rsidP="00325194"/>
        </w:tc>
      </w:tr>
      <w:tr w:rsidR="00325194" w:rsidRPr="00325194" w14:paraId="690D2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48855" w14:textId="77777777" w:rsidR="00325194" w:rsidRPr="00325194" w:rsidRDefault="00325194" w:rsidP="00325194">
            <w:r w:rsidRPr="00325194">
              <w:t>Territory</w:t>
            </w:r>
          </w:p>
        </w:tc>
        <w:tc>
          <w:tcPr>
            <w:tcW w:w="0" w:type="auto"/>
            <w:vAlign w:val="center"/>
            <w:hideMark/>
          </w:tcPr>
          <w:p w14:paraId="668F1DBD" w14:textId="77777777" w:rsidR="00325194" w:rsidRPr="00325194" w:rsidRDefault="00325194" w:rsidP="00325194">
            <w:r w:rsidRPr="00325194">
              <w:t>8%</w:t>
            </w:r>
          </w:p>
        </w:tc>
        <w:tc>
          <w:tcPr>
            <w:tcW w:w="0" w:type="auto"/>
            <w:vAlign w:val="center"/>
            <w:hideMark/>
          </w:tcPr>
          <w:p w14:paraId="1B74C097" w14:textId="77777777" w:rsidR="00325194" w:rsidRPr="00325194" w:rsidRDefault="00325194" w:rsidP="00325194"/>
        </w:tc>
      </w:tr>
      <w:tr w:rsidR="00325194" w:rsidRPr="00325194" w14:paraId="35D0A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BC631" w14:textId="77777777" w:rsidR="00325194" w:rsidRPr="00325194" w:rsidRDefault="00325194" w:rsidP="00325194">
            <w:r w:rsidRPr="00325194">
              <w:t>Innovation</w:t>
            </w:r>
          </w:p>
        </w:tc>
        <w:tc>
          <w:tcPr>
            <w:tcW w:w="0" w:type="auto"/>
            <w:vAlign w:val="center"/>
            <w:hideMark/>
          </w:tcPr>
          <w:p w14:paraId="0DDF251D" w14:textId="77777777" w:rsidR="00325194" w:rsidRPr="00325194" w:rsidRDefault="00325194" w:rsidP="00325194">
            <w:r w:rsidRPr="00325194">
              <w:t>6%</w:t>
            </w:r>
          </w:p>
        </w:tc>
        <w:tc>
          <w:tcPr>
            <w:tcW w:w="0" w:type="auto"/>
            <w:vAlign w:val="center"/>
            <w:hideMark/>
          </w:tcPr>
          <w:p w14:paraId="449F7ECF" w14:textId="77777777" w:rsidR="00325194" w:rsidRPr="00325194" w:rsidRDefault="00325194" w:rsidP="00325194"/>
        </w:tc>
      </w:tr>
    </w:tbl>
    <w:p w14:paraId="212FD89B" w14:textId="77777777" w:rsidR="00325194" w:rsidRPr="00325194" w:rsidRDefault="00325194" w:rsidP="00325194">
      <w:r w:rsidRPr="00325194">
        <w:rPr>
          <w:b/>
          <w:bCs/>
        </w:rPr>
        <w:t>Social veto rule — confirmed working:</w:t>
      </w:r>
    </w:p>
    <w:p w14:paraId="43958986" w14:textId="77777777" w:rsidR="00325194" w:rsidRPr="00325194" w:rsidRDefault="00325194" w:rsidP="00325194">
      <w:pPr>
        <w:numPr>
          <w:ilvl w:val="0"/>
          <w:numId w:val="9"/>
        </w:numPr>
      </w:pPr>
      <w:proofErr w:type="spellStart"/>
      <w:r w:rsidRPr="00325194">
        <w:lastRenderedPageBreak/>
        <w:t>gender_dim</w:t>
      </w:r>
      <w:proofErr w:type="spellEnd"/>
      <w:r w:rsidRPr="00325194">
        <w:t xml:space="preserve"> &lt; 30 OR </w:t>
      </w:r>
      <w:proofErr w:type="spellStart"/>
      <w:r w:rsidRPr="00325194">
        <w:t>social_dim</w:t>
      </w:r>
      <w:proofErr w:type="spellEnd"/>
      <w:r w:rsidRPr="00325194">
        <w:t xml:space="preserve"> &lt; 30 → band capped at Amber regardless of composite score</w:t>
      </w:r>
    </w:p>
    <w:p w14:paraId="5AC9C400" w14:textId="77777777" w:rsidR="00325194" w:rsidRPr="00325194" w:rsidRDefault="00325194" w:rsidP="00325194">
      <w:pPr>
        <w:numPr>
          <w:ilvl w:val="0"/>
          <w:numId w:val="9"/>
        </w:numPr>
      </w:pPr>
      <w:r w:rsidRPr="00325194">
        <w:t>Veto generates named warnings that appear in every output and PDF</w:t>
      </w:r>
    </w:p>
    <w:p w14:paraId="09712A8A" w14:textId="77777777" w:rsidR="00325194" w:rsidRPr="00325194" w:rsidRDefault="00325194" w:rsidP="00325194">
      <w:pPr>
        <w:numPr>
          <w:ilvl w:val="0"/>
          <w:numId w:val="9"/>
        </w:numPr>
      </w:pPr>
      <w:r w:rsidRPr="00325194">
        <w:t xml:space="preserve">Tested: Nigeria Digital Infrastructure with </w:t>
      </w:r>
      <w:proofErr w:type="spellStart"/>
      <w:r w:rsidRPr="00325194">
        <w:t>gender_override</w:t>
      </w:r>
      <w:proofErr w:type="spellEnd"/>
      <w:r w:rsidRPr="00325194">
        <w:t>=0.20 → correctly blocked at Amber with SOCIAL VETO TRIGGERED message</w:t>
      </w:r>
    </w:p>
    <w:p w14:paraId="5579B13F" w14:textId="77777777" w:rsidR="00325194" w:rsidRPr="00325194" w:rsidRDefault="00325194" w:rsidP="00325194">
      <w:r w:rsidRPr="00325194">
        <w:rPr>
          <w:b/>
          <w:bCs/>
        </w:rPr>
        <w:t>Dataset health (2,000 projects):</w:t>
      </w:r>
    </w:p>
    <w:p w14:paraId="389191CF" w14:textId="77777777" w:rsidR="00325194" w:rsidRPr="00325194" w:rsidRDefault="00325194" w:rsidP="00325194">
      <w:pPr>
        <w:numPr>
          <w:ilvl w:val="0"/>
          <w:numId w:val="10"/>
        </w:numPr>
      </w:pPr>
      <w:r w:rsidRPr="00325194">
        <w:t xml:space="preserve">IDRIS range: 23.3 – 84.0, mean 58.5 — realistic spread with meaningful </w:t>
      </w:r>
      <w:proofErr w:type="gramStart"/>
      <w:r w:rsidRPr="00325194">
        <w:t>Red</w:t>
      </w:r>
      <w:proofErr w:type="gramEnd"/>
      <w:r w:rsidRPr="00325194">
        <w:t xml:space="preserve"> tail</w:t>
      </w:r>
    </w:p>
    <w:p w14:paraId="43937676" w14:textId="77777777" w:rsidR="00325194" w:rsidRPr="00325194" w:rsidRDefault="00325194" w:rsidP="00325194">
      <w:pPr>
        <w:numPr>
          <w:ilvl w:val="0"/>
          <w:numId w:val="10"/>
        </w:numPr>
      </w:pPr>
      <w:r w:rsidRPr="00325194">
        <w:t>Gender range: 20.7 – 100, Social range: 23.6 – 92.1 — veto can fire organically</w:t>
      </w:r>
    </w:p>
    <w:p w14:paraId="0B34528E" w14:textId="77777777" w:rsidR="00325194" w:rsidRPr="00325194" w:rsidRDefault="00325194" w:rsidP="00325194">
      <w:pPr>
        <w:numPr>
          <w:ilvl w:val="0"/>
          <w:numId w:val="10"/>
        </w:numPr>
      </w:pPr>
      <w:r w:rsidRPr="00325194">
        <w:t>22 projects hit the veto in the synthetic data (18 gender, 4 social)</w:t>
      </w:r>
    </w:p>
    <w:p w14:paraId="714FC236" w14:textId="77777777" w:rsidR="00325194" w:rsidRPr="00325194" w:rsidRDefault="00325194" w:rsidP="00325194">
      <w:pPr>
        <w:numPr>
          <w:ilvl w:val="0"/>
          <w:numId w:val="10"/>
        </w:numPr>
      </w:pPr>
      <w:r w:rsidRPr="00325194">
        <w:t>Nigeria lowest mean (45.8), Scandinavia highest — geographically coherent</w:t>
      </w:r>
    </w:p>
    <w:p w14:paraId="1BDA8D67" w14:textId="77777777" w:rsidR="00325194" w:rsidRPr="00325194" w:rsidRDefault="00325194" w:rsidP="00325194">
      <w:r w:rsidRPr="00325194">
        <w:rPr>
          <w:b/>
          <w:bCs/>
        </w:rPr>
        <w:t>Ready for Phase 2:</w:t>
      </w:r>
      <w:r w:rsidRPr="00325194">
        <w:t xml:space="preserve"> </w:t>
      </w:r>
      <w:proofErr w:type="spellStart"/>
      <w:r w:rsidRPr="00325194">
        <w:t>index.qmd</w:t>
      </w:r>
      <w:proofErr w:type="spellEnd"/>
      <w:r w:rsidRPr="00325194">
        <w:t xml:space="preserve"> methodology whitepaper and </w:t>
      </w:r>
      <w:proofErr w:type="spellStart"/>
      <w:r w:rsidRPr="00325194">
        <w:t>app.qmd</w:t>
      </w:r>
      <w:proofErr w:type="spellEnd"/>
      <w:r w:rsidRPr="00325194">
        <w:t xml:space="preserve"> scoring interface. The </w:t>
      </w:r>
      <w:proofErr w:type="gramStart"/>
      <w:r w:rsidRPr="00325194">
        <w:t>whitepaper</w:t>
      </w:r>
      <w:proofErr w:type="gramEnd"/>
      <w:r w:rsidRPr="00325194">
        <w:t xml:space="preserve"> will include the full weight justification as a formal methodology section, which is exactly what regulators and LPs need to see.</w:t>
      </w:r>
    </w:p>
    <w:p w14:paraId="332E8C7C" w14:textId="77777777" w:rsidR="008D124B" w:rsidRPr="008D124B" w:rsidRDefault="008D124B" w:rsidP="008D124B">
      <w:r w:rsidRPr="008D124B">
        <w:t>Phase 2 — next sessions PLEASE</w:t>
      </w:r>
    </w:p>
    <w:p w14:paraId="1BD02DE5" w14:textId="77777777" w:rsidR="008D124B" w:rsidRPr="008D124B" w:rsidRDefault="008D124B" w:rsidP="008D124B">
      <w:r w:rsidRPr="008D124B">
        <w:t>12:54 AM</w:t>
      </w:r>
    </w:p>
    <w:p w14:paraId="1C7D6131" w14:textId="77777777" w:rsidR="008D124B" w:rsidRPr="008D124B" w:rsidRDefault="008D124B" w:rsidP="008D124B">
      <w:r w:rsidRPr="008D124B">
        <w:t>Let's build both deliverables in one session. Starting with the methodology whitepaper since the app references it.</w:t>
      </w:r>
    </w:p>
    <w:p w14:paraId="110654B8" w14:textId="77777777" w:rsidR="008D124B" w:rsidRPr="008D124B" w:rsidRDefault="008D124B" w:rsidP="008D124B">
      <w:r w:rsidRPr="008D124B">
        <w:t>Viewed 2 files</w:t>
      </w:r>
    </w:p>
    <w:p w14:paraId="3AECC7FF" w14:textId="77777777" w:rsidR="008D124B" w:rsidRPr="008D124B" w:rsidRDefault="008D124B" w:rsidP="008D124B">
      <w:r w:rsidRPr="008D124B">
        <w:t>Viewed 2 files</w:t>
      </w:r>
    </w:p>
    <w:p w14:paraId="28C16179" w14:textId="77777777" w:rsidR="008D124B" w:rsidRPr="008D124B" w:rsidRDefault="008D124B" w:rsidP="008D124B">
      <w:r w:rsidRPr="008D124B">
        <w:t>Good. Now let me read the current scoring engine before writing anything — I need the exact weights, formulas and flags to reference correctly in the whitepaper.</w:t>
      </w:r>
    </w:p>
    <w:p w14:paraId="1DC51EA6" w14:textId="77777777" w:rsidR="008D124B" w:rsidRPr="008D124B" w:rsidRDefault="008D124B" w:rsidP="008D124B">
      <w:r w:rsidRPr="008D124B">
        <w:t>Read scoring.py for exact weights, formulas, veto logic to reference in whitepaper</w:t>
      </w:r>
    </w:p>
    <w:p w14:paraId="2E3588EB" w14:textId="77777777" w:rsidR="008D124B" w:rsidRPr="008D124B" w:rsidRDefault="008D124B" w:rsidP="008D124B">
      <w:r w:rsidRPr="008D124B">
        <w:t>Read scoring.py for exact weights, formulas, veto logic to reference in whitepaper</w:t>
      </w:r>
    </w:p>
    <w:p w14:paraId="56D26534" w14:textId="77777777" w:rsidR="008D124B" w:rsidRPr="008D124B" w:rsidRDefault="008D124B" w:rsidP="008D124B">
      <w:r w:rsidRPr="008D124B">
        <w:t>I have everything I need. Now build both files — whitepaper first, then the app.</w:t>
      </w:r>
    </w:p>
    <w:p w14:paraId="608160D1" w14:textId="77777777" w:rsidR="008D124B" w:rsidRPr="008D124B" w:rsidRDefault="008D124B" w:rsidP="008D124B">
      <w:r w:rsidRPr="008D124B">
        <w:t xml:space="preserve">Write the complete methodology whitepaper as </w:t>
      </w:r>
      <w:proofErr w:type="spellStart"/>
      <w:r w:rsidRPr="008D124B">
        <w:t>index.qmd</w:t>
      </w:r>
      <w:proofErr w:type="spellEnd"/>
    </w:p>
    <w:p w14:paraId="5E6C2577" w14:textId="77777777" w:rsidR="008D124B" w:rsidRPr="008D124B" w:rsidRDefault="008D124B" w:rsidP="008D124B">
      <w:r w:rsidRPr="008D124B">
        <w:t xml:space="preserve">Write the complete methodology whitepaper as </w:t>
      </w:r>
      <w:proofErr w:type="spellStart"/>
      <w:r w:rsidRPr="008D124B">
        <w:t>index.qmd</w:t>
      </w:r>
      <w:proofErr w:type="spellEnd"/>
    </w:p>
    <w:p w14:paraId="75E62383" w14:textId="77777777" w:rsidR="008D124B" w:rsidRPr="008D124B" w:rsidRDefault="008D124B" w:rsidP="008D124B">
      <w:r w:rsidRPr="008D124B">
        <w:t>Now the report stylesheet:</w:t>
      </w:r>
    </w:p>
    <w:p w14:paraId="18ED5E44" w14:textId="77777777" w:rsidR="008D124B" w:rsidRPr="008D124B" w:rsidRDefault="008D124B" w:rsidP="008D124B">
      <w:r w:rsidRPr="008D124B">
        <w:t>Create report-style.css for the whitepaper</w:t>
      </w:r>
    </w:p>
    <w:p w14:paraId="65460BFA" w14:textId="77777777" w:rsidR="008D124B" w:rsidRPr="008D124B" w:rsidRDefault="008D124B" w:rsidP="008D124B">
      <w:r w:rsidRPr="008D124B">
        <w:lastRenderedPageBreak/>
        <w:t>Create report-style.css for the whitepaper</w:t>
      </w:r>
    </w:p>
    <w:p w14:paraId="4B465547" w14:textId="77777777" w:rsidR="008D124B" w:rsidRPr="008D124B" w:rsidRDefault="008D124B" w:rsidP="008D124B">
      <w:r w:rsidRPr="008D124B">
        <w:t>Now build the scoring app:</w:t>
      </w:r>
    </w:p>
    <w:p w14:paraId="64426E5D" w14:textId="77777777" w:rsidR="008D124B" w:rsidRPr="008D124B" w:rsidRDefault="008D124B" w:rsidP="008D124B">
      <w:r w:rsidRPr="008D124B">
        <w:t xml:space="preserve">Write the complete IDRIS scoring app as </w:t>
      </w:r>
      <w:proofErr w:type="spellStart"/>
      <w:r w:rsidRPr="008D124B">
        <w:t>app.qmd</w:t>
      </w:r>
      <w:proofErr w:type="spellEnd"/>
    </w:p>
    <w:p w14:paraId="6390E35D" w14:textId="77777777" w:rsidR="008D124B" w:rsidRPr="008D124B" w:rsidRDefault="008D124B" w:rsidP="008D124B">
      <w:r w:rsidRPr="008D124B">
        <w:t xml:space="preserve">Write the complete IDRIS scoring app as </w:t>
      </w:r>
      <w:proofErr w:type="spellStart"/>
      <w:r w:rsidRPr="008D124B">
        <w:t>app.qmd</w:t>
      </w:r>
      <w:proofErr w:type="spellEnd"/>
    </w:p>
    <w:p w14:paraId="486F511C" w14:textId="77777777" w:rsidR="008D124B" w:rsidRPr="008D124B" w:rsidRDefault="008D124B" w:rsidP="008D124B">
      <w:r w:rsidRPr="008D124B">
        <w:t>Let me verify all files are intact then copy everything to outputs.</w:t>
      </w:r>
    </w:p>
    <w:p w14:paraId="71876F58" w14:textId="77777777" w:rsidR="008D124B" w:rsidRPr="008D124B" w:rsidRDefault="008D124B" w:rsidP="008D124B">
      <w:r w:rsidRPr="008D124B">
        <w:t>Ran 2 commands</w:t>
      </w:r>
    </w:p>
    <w:p w14:paraId="73C76A71" w14:textId="77777777" w:rsidR="008D124B" w:rsidRPr="008D124B" w:rsidRDefault="008D124B" w:rsidP="008D124B">
      <w:r w:rsidRPr="008D124B">
        <w:t>Ran 2 commands</w:t>
      </w:r>
    </w:p>
    <w:p w14:paraId="444B6B69" w14:textId="77777777" w:rsidR="008D124B" w:rsidRPr="008D124B" w:rsidRDefault="008D124B" w:rsidP="008D124B">
      <w:r w:rsidRPr="008D124B">
        <w:t>The formulas use LaTeX $$G = ...$$ notation, not Python function names — the check was wrong, not the file. Let me fix the check and do a proper content validation:</w:t>
      </w:r>
    </w:p>
    <w:p w14:paraId="1C646673" w14:textId="77777777" w:rsidR="008D124B" w:rsidRPr="008D124B" w:rsidRDefault="008D124B" w:rsidP="008D124B">
      <w:r w:rsidRPr="008D124B">
        <w:t>Proper content validation with correct needle strings</w:t>
      </w:r>
    </w:p>
    <w:p w14:paraId="52BB124F" w14:textId="77777777" w:rsidR="008D124B" w:rsidRPr="008D124B" w:rsidRDefault="008D124B" w:rsidP="008D124B">
      <w:r w:rsidRPr="008D124B">
        <w:t>Proper content validation with correct needle strings</w:t>
      </w:r>
    </w:p>
    <w:p w14:paraId="6DBA33F1" w14:textId="77777777" w:rsidR="008D124B" w:rsidRPr="008D124B" w:rsidRDefault="008D124B" w:rsidP="008D124B">
      <w:r w:rsidRPr="008D124B">
        <w:t>All clean. Now copy everything to outputs:</w:t>
      </w:r>
    </w:p>
    <w:p w14:paraId="1B679D30" w14:textId="77777777" w:rsidR="008D124B" w:rsidRPr="008D124B" w:rsidRDefault="008D124B" w:rsidP="008D124B">
      <w:r w:rsidRPr="008D124B">
        <w:t>Ran a command, read a file</w:t>
      </w:r>
    </w:p>
    <w:p w14:paraId="7105FEFF" w14:textId="77777777" w:rsidR="008D124B" w:rsidRPr="008D124B" w:rsidRDefault="008D124B" w:rsidP="008D124B">
      <w:r w:rsidRPr="008D124B">
        <w:t>Ran a command, read a file</w:t>
      </w:r>
    </w:p>
    <w:p w14:paraId="0E145E32" w14:textId="77777777" w:rsidR="008D124B" w:rsidRPr="008D124B" w:rsidRDefault="008D124B" w:rsidP="008D124B">
      <w:r w:rsidRPr="008D124B">
        <w:t xml:space="preserve">Phase 2 </w:t>
      </w:r>
      <w:proofErr w:type="gramStart"/>
      <w:r w:rsidRPr="008D124B">
        <w:t>complete</w:t>
      </w:r>
      <w:proofErr w:type="gramEnd"/>
      <w:r w:rsidRPr="008D124B">
        <w:t>. Here is exactly what was built and how to deploy it.</w:t>
      </w:r>
    </w:p>
    <w:p w14:paraId="3E6E6AD2" w14:textId="77777777" w:rsidR="008D124B" w:rsidRPr="008D124B" w:rsidRDefault="008D124B" w:rsidP="008D124B">
      <w:r w:rsidRPr="008D124B">
        <w:pict w14:anchorId="36CD6D95">
          <v:rect id="_x0000_i1273" style="width:0;height:0" o:hralign="center" o:hrstd="t" o:hr="t" fillcolor="#a0a0a0" stroked="f"/>
        </w:pict>
      </w:r>
    </w:p>
    <w:p w14:paraId="2D04DF25" w14:textId="77777777" w:rsidR="008D124B" w:rsidRPr="008D124B" w:rsidRDefault="008D124B" w:rsidP="008D124B">
      <w:pPr>
        <w:rPr>
          <w:b/>
          <w:bCs/>
        </w:rPr>
      </w:pPr>
      <w:r w:rsidRPr="008D124B">
        <w:rPr>
          <w:b/>
          <w:bCs/>
        </w:rPr>
        <w:t>What's in each file</w:t>
      </w:r>
    </w:p>
    <w:p w14:paraId="2EF154A7" w14:textId="77777777" w:rsidR="008D124B" w:rsidRPr="008D124B" w:rsidRDefault="008D124B" w:rsidP="008D124B">
      <w:proofErr w:type="spellStart"/>
      <w:r w:rsidRPr="008D124B">
        <w:rPr>
          <w:b/>
          <w:bCs/>
        </w:rPr>
        <w:t>index.qmd</w:t>
      </w:r>
      <w:proofErr w:type="spellEnd"/>
      <w:r w:rsidRPr="008D124B">
        <w:rPr>
          <w:b/>
          <w:bCs/>
        </w:rPr>
        <w:t> — Methodology whitepaper (795 lines)</w:t>
      </w:r>
      <w:r w:rsidRPr="008D124B">
        <w:t xml:space="preserve"> Full regulatory-grade document structured for four audiences: analysts, compliance officers, LPs, regulators. Sections: Executive Summary → The Problem with ESG → IDRIS Framework → All </w:t>
      </w:r>
      <w:proofErr w:type="gramStart"/>
      <w:r w:rsidRPr="008D124B">
        <w:t>8 dimension</w:t>
      </w:r>
      <w:proofErr w:type="gramEnd"/>
      <w:r w:rsidRPr="008D124B">
        <w:t xml:space="preserve"> formulas in LaTeX with derivation rationale → Social Veto Rule with regulatory basis (SFDR PAI 12–13, CSDDD Art. 3–7, IFC PS2, OECD Guidelines) → All 5 regulatory framework mappings → Score band decision table → Country/sector reference tables → Validation statistics → Limitations &amp; roadmap → 14 references. Styled with report-style.css — Fraunces display headers, dark hero banner with IDRIS gradient logotype, architecture diagram, weighted table with Social Primary highlighting, SDG tiles.</w:t>
      </w:r>
    </w:p>
    <w:p w14:paraId="7B4945B5" w14:textId="77777777" w:rsidR="008D124B" w:rsidRPr="008D124B" w:rsidRDefault="008D124B" w:rsidP="008D124B">
      <w:proofErr w:type="spellStart"/>
      <w:r w:rsidRPr="008D124B">
        <w:rPr>
          <w:b/>
          <w:bCs/>
        </w:rPr>
        <w:t>app.qmd</w:t>
      </w:r>
      <w:proofErr w:type="spellEnd"/>
      <w:r w:rsidRPr="008D124B">
        <w:rPr>
          <w:b/>
          <w:bCs/>
        </w:rPr>
        <w:t> — IDRIS scoring app (941 lines)</w:t>
      </w:r>
      <w:r w:rsidRPr="008D124B">
        <w:t xml:space="preserve"> Complete self-contained scoring interface. The full Python scoring engine (scoring.py) is faithfully re-implemented in JavaScript — same formulas, same weights, same veto logic, same regulatory outputs. Inputs: project name, country (50+), sector (20, split taxonomy/non-taxonomy), asset class (6), investment size, </w:t>
      </w:r>
      <w:r w:rsidRPr="008D124B">
        <w:lastRenderedPageBreak/>
        <w:t xml:space="preserve">plus optional overrides for GHG intensity, gender factor and governance score. Outputs: composite score with </w:t>
      </w:r>
      <w:proofErr w:type="spellStart"/>
      <w:r w:rsidRPr="008D124B">
        <w:t>colour</w:t>
      </w:r>
      <w:proofErr w:type="spellEnd"/>
      <w:r w:rsidRPr="008D124B">
        <w:t xml:space="preserve">-coded band, veto banner when triggered, radar chart (canvas, mint data polygon with magenta social overlay), dimension bars with live </w:t>
      </w:r>
      <w:proofErr w:type="spellStart"/>
      <w:r w:rsidRPr="008D124B">
        <w:t>colour</w:t>
      </w:r>
      <w:proofErr w:type="spellEnd"/>
      <w:r w:rsidRPr="008D124B">
        <w:t xml:space="preserve"> coding, 6-panel regulatory gate (Taxonomy/SFDR/TCFD/CSRD/MiFID/Social Veto), 10-indicator PAI dashboard, warnings + strengths columns, and a full PDF due diligence report download.</w:t>
      </w:r>
    </w:p>
    <w:p w14:paraId="4504360D" w14:textId="77777777" w:rsidR="008D124B" w:rsidRPr="008D124B" w:rsidRDefault="008D124B" w:rsidP="008D124B">
      <w:r w:rsidRPr="008D124B">
        <w:rPr>
          <w:b/>
          <w:bCs/>
        </w:rPr>
        <w:t>report-style.css — Whitepaper stylesheet (246 lines)</w:t>
      </w:r>
      <w:r w:rsidRPr="008D124B">
        <w:t> Shared brand system for the report. Architecture diagram, weight table with social-primary row highlighting, SFDR logic boxes, band decision table, sector eligibility table, dark header with gradient IDRIS logotype, footer with SDG tiles.</w:t>
      </w:r>
    </w:p>
    <w:p w14:paraId="4D9A6FF5" w14:textId="77777777" w:rsidR="008D124B" w:rsidRPr="008D124B" w:rsidRDefault="008D124B" w:rsidP="008D124B">
      <w:r w:rsidRPr="008D124B">
        <w:pict w14:anchorId="01F1C566">
          <v:rect id="_x0000_i1274" style="width:0;height:0" o:hralign="center" o:hrstd="t" o:hr="t" fillcolor="#a0a0a0" stroked="f"/>
        </w:pict>
      </w:r>
    </w:p>
    <w:p w14:paraId="38C5DEAC" w14:textId="77777777" w:rsidR="008D124B" w:rsidRPr="008D124B" w:rsidRDefault="008D124B" w:rsidP="008D124B">
      <w:pPr>
        <w:rPr>
          <w:b/>
          <w:bCs/>
        </w:rPr>
      </w:pPr>
      <w:r w:rsidRPr="008D124B">
        <w:rPr>
          <w:b/>
          <w:bCs/>
        </w:rPr>
        <w:t>How to deploy (mirrors the citrus project exactly)</w:t>
      </w:r>
    </w:p>
    <w:p w14:paraId="19FC5011" w14:textId="77777777" w:rsidR="008D124B" w:rsidRPr="008D124B" w:rsidRDefault="008D124B" w:rsidP="008D124B">
      <w:proofErr w:type="spellStart"/>
      <w:r w:rsidRPr="008D124B">
        <w:t>powershell</w:t>
      </w:r>
      <w:proofErr w:type="spellEnd"/>
    </w:p>
    <w:p w14:paraId="7F985F02" w14:textId="77777777" w:rsidR="008D124B" w:rsidRPr="008D124B" w:rsidRDefault="008D124B" w:rsidP="008D124B">
      <w:r w:rsidRPr="008D124B">
        <w:t># 1. Place files in your project</w:t>
      </w:r>
    </w:p>
    <w:p w14:paraId="1381D0D5" w14:textId="77777777" w:rsidR="008D124B" w:rsidRPr="008D124B" w:rsidRDefault="008D124B" w:rsidP="008D124B">
      <w:r w:rsidRPr="008D124B">
        <w:t>#    report/</w:t>
      </w:r>
      <w:proofErr w:type="spellStart"/>
      <w:r w:rsidRPr="008D124B">
        <w:t>index.qmd</w:t>
      </w:r>
      <w:proofErr w:type="spellEnd"/>
    </w:p>
    <w:p w14:paraId="76352DA7" w14:textId="77777777" w:rsidR="008D124B" w:rsidRPr="008D124B" w:rsidRDefault="008D124B" w:rsidP="008D124B">
      <w:r w:rsidRPr="008D124B">
        <w:t>#    report/</w:t>
      </w:r>
      <w:proofErr w:type="spellStart"/>
      <w:r w:rsidRPr="008D124B">
        <w:t>app.qmd</w:t>
      </w:r>
      <w:proofErr w:type="spellEnd"/>
    </w:p>
    <w:p w14:paraId="71255B4C" w14:textId="77777777" w:rsidR="008D124B" w:rsidRPr="008D124B" w:rsidRDefault="008D124B" w:rsidP="008D124B">
      <w:r w:rsidRPr="008D124B">
        <w:t>#    report/report-style.css</w:t>
      </w:r>
    </w:p>
    <w:p w14:paraId="412C67B9" w14:textId="77777777" w:rsidR="008D124B" w:rsidRPr="008D124B" w:rsidRDefault="008D124B" w:rsidP="008D124B">
      <w:r w:rsidRPr="008D124B">
        <w:t>#    report/assets/logo.png   ← your existing logo</w:t>
      </w:r>
    </w:p>
    <w:p w14:paraId="5F93FA73" w14:textId="77777777" w:rsidR="008D124B" w:rsidRPr="008D124B" w:rsidRDefault="008D124B" w:rsidP="008D124B">
      <w:r w:rsidRPr="008D124B">
        <w:t>#    src/generate_data.py</w:t>
      </w:r>
    </w:p>
    <w:p w14:paraId="4AFBEA3D" w14:textId="77777777" w:rsidR="008D124B" w:rsidRPr="008D124B" w:rsidRDefault="008D124B" w:rsidP="008D124B">
      <w:r w:rsidRPr="008D124B">
        <w:t>#    src/scoring.py</w:t>
      </w:r>
    </w:p>
    <w:p w14:paraId="3D56058B" w14:textId="77777777" w:rsidR="008D124B" w:rsidRPr="008D124B" w:rsidRDefault="008D124B" w:rsidP="008D124B">
      <w:r w:rsidRPr="008D124B">
        <w:t>#    src/viz.py</w:t>
      </w:r>
    </w:p>
    <w:p w14:paraId="281F881A" w14:textId="77777777" w:rsidR="008D124B" w:rsidRPr="008D124B" w:rsidRDefault="008D124B" w:rsidP="008D124B"/>
    <w:p w14:paraId="5CB528C8" w14:textId="77777777" w:rsidR="008D124B" w:rsidRPr="008D124B" w:rsidRDefault="008D124B" w:rsidP="008D124B">
      <w:r w:rsidRPr="008D124B">
        <w:t># 2. Generate the dataset (first time only)</w:t>
      </w:r>
    </w:p>
    <w:p w14:paraId="2CEA6A9B" w14:textId="77777777" w:rsidR="008D124B" w:rsidRPr="008D124B" w:rsidRDefault="008D124B" w:rsidP="008D124B">
      <w:r w:rsidRPr="008D124B">
        <w:t xml:space="preserve">cd </w:t>
      </w:r>
      <w:proofErr w:type="spellStart"/>
      <w:r w:rsidRPr="008D124B">
        <w:t>src</w:t>
      </w:r>
      <w:proofErr w:type="spellEnd"/>
    </w:p>
    <w:p w14:paraId="38089001" w14:textId="77777777" w:rsidR="008D124B" w:rsidRPr="008D124B" w:rsidRDefault="008D124B" w:rsidP="008D124B">
      <w:r w:rsidRPr="008D124B">
        <w:t>python generate_data.py</w:t>
      </w:r>
    </w:p>
    <w:p w14:paraId="3B894C15" w14:textId="77777777" w:rsidR="008D124B" w:rsidRPr="008D124B" w:rsidRDefault="008D124B" w:rsidP="008D124B">
      <w:r w:rsidRPr="008D124B">
        <w:t># → data/processed/investment_impacts.csv</w:t>
      </w:r>
    </w:p>
    <w:p w14:paraId="1D3893AE" w14:textId="77777777" w:rsidR="008D124B" w:rsidRPr="008D124B" w:rsidRDefault="008D124B" w:rsidP="008D124B"/>
    <w:p w14:paraId="1E8629B8" w14:textId="77777777" w:rsidR="008D124B" w:rsidRPr="008D124B" w:rsidRDefault="008D124B" w:rsidP="008D124B">
      <w:r w:rsidRPr="008D124B">
        <w:t># 3. Render both pages</w:t>
      </w:r>
    </w:p>
    <w:p w14:paraId="1BFB3177" w14:textId="77777777" w:rsidR="008D124B" w:rsidRPr="008D124B" w:rsidRDefault="008D124B" w:rsidP="008D124B">
      <w:r w:rsidRPr="008D124B">
        <w:t>cd report</w:t>
      </w:r>
    </w:p>
    <w:p w14:paraId="0EA56FDC" w14:textId="77777777" w:rsidR="008D124B" w:rsidRPr="008D124B" w:rsidRDefault="008D124B" w:rsidP="008D124B">
      <w:r w:rsidRPr="008D124B">
        <w:lastRenderedPageBreak/>
        <w:t xml:space="preserve">quarto render </w:t>
      </w:r>
      <w:proofErr w:type="spellStart"/>
      <w:r w:rsidRPr="008D124B">
        <w:t>index.qmd</w:t>
      </w:r>
      <w:proofErr w:type="spellEnd"/>
      <w:r w:rsidRPr="008D124B">
        <w:t xml:space="preserve"> --to html --output-</w:t>
      </w:r>
      <w:proofErr w:type="spellStart"/>
      <w:r w:rsidRPr="008D124B">
        <w:t>dir</w:t>
      </w:r>
      <w:proofErr w:type="spellEnd"/>
      <w:proofErr w:type="gramStart"/>
      <w:r w:rsidRPr="008D124B">
        <w:t xml:space="preserve"> ..</w:t>
      </w:r>
      <w:proofErr w:type="gramEnd"/>
      <w:r w:rsidRPr="008D124B">
        <w:t>/docs</w:t>
      </w:r>
    </w:p>
    <w:p w14:paraId="7BC1054A" w14:textId="77777777" w:rsidR="008D124B" w:rsidRPr="008D124B" w:rsidRDefault="008D124B" w:rsidP="008D124B">
      <w:r w:rsidRPr="008D124B">
        <w:t xml:space="preserve">quarto render </w:t>
      </w:r>
      <w:proofErr w:type="spellStart"/>
      <w:r w:rsidRPr="008D124B">
        <w:t>app.qmd</w:t>
      </w:r>
      <w:proofErr w:type="spellEnd"/>
      <w:r w:rsidRPr="008D124B">
        <w:t xml:space="preserve">   --to html --output-</w:t>
      </w:r>
      <w:proofErr w:type="spellStart"/>
      <w:r w:rsidRPr="008D124B">
        <w:t>dir</w:t>
      </w:r>
      <w:proofErr w:type="spellEnd"/>
      <w:proofErr w:type="gramStart"/>
      <w:r w:rsidRPr="008D124B">
        <w:t xml:space="preserve"> ..</w:t>
      </w:r>
      <w:proofErr w:type="gramEnd"/>
      <w:r w:rsidRPr="008D124B">
        <w:t>/docs</w:t>
      </w:r>
    </w:p>
    <w:p w14:paraId="36F4D4D4" w14:textId="77777777" w:rsidR="008D124B" w:rsidRPr="008D124B" w:rsidRDefault="008D124B" w:rsidP="008D124B"/>
    <w:p w14:paraId="6995A70C" w14:textId="77777777" w:rsidR="008D124B" w:rsidRPr="008D124B" w:rsidRDefault="008D124B" w:rsidP="008D124B">
      <w:r w:rsidRPr="008D124B">
        <w:t xml:space="preserve"># 4. </w:t>
      </w:r>
      <w:proofErr w:type="gramStart"/>
      <w:r w:rsidRPr="008D124B">
        <w:t>Deploy</w:t>
      </w:r>
      <w:proofErr w:type="gramEnd"/>
    </w:p>
    <w:p w14:paraId="2D3675FD" w14:textId="77777777" w:rsidR="008D124B" w:rsidRPr="008D124B" w:rsidRDefault="008D124B" w:rsidP="008D124B">
      <w:proofErr w:type="gramStart"/>
      <w:r w:rsidRPr="008D124B">
        <w:t>quarto</w:t>
      </w:r>
      <w:proofErr w:type="gramEnd"/>
      <w:r w:rsidRPr="008D124B">
        <w:t xml:space="preserve"> publish </w:t>
      </w:r>
      <w:proofErr w:type="spellStart"/>
      <w:r w:rsidRPr="008D124B">
        <w:t>gh</w:t>
      </w:r>
      <w:proofErr w:type="spellEnd"/>
      <w:r w:rsidRPr="008D124B">
        <w:t>-pages</w:t>
      </w:r>
    </w:p>
    <w:p w14:paraId="1D5943B4" w14:textId="77777777" w:rsidR="008D124B" w:rsidRPr="008D124B" w:rsidRDefault="008D124B" w:rsidP="008D124B">
      <w:r w:rsidRPr="008D124B">
        <w:t>The app will be live at https://[your-org].github.io/idris/app.html — fully static, no server, works offline for field due diligence.</w:t>
      </w:r>
    </w:p>
    <w:p w14:paraId="04870D3D" w14:textId="77777777" w:rsidR="008D124B" w:rsidRPr="008D124B" w:rsidRDefault="008D124B" w:rsidP="008D124B">
      <w:r w:rsidRPr="008D124B">
        <w:t>Index</w:t>
      </w:r>
    </w:p>
    <w:p w14:paraId="4C137D27" w14:textId="77777777" w:rsidR="008D124B" w:rsidRPr="008D124B" w:rsidRDefault="008D124B" w:rsidP="008D124B">
      <w:r w:rsidRPr="008D124B">
        <w:t>QMD </w:t>
      </w:r>
    </w:p>
    <w:p w14:paraId="22B53083" w14:textId="77777777" w:rsidR="008D124B" w:rsidRPr="008D124B" w:rsidRDefault="008D124B" w:rsidP="008D124B">
      <w:r w:rsidRPr="008D124B">
        <w:t>App</w:t>
      </w:r>
    </w:p>
    <w:p w14:paraId="1C12E849" w14:textId="77777777" w:rsidR="008D124B" w:rsidRPr="008D124B" w:rsidRDefault="008D124B" w:rsidP="008D124B">
      <w:r w:rsidRPr="008D124B">
        <w:t>QMD </w:t>
      </w:r>
    </w:p>
    <w:p w14:paraId="1C65F211" w14:textId="77777777" w:rsidR="008D124B" w:rsidRPr="008D124B" w:rsidRDefault="008D124B" w:rsidP="008D124B">
      <w:r w:rsidRPr="008D124B">
        <w:t>Report style</w:t>
      </w:r>
    </w:p>
    <w:p w14:paraId="0E043CD6" w14:textId="77777777" w:rsidR="008D124B" w:rsidRPr="008D124B" w:rsidRDefault="008D124B" w:rsidP="008D124B">
      <w:pPr>
        <w:rPr>
          <w:lang w:val="it-IT"/>
        </w:rPr>
      </w:pPr>
      <w:r w:rsidRPr="008D124B">
        <w:rPr>
          <w:lang w:val="it-IT"/>
        </w:rPr>
        <w:t>Code · CSS </w:t>
      </w:r>
    </w:p>
    <w:p w14:paraId="539E9C3B" w14:textId="77777777" w:rsidR="008D124B" w:rsidRPr="008D124B" w:rsidRDefault="008D124B" w:rsidP="008D124B">
      <w:pPr>
        <w:rPr>
          <w:lang w:val="it-IT"/>
        </w:rPr>
      </w:pPr>
      <w:r w:rsidRPr="008D124B">
        <w:rPr>
          <w:lang w:val="it-IT"/>
        </w:rPr>
        <w:t>Generate data</w:t>
      </w:r>
    </w:p>
    <w:p w14:paraId="06DC7002" w14:textId="77777777" w:rsidR="008D124B" w:rsidRPr="008D124B" w:rsidRDefault="008D124B" w:rsidP="008D124B">
      <w:pPr>
        <w:rPr>
          <w:lang w:val="it-IT"/>
        </w:rPr>
      </w:pPr>
      <w:r w:rsidRPr="008D124B">
        <w:rPr>
          <w:lang w:val="it-IT"/>
        </w:rPr>
        <w:t>PY </w:t>
      </w:r>
    </w:p>
    <w:p w14:paraId="51C1B7C5" w14:textId="77777777" w:rsidR="008D124B" w:rsidRPr="008D124B" w:rsidRDefault="008D124B" w:rsidP="008D124B">
      <w:pPr>
        <w:rPr>
          <w:lang w:val="it-IT"/>
        </w:rPr>
      </w:pPr>
      <w:r w:rsidRPr="008D124B">
        <w:rPr>
          <w:lang w:val="it-IT"/>
        </w:rPr>
        <w:t>Scoring</w:t>
      </w:r>
    </w:p>
    <w:p w14:paraId="0FB3DF81" w14:textId="77777777" w:rsidR="008D124B" w:rsidRPr="008D124B" w:rsidRDefault="008D124B" w:rsidP="008D124B">
      <w:r w:rsidRPr="008D124B">
        <w:t>PY </w:t>
      </w:r>
    </w:p>
    <w:p w14:paraId="029210AA" w14:textId="77777777" w:rsidR="008D124B" w:rsidRPr="008D124B" w:rsidRDefault="008D124B" w:rsidP="008D124B">
      <w:r w:rsidRPr="008D124B">
        <w:t>Viz</w:t>
      </w:r>
    </w:p>
    <w:p w14:paraId="3895F119" w14:textId="77777777" w:rsidR="008D124B" w:rsidRPr="008D124B" w:rsidRDefault="008D124B" w:rsidP="008D124B">
      <w:r w:rsidRPr="008D124B">
        <w:t>PY </w:t>
      </w:r>
    </w:p>
    <w:p w14:paraId="6B4F0D6B" w14:textId="77777777" w:rsidR="008D124B" w:rsidRPr="008D124B" w:rsidRDefault="008D124B" w:rsidP="008D124B">
      <w:r w:rsidRPr="008D124B">
        <w:t>Requirements</w:t>
      </w:r>
    </w:p>
    <w:p w14:paraId="52C2C1B3" w14:textId="77777777" w:rsidR="008D124B" w:rsidRPr="008D124B" w:rsidRDefault="008D124B" w:rsidP="008D124B">
      <w:r w:rsidRPr="008D124B">
        <w:t>TXT </w:t>
      </w:r>
    </w:p>
    <w:p w14:paraId="148DC560" w14:textId="77777777" w:rsidR="008D124B" w:rsidRPr="008D124B" w:rsidRDefault="008D124B" w:rsidP="008D124B">
      <w:r w:rsidRPr="008D124B">
        <w:t>quarto</w:t>
      </w:r>
    </w:p>
    <w:p w14:paraId="1DD9A315" w14:textId="77777777" w:rsidR="008D124B" w:rsidRPr="008D124B" w:rsidRDefault="008D124B" w:rsidP="008D124B">
      <w:r w:rsidRPr="008D124B">
        <w:t>YML </w:t>
      </w:r>
    </w:p>
    <w:p w14:paraId="415220BD" w14:textId="77777777" w:rsidR="008D124B" w:rsidRPr="008D124B" w:rsidRDefault="008D124B" w:rsidP="008D124B">
      <w:r w:rsidRPr="008D124B">
        <w:t>Investment impacts</w:t>
      </w:r>
    </w:p>
    <w:p w14:paraId="06BED0C6" w14:textId="77777777" w:rsidR="008D124B" w:rsidRPr="008D124B" w:rsidRDefault="008D124B" w:rsidP="008D124B">
      <w:r w:rsidRPr="008D124B">
        <w:t>Table · CSV </w:t>
      </w:r>
    </w:p>
    <w:p w14:paraId="54F09C99" w14:textId="77777777" w:rsidR="008D124B" w:rsidRDefault="008D124B"/>
    <w:p w14:paraId="02DE9851" w14:textId="77777777" w:rsidR="008D124B" w:rsidRPr="00325194" w:rsidRDefault="008D124B"/>
    <w:p w14:paraId="73A85132" w14:textId="77777777" w:rsidR="00325194" w:rsidRDefault="00325194">
      <w:pPr>
        <w:rPr>
          <w:lang w:val="en-GB"/>
        </w:rPr>
      </w:pPr>
    </w:p>
    <w:p w14:paraId="3EB19FC4" w14:textId="77777777" w:rsidR="00325194" w:rsidRPr="00325194" w:rsidRDefault="00325194"/>
    <w:sectPr w:rsidR="00325194" w:rsidRPr="003251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B3676"/>
    <w:multiLevelType w:val="multilevel"/>
    <w:tmpl w:val="2CB8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E3F7C"/>
    <w:multiLevelType w:val="multilevel"/>
    <w:tmpl w:val="5004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804AD"/>
    <w:multiLevelType w:val="multilevel"/>
    <w:tmpl w:val="2C90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42741"/>
    <w:multiLevelType w:val="multilevel"/>
    <w:tmpl w:val="695A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9008A"/>
    <w:multiLevelType w:val="multilevel"/>
    <w:tmpl w:val="9E72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A24E5"/>
    <w:multiLevelType w:val="multilevel"/>
    <w:tmpl w:val="3214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007175"/>
    <w:multiLevelType w:val="multilevel"/>
    <w:tmpl w:val="E6FA8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376816"/>
    <w:multiLevelType w:val="multilevel"/>
    <w:tmpl w:val="B41E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D83D5D"/>
    <w:multiLevelType w:val="multilevel"/>
    <w:tmpl w:val="D676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E721AF"/>
    <w:multiLevelType w:val="multilevel"/>
    <w:tmpl w:val="F4644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9443717">
    <w:abstractNumId w:val="7"/>
  </w:num>
  <w:num w:numId="2" w16cid:durableId="339043818">
    <w:abstractNumId w:val="8"/>
  </w:num>
  <w:num w:numId="3" w16cid:durableId="508255975">
    <w:abstractNumId w:val="0"/>
  </w:num>
  <w:num w:numId="4" w16cid:durableId="271279239">
    <w:abstractNumId w:val="2"/>
  </w:num>
  <w:num w:numId="5" w16cid:durableId="1031298472">
    <w:abstractNumId w:val="9"/>
  </w:num>
  <w:num w:numId="6" w16cid:durableId="1369800617">
    <w:abstractNumId w:val="5"/>
  </w:num>
  <w:num w:numId="7" w16cid:durableId="1855537810">
    <w:abstractNumId w:val="6"/>
  </w:num>
  <w:num w:numId="8" w16cid:durableId="527255966">
    <w:abstractNumId w:val="1"/>
  </w:num>
  <w:num w:numId="9" w16cid:durableId="1405568102">
    <w:abstractNumId w:val="4"/>
  </w:num>
  <w:num w:numId="10" w16cid:durableId="4522854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858"/>
    <w:rsid w:val="00325194"/>
    <w:rsid w:val="007A06CB"/>
    <w:rsid w:val="008D124B"/>
    <w:rsid w:val="00D80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D4E09"/>
  <w15:chartTrackingRefBased/>
  <w15:docId w15:val="{41462875-1AB6-45D6-9490-5965D2859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8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8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8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8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8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51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51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extension.arizona.edu/sites/extension.arizona.edu/files/pubs/az1151-2021.pdf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growgreatfruit.com/water-and-irrigation/how-much-water-is-enough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ipm.ucanr.edu/PMG/GARDEN/FRUIT/CULTURAL/citruswatering.html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plana.earth/academy/eu-esg-regulation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3505</Words>
  <Characters>19981</Characters>
  <Application>Microsoft Office Word</Application>
  <DocSecurity>0</DocSecurity>
  <Lines>166</Lines>
  <Paragraphs>46</Paragraphs>
  <ScaleCrop>false</ScaleCrop>
  <Company/>
  <LinksUpToDate>false</LinksUpToDate>
  <CharactersWithSpaces>23440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nambo yang</dc:creator>
  <cp:keywords/>
  <dc:description/>
  <cp:lastModifiedBy>nambo yang</cp:lastModifiedBy>
  <cp:revision>3</cp:revision>
  <dcterms:created xsi:type="dcterms:W3CDTF">2026-02-22T23:46:00Z</dcterms:created>
  <dcterms:modified xsi:type="dcterms:W3CDTF">2026-02-23T00:14:00Z</dcterms:modified>
</cp:coreProperties>
</file>