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85A1D" w14:textId="77777777" w:rsidR="00653DF8" w:rsidRPr="00653DF8" w:rsidRDefault="00653DF8" w:rsidP="00653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DF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53DF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"https://www.elsevier.com/connect/11-steps-to-structuring-a-science-paper-editors-will-take-seriously" \o "https://www.elsevier.com/connect/11-steps-to-structuring-a-science-paper-editors-will-take-seriously" \t "_blank" </w:instrText>
      </w:r>
      <w:r w:rsidRPr="00653DF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53DF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https://www.elsevier.com/connect/11-steps-to-structuring-a-science-paper-editors-will-take-seriously</w:t>
      </w:r>
      <w:r w:rsidRPr="00653DF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4E5EE45" w14:textId="169D5189" w:rsidR="00653DF8" w:rsidRPr="00653DF8" w:rsidRDefault="00653DF8" w:rsidP="00653DF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53DF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53DF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"https://www.elsevier.com/connect/11-steps-to-structuring-a-science-paper-editors-will-take-seriously" \o "https://www.elsevier.com/connect/11-steps-to-structuring-a-science-paper-editors-will-take-seriously" \t "_blank" </w:instrText>
      </w:r>
      <w:r w:rsidRPr="00653DF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53DF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632FD5E6" wp14:editId="39B95922">
                <wp:extent cx="304800" cy="304800"/>
                <wp:effectExtent l="0" t="0" r="0" b="0"/>
                <wp:docPr id="3" name="Rectangle 3" descr="Url Preview for Application of Machine Learning Techniques to Discern Optimal Rearing Conditions for Improved Black Soldier Fly Farm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026759" id="Rectangle 3" o:spid="_x0000_s1026" alt="Url Preview for Application of Machine Learning Techniques to Discern Optimal Rearing Conditions for Improved Black Soldier Fly Farm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UgGY1SQIAAFQE&#10;AAAOAAAAAAAAAAAAAAAAAC4CAABkcnMvZTJvRG9jLnhtbFBLAQItABQABgAIAAAAIQBMoOks2AAA&#10;AAMBAAAPAAAAAAAAAAAAAAAAAKMEAABkcnMvZG93bnJldi54bWxQSwUGAAAAAAQABADzAAAAqAUA&#10;AAAA&#10;" filled="f" stroked="f">
                <o:lock v:ext="edit" aspectratio="t"/>
                <w10:anchorlock/>
              </v:rect>
            </w:pict>
          </mc:Fallback>
        </mc:AlternateContent>
      </w:r>
      <w:r w:rsidRPr="00653DF8">
        <w:rPr>
          <w:rFonts w:ascii="Times New Roman" w:eastAsia="Times New Roman" w:hAnsi="Times New Roman" w:cs="Times New Roman"/>
          <w:color w:val="0000FF"/>
          <w:sz w:val="24"/>
          <w:szCs w:val="24"/>
        </w:rPr>
        <w:t>11 steps to structuring a science paper editors will take seriously</w:t>
      </w:r>
    </w:p>
    <w:p w14:paraId="03F2777B" w14:textId="77777777" w:rsidR="00653DF8" w:rsidRPr="00653DF8" w:rsidRDefault="00653DF8" w:rsidP="00653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DF8">
        <w:rPr>
          <w:rFonts w:ascii="Times New Roman" w:eastAsia="Times New Roman" w:hAnsi="Times New Roman" w:cs="Times New Roman"/>
          <w:color w:val="0000FF"/>
          <w:sz w:val="24"/>
          <w:szCs w:val="24"/>
        </w:rPr>
        <w:t>This 2014 post conveys the advice of a researcher sharing his experience and does not represent Elsevier’s policy.</w:t>
      </w:r>
    </w:p>
    <w:p w14:paraId="07DE55D2" w14:textId="77777777" w:rsidR="00653DF8" w:rsidRPr="00653DF8" w:rsidRDefault="00653DF8" w:rsidP="00653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DF8">
        <w:rPr>
          <w:rFonts w:ascii="Times New Roman" w:eastAsia="Times New Roman" w:hAnsi="Times New Roman" w:cs="Times New Roman"/>
          <w:color w:val="0000FF"/>
          <w:sz w:val="24"/>
          <w:szCs w:val="24"/>
        </w:rPr>
        <w:t>www.elsevier.com</w:t>
      </w:r>
      <w:r w:rsidRPr="00653DF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53DF8">
        <w:rPr>
          <w:rFonts w:ascii="Times New Roman" w:eastAsia="Times New Roman" w:hAnsi="Times New Roman" w:cs="Times New Roman"/>
          <w:sz w:val="24"/>
          <w:szCs w:val="24"/>
        </w:rPr>
        <w:t xml:space="preserve"> Link https://www.nature.com/articles/s41598... by Kennedy </w:t>
      </w:r>
      <w:proofErr w:type="spellStart"/>
      <w:r w:rsidRPr="00653DF8">
        <w:rPr>
          <w:rFonts w:ascii="Times New Roman" w:eastAsia="Times New Roman" w:hAnsi="Times New Roman" w:cs="Times New Roman"/>
          <w:sz w:val="24"/>
          <w:szCs w:val="24"/>
        </w:rPr>
        <w:t>SenagiKennedy</w:t>
      </w:r>
      <w:proofErr w:type="spellEnd"/>
      <w:r w:rsidRPr="00653DF8">
        <w:rPr>
          <w:rFonts w:ascii="Times New Roman" w:eastAsia="Times New Roman" w:hAnsi="Times New Roman" w:cs="Times New Roman"/>
          <w:sz w:val="24"/>
          <w:szCs w:val="24"/>
        </w:rPr>
        <w:t xml:space="preserve"> Senagi8:28 PM</w:t>
      </w:r>
    </w:p>
    <w:p w14:paraId="778F0C3D" w14:textId="77777777" w:rsidR="00653DF8" w:rsidRPr="00653DF8" w:rsidRDefault="00653DF8" w:rsidP="00653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anchor="Sec4" w:tgtFrame="_blank" w:tooltip="https://www.nature.com/articles/s41598-017-15720-y#sec4" w:history="1">
        <w:r w:rsidRPr="00653D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https://www.nature.com/articles/s41598-017-15720-y#Sec4</w:t>
        </w:r>
      </w:hyperlink>
    </w:p>
    <w:p w14:paraId="45D56DC8" w14:textId="4914B5F7" w:rsidR="00653DF8" w:rsidRPr="00653DF8" w:rsidRDefault="00653DF8" w:rsidP="00653DF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53DF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53DF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"https://www.nature.com/articles/s41598-017-15720-y" \l "Sec4" \o "https://www.nature.com/articles/s41598-017-15720-y#sec4" \t "_blank" </w:instrText>
      </w:r>
      <w:r w:rsidRPr="00653DF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53DF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3D2DD563" wp14:editId="2A3EDF99">
                <wp:extent cx="304800" cy="304800"/>
                <wp:effectExtent l="0" t="0" r="0" b="0"/>
                <wp:docPr id="2" name="Rectangle 2" descr="Url Preview for Application of Machine Learning Techniques to Discern Optimal Rearing Conditions for Improved Black Soldier Fly Farm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31687C" id="Rectangle 2" o:spid="_x0000_s1026" alt="Url Preview for Application of Machine Learning Techniques to Discern Optimal Rearing Conditions for Improved Black Soldier Fly Farm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54+FqSQIAAFQE&#10;AAAOAAAAAAAAAAAAAAAAAC4CAABkcnMvZTJvRG9jLnhtbFBLAQItABQABgAIAAAAIQBMoOks2AAA&#10;AAMBAAAPAAAAAAAAAAAAAAAAAKMEAABkcnMvZG93bnJldi54bWxQSwUGAAAAAAQABADzAAAAqAUA&#10;AAAA&#10;" filled="f" stroked="f">
                <o:lock v:ext="edit" aspectratio="t"/>
                <w10:anchorlock/>
              </v:rect>
            </w:pict>
          </mc:Fallback>
        </mc:AlternateContent>
      </w:r>
      <w:r w:rsidRPr="00653DF8">
        <w:rPr>
          <w:rFonts w:ascii="Times New Roman" w:eastAsia="Times New Roman" w:hAnsi="Times New Roman" w:cs="Times New Roman"/>
          <w:color w:val="0000FF"/>
          <w:sz w:val="24"/>
          <w:szCs w:val="24"/>
        </w:rPr>
        <w:t>Searching for prostate cancer by fully automated magnetic resonance imaging classification: deep learning versus non-deep learning</w:t>
      </w:r>
    </w:p>
    <w:p w14:paraId="27E1619B" w14:textId="77777777" w:rsidR="00653DF8" w:rsidRPr="00653DF8" w:rsidRDefault="00653DF8" w:rsidP="00653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DF8">
        <w:rPr>
          <w:rFonts w:ascii="Times New Roman" w:eastAsia="Times New Roman" w:hAnsi="Times New Roman" w:cs="Times New Roman"/>
          <w:color w:val="0000FF"/>
          <w:sz w:val="24"/>
          <w:szCs w:val="24"/>
        </w:rPr>
        <w:t>Scientific Reports - Searching for prostate cancer by fully automated magnetic resonance imaging classification: deep learning versus non-deep learning</w:t>
      </w:r>
    </w:p>
    <w:p w14:paraId="0C6A49E2" w14:textId="77777777" w:rsidR="00653DF8" w:rsidRPr="00653DF8" w:rsidRDefault="00653DF8" w:rsidP="00653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DF8">
        <w:rPr>
          <w:rFonts w:ascii="Times New Roman" w:eastAsia="Times New Roman" w:hAnsi="Times New Roman" w:cs="Times New Roman"/>
          <w:color w:val="0000FF"/>
          <w:sz w:val="24"/>
          <w:szCs w:val="24"/>
        </w:rPr>
        <w:t>www.nature.com</w:t>
      </w:r>
      <w:r w:rsidRPr="00653DF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53DF8">
        <w:rPr>
          <w:rFonts w:ascii="Times New Roman" w:eastAsia="Times New Roman" w:hAnsi="Times New Roman" w:cs="Times New Roman"/>
          <w:sz w:val="24"/>
          <w:szCs w:val="24"/>
        </w:rPr>
        <w:t xml:space="preserve"> Link https://www.mdpi.com/2075-4450/14/5/47 by Kennedy </w:t>
      </w:r>
      <w:proofErr w:type="spellStart"/>
      <w:r w:rsidRPr="00653DF8">
        <w:rPr>
          <w:rFonts w:ascii="Times New Roman" w:eastAsia="Times New Roman" w:hAnsi="Times New Roman" w:cs="Times New Roman"/>
          <w:sz w:val="24"/>
          <w:szCs w:val="24"/>
        </w:rPr>
        <w:t>SenagiKennedy</w:t>
      </w:r>
      <w:proofErr w:type="spellEnd"/>
      <w:r w:rsidRPr="00653DF8">
        <w:rPr>
          <w:rFonts w:ascii="Times New Roman" w:eastAsia="Times New Roman" w:hAnsi="Times New Roman" w:cs="Times New Roman"/>
          <w:sz w:val="24"/>
          <w:szCs w:val="24"/>
        </w:rPr>
        <w:t xml:space="preserve"> Senagi8:28 PM</w:t>
      </w:r>
    </w:p>
    <w:p w14:paraId="64A11D05" w14:textId="77777777" w:rsidR="00653DF8" w:rsidRPr="00653DF8" w:rsidRDefault="00653DF8" w:rsidP="00653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tooltip="https://www.mdpi.com/2075-4450/14/5/479" w:history="1">
        <w:r w:rsidRPr="00653D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https://www.mdpi.com/2075-4450/14/5/479</w:t>
        </w:r>
      </w:hyperlink>
    </w:p>
    <w:p w14:paraId="13E33252" w14:textId="6A43F011" w:rsidR="00653DF8" w:rsidRPr="00653DF8" w:rsidRDefault="00653DF8" w:rsidP="00653DF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53DF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53DF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"https://www.mdpi.com/2075-4450/14/5/479" \o "https://www.mdpi.com/2075-4450/14/5/479" \t "_blank" </w:instrText>
      </w:r>
      <w:r w:rsidRPr="00653DF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53DF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226001F8" wp14:editId="5D60EBD3">
                <wp:extent cx="304800" cy="304800"/>
                <wp:effectExtent l="0" t="0" r="0" b="0"/>
                <wp:docPr id="1" name="Rectangle 1" descr="Url Preview for Application of Machine Learning Techniques to Discern Optimal Rearing Conditions for Improved Black Soldier Fly Farm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64E74D" id="Rectangle 1" o:spid="_x0000_s1026" alt="Url Preview for Application of Machine Learning Techniques to Discern Optimal Rearing Conditions for Improved Black Soldier Fly Farm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OR2iKRgIAAFQEAAAO&#10;AAAAAAAAAAAAAAAAAC4CAABkcnMvZTJvRG9jLnhtbFBLAQItABQABgAIAAAAIQBMoOks2AAAAAMB&#10;AAAPAAAAAAAAAAAAAAAAAKAEAABkcnMvZG93bnJldi54bWxQSwUGAAAAAAQABADzAAAApQUAAAAA&#10;" filled="f" stroked="f">
                <o:lock v:ext="edit" aspectratio="t"/>
                <w10:anchorlock/>
              </v:rect>
            </w:pict>
          </mc:Fallback>
        </mc:AlternateContent>
      </w:r>
      <w:r w:rsidRPr="00653DF8">
        <w:rPr>
          <w:rFonts w:ascii="Times New Roman" w:eastAsia="Times New Roman" w:hAnsi="Times New Roman" w:cs="Times New Roman"/>
          <w:color w:val="0000FF"/>
          <w:sz w:val="24"/>
          <w:szCs w:val="24"/>
        </w:rPr>
        <w:t>Application of Machine Learning Techniques to Discern Optimal Rearing Conditions for Improved Black Soldier Fly Farming</w:t>
      </w:r>
    </w:p>
    <w:p w14:paraId="0E0E1DAD" w14:textId="77777777" w:rsidR="00653DF8" w:rsidRPr="00653DF8" w:rsidRDefault="00653DF8" w:rsidP="00653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DF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As the world population continues to grow, there is a need to come up with alternative sources of feed and food to combat the existing challenge of food insecurity across the globe. The use of </w:t>
      </w:r>
      <w:proofErr w:type="spellStart"/>
      <w:r w:rsidRPr="00653DF8">
        <w:rPr>
          <w:rFonts w:ascii="Times New Roman" w:eastAsia="Times New Roman" w:hAnsi="Times New Roman" w:cs="Times New Roman"/>
          <w:color w:val="0000FF"/>
          <w:sz w:val="24"/>
          <w:szCs w:val="24"/>
        </w:rPr>
        <w:t>inse</w:t>
      </w:r>
      <w:proofErr w:type="spellEnd"/>
      <w:r w:rsidRPr="00653DF8">
        <w:rPr>
          <w:rFonts w:ascii="Times New Roman" w:eastAsia="Times New Roman" w:hAnsi="Times New Roman" w:cs="Times New Roman"/>
          <w:color w:val="0000FF"/>
          <w:sz w:val="24"/>
          <w:szCs w:val="24"/>
        </w:rPr>
        <w:t>...</w:t>
      </w:r>
    </w:p>
    <w:p w14:paraId="4E953DEE" w14:textId="77777777" w:rsidR="00653DF8" w:rsidRPr="00653DF8" w:rsidRDefault="00653DF8" w:rsidP="00653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DF8">
        <w:rPr>
          <w:rFonts w:ascii="Times New Roman" w:eastAsia="Times New Roman" w:hAnsi="Times New Roman" w:cs="Times New Roman"/>
          <w:color w:val="0000FF"/>
          <w:sz w:val="24"/>
          <w:szCs w:val="24"/>
        </w:rPr>
        <w:t>www.mdpi.com</w:t>
      </w:r>
      <w:r w:rsidRPr="00653DF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53DF8">
        <w:rPr>
          <w:rFonts w:ascii="Times New Roman" w:eastAsia="Times New Roman" w:hAnsi="Times New Roman" w:cs="Times New Roman"/>
          <w:sz w:val="24"/>
          <w:szCs w:val="24"/>
        </w:rPr>
        <w:t xml:space="preserve"> Link https://esajournals.onlinelibrary.wile... by Kennedy </w:t>
      </w:r>
      <w:proofErr w:type="spellStart"/>
      <w:r w:rsidRPr="00653DF8">
        <w:rPr>
          <w:rFonts w:ascii="Times New Roman" w:eastAsia="Times New Roman" w:hAnsi="Times New Roman" w:cs="Times New Roman"/>
          <w:sz w:val="24"/>
          <w:szCs w:val="24"/>
        </w:rPr>
        <w:t>SenagiKennedy</w:t>
      </w:r>
      <w:proofErr w:type="spellEnd"/>
      <w:r w:rsidRPr="00653DF8">
        <w:rPr>
          <w:rFonts w:ascii="Times New Roman" w:eastAsia="Times New Roman" w:hAnsi="Times New Roman" w:cs="Times New Roman"/>
          <w:sz w:val="24"/>
          <w:szCs w:val="24"/>
        </w:rPr>
        <w:t xml:space="preserve"> Senagi8:28 PM</w:t>
      </w:r>
    </w:p>
    <w:p w14:paraId="4E75A342" w14:textId="77777777" w:rsidR="00653DF8" w:rsidRPr="00653DF8" w:rsidRDefault="00653DF8" w:rsidP="00653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https://esajournals.onlinelibrary.wiley.com/doi/epdf/10.1002/bes2.1258" w:history="1">
        <w:r w:rsidRPr="00653D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https://esajournals.onlinelibrary.wiley.com/doi/epdf/10.1002/bes2.1258</w:t>
        </w:r>
      </w:hyperlink>
    </w:p>
    <w:p w14:paraId="604E231A" w14:textId="120505FA" w:rsidR="0052526F" w:rsidRDefault="00653DF8" w:rsidP="00653DF8">
      <w:r w:rsidRPr="00653DF8">
        <w:rPr>
          <w:rFonts w:ascii="Times New Roman" w:eastAsia="Times New Roman" w:hAnsi="Times New Roman" w:cs="Times New Roman"/>
          <w:sz w:val="24"/>
          <w:szCs w:val="24"/>
        </w:rPr>
        <w:t>has context menu</w:t>
      </w:r>
    </w:p>
    <w:sectPr w:rsidR="00525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F8"/>
    <w:rsid w:val="0052526F"/>
    <w:rsid w:val="00653DF8"/>
    <w:rsid w:val="00C34E58"/>
    <w:rsid w:val="00EC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A98F"/>
  <w15:chartTrackingRefBased/>
  <w15:docId w15:val="{FA398E74-1D3A-4C07-B1E4-B96D0792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i-primitive">
    <w:name w:val="fui-primitive"/>
    <w:basedOn w:val="DefaultParagraphFont"/>
    <w:rsid w:val="00653DF8"/>
  </w:style>
  <w:style w:type="character" w:customStyle="1" w:styleId="fui-flex">
    <w:name w:val="fui-flex"/>
    <w:basedOn w:val="DefaultParagraphFont"/>
    <w:rsid w:val="00653DF8"/>
  </w:style>
  <w:style w:type="character" w:customStyle="1" w:styleId="fui-chatmessage">
    <w:name w:val="fui-chatmessage"/>
    <w:basedOn w:val="DefaultParagraphFont"/>
    <w:rsid w:val="00653DF8"/>
  </w:style>
  <w:style w:type="paragraph" w:styleId="NormalWeb">
    <w:name w:val="Normal (Web)"/>
    <w:basedOn w:val="Normal"/>
    <w:uiPriority w:val="99"/>
    <w:semiHidden/>
    <w:unhideWhenUsed/>
    <w:rsid w:val="00653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3DF8"/>
    <w:rPr>
      <w:color w:val="0000FF"/>
      <w:u w:val="single"/>
    </w:rPr>
  </w:style>
  <w:style w:type="character" w:customStyle="1" w:styleId="fui-styledtext">
    <w:name w:val="fui-styledtext"/>
    <w:basedOn w:val="DefaultParagraphFont"/>
    <w:rsid w:val="00653DF8"/>
  </w:style>
  <w:style w:type="paragraph" w:customStyle="1" w:styleId="fui-styledtext1">
    <w:name w:val="fui-styledtext1"/>
    <w:basedOn w:val="Normal"/>
    <w:rsid w:val="00653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ajournals.onlinelibrary.wiley.com/doi/epdf/10.1002/bes2.1258" TargetMode="External"/><Relationship Id="rId5" Type="http://schemas.openxmlformats.org/officeDocument/2006/relationships/hyperlink" Target="https://www.mdpi.com/2075-4450/14/5/479" TargetMode="External"/><Relationship Id="rId4" Type="http://schemas.openxmlformats.org/officeDocument/2006/relationships/hyperlink" Target="https://www.nature.com/articles/s41598-017-15720-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  Makokha</dc:creator>
  <cp:keywords/>
  <dc:description/>
  <cp:lastModifiedBy>Adeline  Makokha</cp:lastModifiedBy>
  <cp:revision>1</cp:revision>
  <dcterms:created xsi:type="dcterms:W3CDTF">2024-11-13T17:29:00Z</dcterms:created>
  <dcterms:modified xsi:type="dcterms:W3CDTF">2024-11-13T17:30:00Z</dcterms:modified>
</cp:coreProperties>
</file>