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ED79" w14:textId="5802EF3C" w:rsidR="00564565" w:rsidRPr="00F4082F" w:rsidRDefault="00F4082F" w:rsidP="00F4082F">
      <w:pPr>
        <w:pStyle w:val="ListParagraph"/>
        <w:numPr>
          <w:ilvl w:val="0"/>
          <w:numId w:val="5"/>
        </w:numPr>
        <w:rPr>
          <w:sz w:val="48"/>
        </w:rPr>
      </w:pPr>
      <w:r w:rsidRPr="00F4082F">
        <w:rPr>
          <w:sz w:val="48"/>
        </w:rPr>
        <w:t>Me</w:t>
      </w:r>
      <w:r w:rsidR="00CF3EE4" w:rsidRPr="00F4082F">
        <w:rPr>
          <w:sz w:val="48"/>
        </w:rPr>
        <w:t>thodology</w:t>
      </w:r>
    </w:p>
    <w:p w14:paraId="4BB25972" w14:textId="7993A293" w:rsidR="00564565" w:rsidRPr="00F4082F" w:rsidRDefault="00F4082F" w:rsidP="00202271">
      <w:pPr>
        <w:ind w:left="660"/>
        <w:rPr>
          <w:b/>
          <w:sz w:val="24"/>
          <w:szCs w:val="24"/>
        </w:rPr>
      </w:pPr>
      <w:bookmarkStart w:id="0" w:name="_Hlk514965246"/>
      <w:r>
        <w:rPr>
          <w:b/>
          <w:sz w:val="24"/>
          <w:szCs w:val="24"/>
        </w:rPr>
        <w:t>2.</w:t>
      </w:r>
      <w:r w:rsidR="00CE65BD">
        <w:rPr>
          <w:b/>
          <w:sz w:val="24"/>
          <w:szCs w:val="24"/>
        </w:rPr>
        <w:t>0</w:t>
      </w:r>
      <w:r>
        <w:rPr>
          <w:b/>
          <w:sz w:val="24"/>
          <w:szCs w:val="24"/>
        </w:rPr>
        <w:t xml:space="preserve">1) </w:t>
      </w:r>
      <w:bookmarkEnd w:id="0"/>
      <w:r w:rsidR="005B58D1">
        <w:rPr>
          <w:b/>
          <w:sz w:val="24"/>
          <w:szCs w:val="24"/>
        </w:rPr>
        <w:t xml:space="preserve">Importing </w:t>
      </w:r>
      <w:r w:rsidR="00EE6E40" w:rsidRPr="00F4082F">
        <w:rPr>
          <w:b/>
          <w:sz w:val="24"/>
          <w:szCs w:val="24"/>
        </w:rPr>
        <w:t xml:space="preserve">I-V data </w:t>
      </w:r>
      <w:r w:rsidR="005B58D1">
        <w:rPr>
          <w:b/>
          <w:sz w:val="24"/>
          <w:szCs w:val="24"/>
        </w:rPr>
        <w:t>to MATLAB</w:t>
      </w:r>
      <w:r w:rsidR="00EE6E40" w:rsidRPr="00F4082F">
        <w:rPr>
          <w:b/>
          <w:sz w:val="24"/>
          <w:szCs w:val="24"/>
        </w:rPr>
        <w:t xml:space="preserve"> </w:t>
      </w:r>
      <w:r w:rsidR="00300E4A">
        <w:rPr>
          <w:b/>
          <w:sz w:val="24"/>
          <w:szCs w:val="24"/>
        </w:rPr>
        <w:t>workspace</w:t>
      </w:r>
    </w:p>
    <w:p w14:paraId="32DA0660" w14:textId="450E81B2" w:rsidR="00EE6E40" w:rsidRPr="008D56BF" w:rsidRDefault="00A42486" w:rsidP="00202271">
      <w:pPr>
        <w:spacing w:line="360" w:lineRule="auto"/>
        <w:ind w:left="660"/>
        <w:rPr>
          <w:sz w:val="24"/>
          <w:szCs w:val="24"/>
        </w:rPr>
      </w:pPr>
      <w:r w:rsidRPr="008D56BF">
        <w:rPr>
          <w:sz w:val="24"/>
          <w:szCs w:val="24"/>
        </w:rPr>
        <w:t>To</w:t>
      </w:r>
      <w:r w:rsidR="00EE6E40" w:rsidRPr="008D56BF">
        <w:rPr>
          <w:sz w:val="24"/>
          <w:szCs w:val="24"/>
        </w:rPr>
        <w:t xml:space="preserve"> fulfil the goal of high throughput</w:t>
      </w:r>
      <w:r w:rsidR="004E1C56">
        <w:rPr>
          <w:sz w:val="24"/>
          <w:szCs w:val="24"/>
        </w:rPr>
        <w:t xml:space="preserve"> characterization</w:t>
      </w:r>
      <w:r w:rsidR="00EE6E40" w:rsidRPr="008D56BF">
        <w:rPr>
          <w:sz w:val="24"/>
          <w:szCs w:val="24"/>
        </w:rPr>
        <w:t xml:space="preserve">, a </w:t>
      </w:r>
      <w:r w:rsidR="00EE6E40" w:rsidRPr="008D56BF">
        <w:rPr>
          <w:sz w:val="24"/>
        </w:rPr>
        <w:t>MATLAB</w:t>
      </w:r>
      <w:r w:rsidR="00EE6E40" w:rsidRPr="008D56BF">
        <w:rPr>
          <w:rFonts w:ascii="Arial" w:hAnsi="Arial" w:cs="Arial"/>
          <w:sz w:val="24"/>
        </w:rPr>
        <w:t xml:space="preserve"> </w:t>
      </w:r>
      <w:r w:rsidR="00EE6E40" w:rsidRPr="008D56BF">
        <w:rPr>
          <w:sz w:val="24"/>
          <w:szCs w:val="24"/>
        </w:rPr>
        <w:t xml:space="preserve">routine </w:t>
      </w:r>
      <w:r w:rsidR="00F4082F">
        <w:rPr>
          <w:sz w:val="24"/>
          <w:szCs w:val="24"/>
        </w:rPr>
        <w:t>that</w:t>
      </w:r>
      <w:r w:rsidR="00EE6E40" w:rsidRPr="008D56BF">
        <w:rPr>
          <w:sz w:val="24"/>
          <w:szCs w:val="24"/>
        </w:rPr>
        <w:t xml:space="preserve"> imports </w:t>
      </w:r>
      <w:r w:rsidR="00A20834">
        <w:rPr>
          <w:sz w:val="24"/>
          <w:szCs w:val="24"/>
        </w:rPr>
        <w:t xml:space="preserve">multiple </w:t>
      </w:r>
      <w:r w:rsidR="00EE6E40" w:rsidRPr="008D56BF">
        <w:rPr>
          <w:sz w:val="24"/>
          <w:szCs w:val="24"/>
        </w:rPr>
        <w:t>I-V data</w:t>
      </w:r>
      <w:r w:rsidR="00A20834">
        <w:rPr>
          <w:sz w:val="24"/>
          <w:szCs w:val="24"/>
        </w:rPr>
        <w:t xml:space="preserve"> files</w:t>
      </w:r>
      <w:r w:rsidR="00EE6E40" w:rsidRPr="008D56BF">
        <w:rPr>
          <w:sz w:val="24"/>
          <w:szCs w:val="24"/>
        </w:rPr>
        <w:t xml:space="preserve"> to the workspace was paramount.</w:t>
      </w:r>
      <w:r w:rsidR="00582CCF">
        <w:rPr>
          <w:sz w:val="24"/>
          <w:szCs w:val="24"/>
        </w:rPr>
        <w:t xml:space="preserve"> The</w:t>
      </w:r>
      <w:r w:rsidR="00FA3FB1">
        <w:rPr>
          <w:sz w:val="24"/>
          <w:szCs w:val="24"/>
        </w:rPr>
        <w:t xml:space="preserve"> Biologic Science Instruments </w:t>
      </w:r>
      <w:r w:rsidR="00582CCF">
        <w:rPr>
          <w:sz w:val="24"/>
          <w:szCs w:val="24"/>
        </w:rPr>
        <w:t>VMP3</w:t>
      </w:r>
      <w:r w:rsidR="009A20AC">
        <w:rPr>
          <w:sz w:val="24"/>
          <w:szCs w:val="24"/>
        </w:rPr>
        <w:t xml:space="preserve"> 16 </w:t>
      </w:r>
      <w:r w:rsidR="00582CCF">
        <w:rPr>
          <w:sz w:val="24"/>
          <w:szCs w:val="24"/>
        </w:rPr>
        <w:t>-channel potentiostat</w:t>
      </w:r>
      <w:r w:rsidR="005B3497">
        <w:rPr>
          <w:sz w:val="24"/>
          <w:szCs w:val="24"/>
        </w:rPr>
        <w:t xml:space="preserve"> instrument</w:t>
      </w:r>
      <w:r w:rsidR="00582CCF">
        <w:rPr>
          <w:sz w:val="24"/>
          <w:szCs w:val="24"/>
        </w:rPr>
        <w:t xml:space="preserve"> </w:t>
      </w:r>
      <w:r w:rsidR="0078625D">
        <w:rPr>
          <w:sz w:val="24"/>
          <w:szCs w:val="24"/>
        </w:rPr>
        <w:t>will</w:t>
      </w:r>
      <w:r w:rsidR="000E4F31">
        <w:rPr>
          <w:sz w:val="24"/>
          <w:szCs w:val="24"/>
        </w:rPr>
        <w:t xml:space="preserve"> be used to measure </w:t>
      </w:r>
      <w:r w:rsidR="005B3497">
        <w:rPr>
          <w:sz w:val="24"/>
          <w:szCs w:val="24"/>
        </w:rPr>
        <w:t>I</w:t>
      </w:r>
      <w:r w:rsidR="000E4F31">
        <w:rPr>
          <w:sz w:val="24"/>
          <w:szCs w:val="24"/>
        </w:rPr>
        <w:t>-</w:t>
      </w:r>
      <w:r w:rsidR="005B3497">
        <w:rPr>
          <w:sz w:val="24"/>
          <w:szCs w:val="24"/>
        </w:rPr>
        <w:t>V</w:t>
      </w:r>
      <w:r w:rsidR="000E4F31">
        <w:rPr>
          <w:sz w:val="24"/>
          <w:szCs w:val="24"/>
        </w:rPr>
        <w:t xml:space="preserve"> characteristic for a solar cell</w:t>
      </w:r>
      <w:r w:rsidR="000B6C03">
        <w:rPr>
          <w:sz w:val="24"/>
          <w:szCs w:val="24"/>
        </w:rPr>
        <w:t xml:space="preserve"> under </w:t>
      </w:r>
      <w:commentRangeStart w:id="1"/>
      <w:r w:rsidR="000B6C03">
        <w:rPr>
          <w:sz w:val="24"/>
          <w:szCs w:val="24"/>
        </w:rPr>
        <w:t>one sun illumination</w:t>
      </w:r>
      <w:commentRangeEnd w:id="1"/>
      <w:r w:rsidR="000B6C03">
        <w:rPr>
          <w:rStyle w:val="CommentReference"/>
        </w:rPr>
        <w:commentReference w:id="1"/>
      </w:r>
      <w:r w:rsidR="00FA3FB1">
        <w:rPr>
          <w:sz w:val="24"/>
          <w:szCs w:val="24"/>
        </w:rPr>
        <w:t xml:space="preserve"> </w:t>
      </w:r>
      <w:r w:rsidR="00FA3FB1">
        <w:rPr>
          <w:sz w:val="24"/>
          <w:szCs w:val="24"/>
        </w:rPr>
        <w:fldChar w:fldCharType="begin"/>
      </w:r>
      <w:r w:rsidR="00FA3FB1">
        <w:rPr>
          <w:sz w:val="24"/>
          <w:szCs w:val="24"/>
        </w:rPr>
        <w:instrText xml:space="preserve"> ADDIN ZOTERO_ITEM CSL_CITATION {"citationID":"WZx09xO8","properties":{"formattedCitation":"\\super 1\\nosupersub{}","plainCitation":"1","noteIndex":0},"citationItems":[{"id":106,"uris":["http://zotero.org/users/local/dAyD3vlf/items/5YLSKBBQ"],"uri":["http://zotero.org/users/local/dAyD3vlf/items/5YLSKBBQ"],"itemData":{"id":106,"type":"post-weblog","title":"VMP3 Multi-channel potentiostat","container-title":"Bio-Logic Science Instruments","abstract":"The VMP3 is a research-grade multi-channel potentiostat. With its modular chassis design, up to 16 independent potentiostat channels can be installed.","URL":"http://www.bio-logic.net/en/products/potentiostat-galvanostat-eis/vmp3-modular-16-channels-potentiostat/","language":"en-GB","accessed":{"date-parts":[["2018",5,27]]}}}],"schema":"https://github.com/citation-style-language/schema/raw/master/csl-citation.json"} </w:instrText>
      </w:r>
      <w:r w:rsidR="00FA3FB1">
        <w:rPr>
          <w:sz w:val="24"/>
          <w:szCs w:val="24"/>
        </w:rPr>
        <w:fldChar w:fldCharType="separate"/>
      </w:r>
      <w:r w:rsidR="00FA3FB1" w:rsidRPr="00FA3FB1">
        <w:rPr>
          <w:rFonts w:ascii="Calibri" w:hAnsi="Calibri" w:cs="Calibri"/>
          <w:sz w:val="24"/>
          <w:szCs w:val="24"/>
          <w:vertAlign w:val="superscript"/>
        </w:rPr>
        <w:t>1</w:t>
      </w:r>
      <w:r w:rsidR="00FA3FB1">
        <w:rPr>
          <w:sz w:val="24"/>
          <w:szCs w:val="24"/>
        </w:rPr>
        <w:fldChar w:fldCharType="end"/>
      </w:r>
      <w:r w:rsidR="00FA3FB1">
        <w:rPr>
          <w:sz w:val="24"/>
          <w:szCs w:val="24"/>
        </w:rPr>
        <w:t>.</w:t>
      </w:r>
      <w:r w:rsidR="000B6C03">
        <w:rPr>
          <w:sz w:val="24"/>
          <w:szCs w:val="24"/>
        </w:rPr>
        <w:t xml:space="preserve"> </w:t>
      </w:r>
      <w:r w:rsidR="000E4F31">
        <w:rPr>
          <w:sz w:val="24"/>
          <w:szCs w:val="24"/>
        </w:rPr>
        <w:t xml:space="preserve">This measurement device is expected to </w:t>
      </w:r>
      <w:r w:rsidR="00582CCF">
        <w:rPr>
          <w:sz w:val="24"/>
          <w:szCs w:val="24"/>
        </w:rPr>
        <w:t>export raw I-V data in TXT</w:t>
      </w:r>
      <w:r w:rsidR="00582CCF" w:rsidRPr="008D56BF">
        <w:rPr>
          <w:sz w:val="24"/>
          <w:szCs w:val="24"/>
        </w:rPr>
        <w:t xml:space="preserve"> files</w:t>
      </w:r>
      <w:r w:rsidR="00582CCF">
        <w:rPr>
          <w:sz w:val="24"/>
          <w:szCs w:val="24"/>
        </w:rPr>
        <w:t>, and</w:t>
      </w:r>
      <w:r w:rsidR="00EE6E40" w:rsidRPr="008D56BF">
        <w:rPr>
          <w:sz w:val="24"/>
          <w:szCs w:val="24"/>
        </w:rPr>
        <w:t xml:space="preserve"> </w:t>
      </w:r>
      <w:r w:rsidR="00582CCF">
        <w:rPr>
          <w:sz w:val="24"/>
          <w:szCs w:val="24"/>
        </w:rPr>
        <w:t xml:space="preserve">therefore </w:t>
      </w:r>
      <w:r w:rsidR="00BD4DCB">
        <w:rPr>
          <w:sz w:val="24"/>
          <w:szCs w:val="24"/>
        </w:rPr>
        <w:t>this</w:t>
      </w:r>
      <w:r w:rsidR="00EE6E40" w:rsidRPr="008D56BF">
        <w:rPr>
          <w:sz w:val="24"/>
          <w:szCs w:val="24"/>
        </w:rPr>
        <w:t xml:space="preserve"> program was designed to </w:t>
      </w:r>
      <w:r w:rsidR="00A70E52">
        <w:rPr>
          <w:sz w:val="24"/>
          <w:szCs w:val="24"/>
        </w:rPr>
        <w:t>read</w:t>
      </w:r>
      <w:r w:rsidR="00EE6E40" w:rsidRPr="008D56BF">
        <w:rPr>
          <w:sz w:val="24"/>
          <w:szCs w:val="24"/>
        </w:rPr>
        <w:t xml:space="preserve"> TXT</w:t>
      </w:r>
      <w:r w:rsidR="00582CCF">
        <w:rPr>
          <w:sz w:val="24"/>
          <w:szCs w:val="24"/>
        </w:rPr>
        <w:t xml:space="preserve"> file</w:t>
      </w:r>
      <w:r w:rsidR="00BD4DCB">
        <w:rPr>
          <w:sz w:val="24"/>
          <w:szCs w:val="24"/>
        </w:rPr>
        <w:t xml:space="preserve">. The program </w:t>
      </w:r>
      <w:r w:rsidR="00582CCF">
        <w:rPr>
          <w:sz w:val="24"/>
          <w:szCs w:val="24"/>
        </w:rPr>
        <w:t>expect</w:t>
      </w:r>
      <w:r w:rsidR="00BD4DCB">
        <w:rPr>
          <w:sz w:val="24"/>
          <w:szCs w:val="24"/>
        </w:rPr>
        <w:t>s</w:t>
      </w:r>
      <w:r w:rsidR="00582CCF">
        <w:rPr>
          <w:sz w:val="24"/>
          <w:szCs w:val="24"/>
        </w:rPr>
        <w:t xml:space="preserve"> </w:t>
      </w:r>
      <w:r w:rsidR="00BD4DCB">
        <w:rPr>
          <w:sz w:val="24"/>
          <w:szCs w:val="24"/>
        </w:rPr>
        <w:t>the TXT file to</w:t>
      </w:r>
      <w:r w:rsidR="00582CCF">
        <w:rPr>
          <w:sz w:val="24"/>
          <w:szCs w:val="24"/>
        </w:rPr>
        <w:t xml:space="preserve"> </w:t>
      </w:r>
      <w:r w:rsidR="00EE6E40" w:rsidRPr="008D56BF">
        <w:rPr>
          <w:sz w:val="24"/>
          <w:szCs w:val="24"/>
        </w:rPr>
        <w:t xml:space="preserve">contain </w:t>
      </w:r>
      <w:r w:rsidR="00977F4F">
        <w:rPr>
          <w:sz w:val="24"/>
          <w:szCs w:val="24"/>
        </w:rPr>
        <w:t>V</w:t>
      </w:r>
      <w:r w:rsidRPr="008D56BF">
        <w:rPr>
          <w:sz w:val="24"/>
          <w:szCs w:val="24"/>
        </w:rPr>
        <w:t xml:space="preserve"> and </w:t>
      </w:r>
      <w:r w:rsidR="00977F4F">
        <w:rPr>
          <w:sz w:val="24"/>
          <w:szCs w:val="24"/>
        </w:rPr>
        <w:t>I</w:t>
      </w:r>
      <w:r w:rsidRPr="008D56BF">
        <w:rPr>
          <w:sz w:val="24"/>
          <w:szCs w:val="24"/>
        </w:rPr>
        <w:t xml:space="preserve"> data in the first and second column respectively</w:t>
      </w:r>
      <w:r w:rsidR="00582CCF">
        <w:rPr>
          <w:sz w:val="24"/>
          <w:szCs w:val="24"/>
        </w:rPr>
        <w:t xml:space="preserve"> with no headers</w:t>
      </w:r>
      <w:r w:rsidR="003F6965">
        <w:rPr>
          <w:sz w:val="24"/>
          <w:szCs w:val="24"/>
        </w:rPr>
        <w:t xml:space="preserve">; the </w:t>
      </w:r>
      <w:r w:rsidR="004C34EA">
        <w:rPr>
          <w:sz w:val="24"/>
          <w:szCs w:val="24"/>
        </w:rPr>
        <w:t>I and V</w:t>
      </w:r>
      <w:r w:rsidR="003F6965">
        <w:rPr>
          <w:sz w:val="24"/>
          <w:szCs w:val="24"/>
        </w:rPr>
        <w:t xml:space="preserve"> data were then stored temporarily in</w:t>
      </w:r>
      <w:r w:rsidR="00A70E52">
        <w:rPr>
          <w:sz w:val="24"/>
          <w:szCs w:val="24"/>
        </w:rPr>
        <w:t xml:space="preserve"> separate</w:t>
      </w:r>
      <w:r w:rsidR="003F6965">
        <w:rPr>
          <w:sz w:val="24"/>
          <w:szCs w:val="24"/>
        </w:rPr>
        <w:t xml:space="preserve"> single column array</w:t>
      </w:r>
      <w:r w:rsidR="00A70E52">
        <w:rPr>
          <w:sz w:val="24"/>
          <w:szCs w:val="24"/>
        </w:rPr>
        <w:t>s (vectors)</w:t>
      </w:r>
      <w:r w:rsidR="003F6965">
        <w:rPr>
          <w:sz w:val="24"/>
          <w:szCs w:val="24"/>
        </w:rPr>
        <w:t xml:space="preserve"> and used for subsequent analysis.</w:t>
      </w:r>
      <w:r w:rsidR="004C34EA">
        <w:rPr>
          <w:sz w:val="24"/>
          <w:szCs w:val="24"/>
        </w:rPr>
        <w:t xml:space="preserve"> </w:t>
      </w:r>
    </w:p>
    <w:p w14:paraId="5E28AEB2" w14:textId="6CF41B57" w:rsidR="00F4082F" w:rsidRDefault="00A42486" w:rsidP="00A20834">
      <w:pPr>
        <w:spacing w:line="360" w:lineRule="auto"/>
        <w:ind w:left="660"/>
        <w:rPr>
          <w:sz w:val="24"/>
          <w:szCs w:val="24"/>
        </w:rPr>
      </w:pPr>
      <w:r w:rsidRPr="008D56BF">
        <w:rPr>
          <w:sz w:val="24"/>
          <w:szCs w:val="24"/>
        </w:rPr>
        <w:t xml:space="preserve">In standard MATLAB coding </w:t>
      </w:r>
      <w:r w:rsidR="00FA3FB1" w:rsidRPr="008D56BF">
        <w:rPr>
          <w:sz w:val="24"/>
          <w:szCs w:val="24"/>
        </w:rPr>
        <w:t>practice,</w:t>
      </w:r>
      <w:r w:rsidR="00582CCF">
        <w:rPr>
          <w:sz w:val="24"/>
          <w:szCs w:val="24"/>
        </w:rPr>
        <w:t xml:space="preserve"> </w:t>
      </w:r>
      <w:r w:rsidRPr="008D56BF">
        <w:rPr>
          <w:sz w:val="24"/>
          <w:szCs w:val="24"/>
        </w:rPr>
        <w:t xml:space="preserve">the main </w:t>
      </w:r>
      <w:r w:rsidR="00FA3FB1">
        <w:rPr>
          <w:sz w:val="24"/>
          <w:szCs w:val="24"/>
        </w:rPr>
        <w:t>script</w:t>
      </w:r>
      <w:r w:rsidRPr="008D56BF">
        <w:rPr>
          <w:sz w:val="24"/>
          <w:szCs w:val="24"/>
        </w:rPr>
        <w:t xml:space="preserve">, function files and other data to be imported are all grouped in the same folder. However, the program is expected to be used </w:t>
      </w:r>
      <w:r w:rsidR="00F4082F">
        <w:rPr>
          <w:sz w:val="24"/>
          <w:szCs w:val="24"/>
        </w:rPr>
        <w:t xml:space="preserve">for datasets </w:t>
      </w:r>
      <w:r w:rsidRPr="008D56BF">
        <w:rPr>
          <w:sz w:val="24"/>
          <w:szCs w:val="24"/>
        </w:rPr>
        <w:t xml:space="preserve">by multiple </w:t>
      </w:r>
      <w:r w:rsidR="00F4082F" w:rsidRPr="008D56BF">
        <w:rPr>
          <w:sz w:val="24"/>
          <w:szCs w:val="24"/>
        </w:rPr>
        <w:t>researchers</w:t>
      </w:r>
      <w:r w:rsidR="00BD4DCB">
        <w:rPr>
          <w:sz w:val="24"/>
          <w:szCs w:val="24"/>
        </w:rPr>
        <w:t>,</w:t>
      </w:r>
      <w:r w:rsidRPr="008D56BF">
        <w:rPr>
          <w:sz w:val="24"/>
          <w:szCs w:val="24"/>
        </w:rPr>
        <w:t xml:space="preserve"> </w:t>
      </w:r>
      <w:r w:rsidR="008D56BF" w:rsidRPr="008D56BF">
        <w:rPr>
          <w:sz w:val="24"/>
          <w:szCs w:val="24"/>
        </w:rPr>
        <w:t xml:space="preserve">and </w:t>
      </w:r>
      <w:r w:rsidR="00582CCF">
        <w:rPr>
          <w:sz w:val="24"/>
          <w:szCs w:val="24"/>
        </w:rPr>
        <w:t>therefore a</w:t>
      </w:r>
      <w:r w:rsidR="008D56BF" w:rsidRPr="008D56BF">
        <w:rPr>
          <w:sz w:val="24"/>
          <w:szCs w:val="24"/>
        </w:rPr>
        <w:t xml:space="preserve"> </w:t>
      </w:r>
      <w:r w:rsidR="00C50682" w:rsidRPr="008D56BF">
        <w:rPr>
          <w:sz w:val="24"/>
          <w:szCs w:val="24"/>
        </w:rPr>
        <w:t>likelihood that some important function files may be deleted in the process</w:t>
      </w:r>
      <w:r w:rsidR="00986140">
        <w:rPr>
          <w:sz w:val="24"/>
          <w:szCs w:val="24"/>
        </w:rPr>
        <w:t xml:space="preserve"> of</w:t>
      </w:r>
      <w:r w:rsidR="00C50682" w:rsidRPr="008D56BF">
        <w:rPr>
          <w:sz w:val="24"/>
          <w:szCs w:val="24"/>
        </w:rPr>
        <w:t xml:space="preserve"> removing old </w:t>
      </w:r>
      <w:r w:rsidR="00BD4DCB">
        <w:rPr>
          <w:sz w:val="24"/>
          <w:szCs w:val="24"/>
        </w:rPr>
        <w:t>TXT</w:t>
      </w:r>
      <w:r w:rsidR="00C50682" w:rsidRPr="008D56BF">
        <w:rPr>
          <w:sz w:val="24"/>
          <w:szCs w:val="24"/>
        </w:rPr>
        <w:t xml:space="preserve"> files </w:t>
      </w:r>
      <w:r w:rsidR="008613BD" w:rsidRPr="008D56BF">
        <w:rPr>
          <w:sz w:val="24"/>
          <w:szCs w:val="24"/>
        </w:rPr>
        <w:t xml:space="preserve">to accommodate new </w:t>
      </w:r>
      <w:r w:rsidR="00BD4DCB">
        <w:rPr>
          <w:sz w:val="24"/>
          <w:szCs w:val="24"/>
        </w:rPr>
        <w:t xml:space="preserve">ones </w:t>
      </w:r>
      <w:r w:rsidR="00F4082F">
        <w:rPr>
          <w:sz w:val="24"/>
          <w:szCs w:val="24"/>
        </w:rPr>
        <w:t>exists</w:t>
      </w:r>
      <w:r w:rsidR="008613BD" w:rsidRPr="008D56BF">
        <w:rPr>
          <w:sz w:val="24"/>
          <w:szCs w:val="24"/>
        </w:rPr>
        <w:t xml:space="preserve">. </w:t>
      </w:r>
      <w:r w:rsidR="00582CCF">
        <w:rPr>
          <w:sz w:val="24"/>
          <w:szCs w:val="24"/>
        </w:rPr>
        <w:t>Hence</w:t>
      </w:r>
      <w:r w:rsidR="008613BD" w:rsidRPr="008D56BF">
        <w:rPr>
          <w:sz w:val="24"/>
          <w:szCs w:val="24"/>
        </w:rPr>
        <w:t>,</w:t>
      </w:r>
      <w:r w:rsidR="00582CCF">
        <w:rPr>
          <w:sz w:val="24"/>
          <w:szCs w:val="24"/>
        </w:rPr>
        <w:t xml:space="preserve"> </w:t>
      </w:r>
      <w:r w:rsidR="008613BD" w:rsidRPr="008D56BF">
        <w:rPr>
          <w:sz w:val="24"/>
          <w:szCs w:val="24"/>
        </w:rPr>
        <w:t>separate folders were made for the function files and the data</w:t>
      </w:r>
      <w:r w:rsidR="00062815" w:rsidRPr="008D56BF">
        <w:rPr>
          <w:sz w:val="24"/>
          <w:szCs w:val="24"/>
        </w:rPr>
        <w:t xml:space="preserve"> </w:t>
      </w:r>
      <w:r w:rsidR="008613BD" w:rsidRPr="008D56BF">
        <w:rPr>
          <w:sz w:val="24"/>
          <w:szCs w:val="24"/>
        </w:rPr>
        <w:t>files</w:t>
      </w:r>
      <w:r w:rsidR="00062815" w:rsidRPr="008D56BF">
        <w:rPr>
          <w:sz w:val="24"/>
          <w:szCs w:val="24"/>
        </w:rPr>
        <w:t>;</w:t>
      </w:r>
      <w:r w:rsidR="008613BD" w:rsidRPr="008D56BF">
        <w:rPr>
          <w:sz w:val="24"/>
          <w:szCs w:val="24"/>
        </w:rPr>
        <w:t xml:space="preserve"> </w:t>
      </w:r>
      <w:r w:rsidR="00062815" w:rsidRPr="008D56BF">
        <w:rPr>
          <w:sz w:val="24"/>
          <w:szCs w:val="24"/>
        </w:rPr>
        <w:t>the folders must be labelled</w:t>
      </w:r>
      <w:r w:rsidR="00582CCF">
        <w:rPr>
          <w:sz w:val="24"/>
          <w:szCs w:val="24"/>
        </w:rPr>
        <w:t xml:space="preserve"> as</w:t>
      </w:r>
      <w:r w:rsidR="00062815" w:rsidRPr="008D56BF">
        <w:rPr>
          <w:sz w:val="24"/>
          <w:szCs w:val="24"/>
        </w:rPr>
        <w:t xml:space="preserve"> ‘</w:t>
      </w:r>
      <w:proofErr w:type="spellStart"/>
      <w:r w:rsidR="00062815" w:rsidRPr="00A70E52">
        <w:rPr>
          <w:b/>
          <w:i/>
          <w:sz w:val="24"/>
          <w:szCs w:val="24"/>
        </w:rPr>
        <w:t>Funcfiles</w:t>
      </w:r>
      <w:proofErr w:type="spellEnd"/>
      <w:r w:rsidR="00062815" w:rsidRPr="00A70E52">
        <w:rPr>
          <w:b/>
          <w:i/>
          <w:sz w:val="24"/>
          <w:szCs w:val="24"/>
        </w:rPr>
        <w:t>’</w:t>
      </w:r>
      <w:r w:rsidR="00062815" w:rsidRPr="008D56BF">
        <w:rPr>
          <w:sz w:val="24"/>
          <w:szCs w:val="24"/>
        </w:rPr>
        <w:t xml:space="preserve"> and ‘</w:t>
      </w:r>
      <w:r w:rsidR="00062815" w:rsidRPr="00A70E52">
        <w:rPr>
          <w:b/>
          <w:i/>
          <w:sz w:val="24"/>
          <w:szCs w:val="24"/>
        </w:rPr>
        <w:t>Datafiles’</w:t>
      </w:r>
      <w:r w:rsidR="00F4082F">
        <w:rPr>
          <w:sz w:val="24"/>
          <w:szCs w:val="24"/>
        </w:rPr>
        <w:t xml:space="preserve"> otherwise the program will return an error</w:t>
      </w:r>
      <w:r w:rsidR="00062815" w:rsidRPr="008D56BF">
        <w:rPr>
          <w:sz w:val="24"/>
          <w:szCs w:val="24"/>
        </w:rPr>
        <w:t xml:space="preserve">. </w:t>
      </w:r>
    </w:p>
    <w:p w14:paraId="3EDB3A51" w14:textId="656D5E1B" w:rsidR="00FA3FB1" w:rsidRDefault="00FA3FB1" w:rsidP="00A20834">
      <w:pPr>
        <w:spacing w:line="360" w:lineRule="auto"/>
        <w:ind w:left="660"/>
        <w:rPr>
          <w:sz w:val="24"/>
          <w:szCs w:val="24"/>
        </w:rPr>
      </w:pPr>
      <w:r>
        <w:rPr>
          <w:sz w:val="24"/>
          <w:szCs w:val="24"/>
        </w:rPr>
        <w:t xml:space="preserve">Once the TXT files have been uploaded to ‘Datafiles’ the main script is run, and all the </w:t>
      </w:r>
      <w:r w:rsidR="001A276B">
        <w:rPr>
          <w:sz w:val="24"/>
          <w:szCs w:val="24"/>
        </w:rPr>
        <w:t xml:space="preserve">I-V data in the </w:t>
      </w:r>
      <w:r>
        <w:rPr>
          <w:sz w:val="24"/>
          <w:szCs w:val="24"/>
        </w:rPr>
        <w:t>TXT files are characterized</w:t>
      </w:r>
      <w:r w:rsidR="001A276B">
        <w:rPr>
          <w:sz w:val="24"/>
          <w:szCs w:val="24"/>
        </w:rPr>
        <w:t xml:space="preserve">. For each TXT file, the experimental and fitted data were plotted on the same figure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sh</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1A276B">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max</m:t>
            </m:r>
          </m:sub>
        </m:sSub>
      </m:oMath>
      <w:r w:rsidR="001A276B">
        <w:rPr>
          <w:rFonts w:eastAsiaTheme="minorEastAsia"/>
          <w:sz w:val="24"/>
          <w:szCs w:val="24"/>
        </w:rPr>
        <w:t xml:space="preserve">   were stored in a TXT file for future reference.</w:t>
      </w:r>
    </w:p>
    <w:p w14:paraId="27E2BE48" w14:textId="7691000B" w:rsidR="00F4082F" w:rsidRDefault="00300E4A" w:rsidP="00300E4A">
      <w:pPr>
        <w:ind w:left="660"/>
        <w:rPr>
          <w:b/>
          <w:sz w:val="24"/>
          <w:szCs w:val="24"/>
        </w:rPr>
      </w:pPr>
      <w:r>
        <w:rPr>
          <w:b/>
          <w:sz w:val="24"/>
          <w:szCs w:val="24"/>
        </w:rPr>
        <w:br/>
      </w:r>
      <w:r w:rsidR="00CE65BD">
        <w:rPr>
          <w:b/>
          <w:sz w:val="24"/>
          <w:szCs w:val="24"/>
        </w:rPr>
        <w:t xml:space="preserve">2.02) </w:t>
      </w:r>
      <w:r w:rsidR="00F4082F" w:rsidRPr="00F4082F">
        <w:rPr>
          <w:b/>
          <w:sz w:val="24"/>
          <w:szCs w:val="24"/>
        </w:rPr>
        <w:t xml:space="preserve">Extracting </w:t>
      </w:r>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sc</m:t>
            </m:r>
          </m:sub>
        </m:sSub>
      </m:oMath>
      <w:r w:rsidR="006934B8">
        <w:rPr>
          <w:b/>
          <w:sz w:val="24"/>
          <w:szCs w:val="24"/>
        </w:rPr>
        <w:t xml:space="preserve"> and </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oc</m:t>
            </m:r>
          </m:sub>
        </m:sSub>
      </m:oMath>
      <w:r w:rsidR="00202271">
        <w:rPr>
          <w:b/>
          <w:sz w:val="24"/>
          <w:szCs w:val="24"/>
        </w:rPr>
        <w:t xml:space="preserve"> </w:t>
      </w:r>
      <w:r w:rsidR="005B58D1">
        <w:rPr>
          <w:b/>
          <w:sz w:val="24"/>
          <w:szCs w:val="24"/>
        </w:rPr>
        <w:t>from data</w:t>
      </w:r>
    </w:p>
    <w:p w14:paraId="48605C5D" w14:textId="32870104" w:rsidR="00A70E52" w:rsidRDefault="00DF6347" w:rsidP="005B58D1">
      <w:pPr>
        <w:spacing w:line="360" w:lineRule="auto"/>
        <w:ind w:left="720"/>
        <w:rPr>
          <w:sz w:val="24"/>
          <w:szCs w:val="24"/>
        </w:rPr>
      </w:pPr>
      <w:r>
        <w:rPr>
          <w:sz w:val="24"/>
          <w:szCs w:val="24"/>
        </w:rPr>
        <w:t>To</w:t>
      </w:r>
      <w:r w:rsidR="00202271">
        <w:rPr>
          <w:sz w:val="24"/>
          <w:szCs w:val="24"/>
        </w:rPr>
        <w:t xml:space="preserve"> extract accurate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sc</m:t>
            </m:r>
          </m:sub>
        </m:sSub>
      </m:oMath>
      <w:r w:rsidR="00202271">
        <w:rPr>
          <w:sz w:val="24"/>
          <w:szCs w:val="24"/>
        </w:rPr>
        <w:t xml:space="preserve"> and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oc</m:t>
            </m:r>
          </m:sub>
        </m:sSub>
      </m:oMath>
      <w:r w:rsidR="00202271">
        <w:rPr>
          <w:sz w:val="24"/>
          <w:szCs w:val="24"/>
        </w:rPr>
        <w:t xml:space="preserve"> values, the </w:t>
      </w:r>
      <w:r w:rsidR="00F17944">
        <w:rPr>
          <w:sz w:val="24"/>
          <w:szCs w:val="24"/>
        </w:rPr>
        <w:t>raw</w:t>
      </w:r>
      <w:r w:rsidR="00202271">
        <w:rPr>
          <w:sz w:val="24"/>
          <w:szCs w:val="24"/>
        </w:rPr>
        <w:t xml:space="preserve"> </w:t>
      </w:r>
      <w:r w:rsidR="00F17944">
        <w:rPr>
          <w:sz w:val="24"/>
          <w:szCs w:val="24"/>
        </w:rPr>
        <w:t>current data</w:t>
      </w:r>
      <w:r w:rsidR="00202271">
        <w:rPr>
          <w:sz w:val="24"/>
          <w:szCs w:val="24"/>
        </w:rPr>
        <w:t xml:space="preserve"> is first smoothed using the </w:t>
      </w:r>
      <w:r w:rsidRPr="005B58D1">
        <w:rPr>
          <w:sz w:val="24"/>
          <w:szCs w:val="24"/>
        </w:rPr>
        <w:t>“</w:t>
      </w:r>
      <w:proofErr w:type="spellStart"/>
      <w:r w:rsidR="00701E19" w:rsidRPr="005B58D1">
        <w:rPr>
          <w:sz w:val="24"/>
          <w:szCs w:val="24"/>
        </w:rPr>
        <w:t>rlowess</w:t>
      </w:r>
      <w:proofErr w:type="spellEnd"/>
      <w:r w:rsidRPr="005B58D1">
        <w:rPr>
          <w:sz w:val="24"/>
          <w:szCs w:val="24"/>
        </w:rPr>
        <w:t>”</w:t>
      </w:r>
      <w:r w:rsidR="00701E19">
        <w:rPr>
          <w:sz w:val="24"/>
          <w:szCs w:val="24"/>
        </w:rPr>
        <w:t xml:space="preserve"> smoothing function</w:t>
      </w:r>
      <w:r>
        <w:rPr>
          <w:sz w:val="24"/>
          <w:szCs w:val="24"/>
        </w:rPr>
        <w:t xml:space="preserve"> in MATLAB. T</w:t>
      </w:r>
      <w:r w:rsidR="00466915">
        <w:rPr>
          <w:sz w:val="24"/>
          <w:szCs w:val="24"/>
        </w:rPr>
        <w:t>his function</w:t>
      </w:r>
      <w:r w:rsidR="00872B68">
        <w:rPr>
          <w:sz w:val="24"/>
          <w:szCs w:val="24"/>
        </w:rPr>
        <w:t xml:space="preserve"> fits a first order polynomial and</w:t>
      </w:r>
      <w:r w:rsidR="00466915">
        <w:rPr>
          <w:sz w:val="24"/>
          <w:szCs w:val="24"/>
        </w:rPr>
        <w:t xml:space="preserve"> </w:t>
      </w:r>
      <w:r w:rsidR="00872B68">
        <w:rPr>
          <w:sz w:val="24"/>
          <w:szCs w:val="24"/>
        </w:rPr>
        <w:t xml:space="preserve">minimizes the weighted least squares for a small set of data and rejects data six mean absolute </w:t>
      </w:r>
      <w:r w:rsidR="00DE56A6">
        <w:rPr>
          <w:sz w:val="24"/>
          <w:szCs w:val="24"/>
        </w:rPr>
        <w:t>deviations</w:t>
      </w:r>
      <w:r w:rsidR="000E4F31">
        <w:rPr>
          <w:sz w:val="24"/>
          <w:szCs w:val="24"/>
        </w:rPr>
        <w:fldChar w:fldCharType="begin"/>
      </w:r>
      <w:r w:rsidR="00FA3FB1">
        <w:rPr>
          <w:sz w:val="24"/>
          <w:szCs w:val="24"/>
        </w:rPr>
        <w:instrText xml:space="preserve"> ADDIN ZOTERO_ITEM CSL_CITATION {"citationID":"liFIi7q6","properties":{"formattedCitation":"\\super 2\\nosupersub{}","plainCitation":"2","noteIndex":0},"citationItems":[{"id":104,"uris":["http://zotero.org/users/local/dAyD3vlf/items/AZEDXZ95"],"uri":["http://zotero.org/users/local/dAyD3vlf/items/AZEDXZ95"],"itemData":{"id":104,"type":"webpage","title":"Smooth response data - MATLAB smooth - MathWorks Australia","URL":"https://au.mathworks.com/help/curvefit/smooth.html","accessed":{"date-parts":[["2018",5,24]]}}}],"schema":"https://github.com/citation-style-language/schema/raw/master/csl-citation.json"} </w:instrText>
      </w:r>
      <w:r w:rsidR="000E4F31">
        <w:rPr>
          <w:sz w:val="24"/>
          <w:szCs w:val="24"/>
        </w:rPr>
        <w:fldChar w:fldCharType="separate"/>
      </w:r>
      <w:r w:rsidR="00FA3FB1" w:rsidRPr="00FA3FB1">
        <w:rPr>
          <w:rFonts w:ascii="Calibri" w:hAnsi="Calibri" w:cs="Calibri"/>
          <w:sz w:val="24"/>
          <w:szCs w:val="24"/>
          <w:vertAlign w:val="superscript"/>
        </w:rPr>
        <w:t>2</w:t>
      </w:r>
      <w:r w:rsidR="000E4F31">
        <w:rPr>
          <w:sz w:val="24"/>
          <w:szCs w:val="24"/>
        </w:rPr>
        <w:fldChar w:fldCharType="end"/>
      </w:r>
      <w:r w:rsidR="000E4F31">
        <w:rPr>
          <w:sz w:val="24"/>
          <w:szCs w:val="24"/>
        </w:rPr>
        <w:t xml:space="preserve">. </w:t>
      </w:r>
      <w:r w:rsidR="00C357C6">
        <w:rPr>
          <w:sz w:val="24"/>
          <w:szCs w:val="24"/>
        </w:rPr>
        <w:t>T</w:t>
      </w:r>
      <w:r w:rsidR="00A70E52">
        <w:rPr>
          <w:sz w:val="24"/>
          <w:szCs w:val="24"/>
        </w:rPr>
        <w:t>he</w:t>
      </w:r>
      <w:r w:rsidR="00721992">
        <w:rPr>
          <w:sz w:val="24"/>
          <w:szCs w:val="24"/>
        </w:rPr>
        <w:t xml:space="preserve"> data</w:t>
      </w:r>
      <w:r w:rsidR="00A70E52">
        <w:rPr>
          <w:sz w:val="24"/>
          <w:szCs w:val="24"/>
        </w:rPr>
        <w:t xml:space="preserve"> window </w:t>
      </w:r>
      <w:r w:rsidR="00F17944">
        <w:rPr>
          <w:sz w:val="24"/>
          <w:szCs w:val="24"/>
        </w:rPr>
        <w:t>input to th</w:t>
      </w:r>
      <w:r w:rsidR="00721992">
        <w:rPr>
          <w:sz w:val="24"/>
          <w:szCs w:val="24"/>
        </w:rPr>
        <w:t xml:space="preserve">is function </w:t>
      </w:r>
      <w:r w:rsidR="00F17944">
        <w:rPr>
          <w:sz w:val="24"/>
          <w:szCs w:val="24"/>
        </w:rPr>
        <w:t>was specified as 10. However</w:t>
      </w:r>
      <w:r w:rsidR="00A70E52">
        <w:rPr>
          <w:sz w:val="24"/>
          <w:szCs w:val="24"/>
        </w:rPr>
        <w:t>,</w:t>
      </w:r>
      <w:r w:rsidR="00F17944">
        <w:rPr>
          <w:sz w:val="24"/>
          <w:szCs w:val="24"/>
        </w:rPr>
        <w:t xml:space="preserve"> in some cases, the data points available may be too small for smoothing in which case the raw data </w:t>
      </w:r>
      <w:r w:rsidR="00721992">
        <w:rPr>
          <w:sz w:val="24"/>
          <w:szCs w:val="24"/>
        </w:rPr>
        <w:t>was used</w:t>
      </w:r>
      <w:r w:rsidR="00732EBC">
        <w:rPr>
          <w:sz w:val="24"/>
          <w:szCs w:val="24"/>
        </w:rPr>
        <w:t xml:space="preserve">. </w:t>
      </w:r>
    </w:p>
    <w:p w14:paraId="6D3479B9" w14:textId="6ADA83A6" w:rsidR="00F4082F" w:rsidRDefault="0070459C" w:rsidP="005B58D1">
      <w:pPr>
        <w:spacing w:line="360" w:lineRule="auto"/>
        <w:ind w:left="720"/>
        <w:rPr>
          <w:sz w:val="24"/>
          <w:szCs w:val="24"/>
        </w:rPr>
      </w:pPr>
      <w:r>
        <w:rPr>
          <w:sz w:val="24"/>
          <w:szCs w:val="24"/>
        </w:rPr>
        <w:lastRenderedPageBreak/>
        <w:t>The program assumes</w:t>
      </w:r>
      <w:r w:rsidR="005E0106">
        <w:rPr>
          <w:sz w:val="24"/>
          <w:szCs w:val="24"/>
        </w:rPr>
        <w:t xml:space="preserve"> the datafiles </w:t>
      </w:r>
      <w:r>
        <w:rPr>
          <w:sz w:val="24"/>
          <w:szCs w:val="24"/>
        </w:rPr>
        <w:t xml:space="preserve">contain </w:t>
      </w:r>
      <w:r w:rsidR="005E0106">
        <w:rPr>
          <w:sz w:val="24"/>
          <w:szCs w:val="24"/>
        </w:rPr>
        <w:t xml:space="preserve">I-V data for the </w:t>
      </w:r>
      <w:commentRangeStart w:id="2"/>
      <w:r w:rsidR="005E0106">
        <w:rPr>
          <w:sz w:val="24"/>
          <w:szCs w:val="24"/>
        </w:rPr>
        <w:t>two non-active quadrants</w:t>
      </w:r>
      <w:r>
        <w:rPr>
          <w:sz w:val="24"/>
          <w:szCs w:val="24"/>
        </w:rPr>
        <w:t xml:space="preserve"> because interpolation was used to calculate Isc and Voc</w:t>
      </w:r>
      <w:r w:rsidR="005E0106">
        <w:rPr>
          <w:sz w:val="24"/>
          <w:szCs w:val="24"/>
        </w:rPr>
        <w:t>.</w:t>
      </w:r>
      <w:commentRangeEnd w:id="2"/>
      <w:r w:rsidR="006934B8" w:rsidRPr="005B58D1">
        <w:rPr>
          <w:sz w:val="24"/>
          <w:szCs w:val="24"/>
        </w:rPr>
        <w:commentReference w:id="2"/>
      </w:r>
      <w:r>
        <w:rPr>
          <w:sz w:val="24"/>
          <w:szCs w:val="24"/>
        </w:rPr>
        <w:t xml:space="preserve">  T</w:t>
      </w:r>
      <w:r w:rsidR="006934B8">
        <w:rPr>
          <w:sz w:val="24"/>
          <w:szCs w:val="24"/>
        </w:rPr>
        <w:t xml:space="preserve">he nearest two </w:t>
      </w:r>
      <w:r w:rsidR="00721992">
        <w:rPr>
          <w:sz w:val="24"/>
          <w:szCs w:val="24"/>
        </w:rPr>
        <w:t>I</w:t>
      </w:r>
      <w:r w:rsidR="006934B8">
        <w:rPr>
          <w:sz w:val="24"/>
          <w:szCs w:val="24"/>
        </w:rPr>
        <w:t xml:space="preserve"> datapoints in first and second</w:t>
      </w:r>
      <w:r>
        <w:rPr>
          <w:sz w:val="24"/>
          <w:szCs w:val="24"/>
        </w:rPr>
        <w:t xml:space="preserve"> quadrants</w:t>
      </w:r>
      <w:r w:rsidR="006934B8">
        <w:rPr>
          <w:sz w:val="24"/>
          <w:szCs w:val="24"/>
        </w:rPr>
        <w:t xml:space="preserve"> were interpolated to obtain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sc</m:t>
            </m:r>
          </m:sub>
        </m:sSub>
      </m:oMath>
      <w:r w:rsidR="006934B8">
        <w:rPr>
          <w:sz w:val="24"/>
          <w:szCs w:val="24"/>
        </w:rPr>
        <w:t>, and similar</w:t>
      </w:r>
      <w:r w:rsidR="00BD4DCB">
        <w:rPr>
          <w:sz w:val="24"/>
          <w:szCs w:val="24"/>
        </w:rPr>
        <w:t>ly</w:t>
      </w:r>
      <w:r w:rsidR="006934B8">
        <w:rPr>
          <w:sz w:val="24"/>
          <w:szCs w:val="24"/>
        </w:rPr>
        <w:t xml:space="preserve"> the nearest</w:t>
      </w:r>
      <w:r>
        <w:rPr>
          <w:sz w:val="24"/>
          <w:szCs w:val="24"/>
        </w:rPr>
        <w:t xml:space="preserve"> two voltage</w:t>
      </w:r>
      <w:r w:rsidR="006934B8">
        <w:rPr>
          <w:sz w:val="24"/>
          <w:szCs w:val="24"/>
        </w:rPr>
        <w:t xml:space="preserve"> datapoints </w:t>
      </w:r>
      <w:r>
        <w:rPr>
          <w:sz w:val="24"/>
          <w:szCs w:val="24"/>
        </w:rPr>
        <w:t xml:space="preserve">in </w:t>
      </w:r>
      <w:r w:rsidR="006934B8">
        <w:rPr>
          <w:sz w:val="24"/>
          <w:szCs w:val="24"/>
        </w:rPr>
        <w:t xml:space="preserve">the second and third quadrant to obtain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oc</m:t>
            </m:r>
          </m:sub>
        </m:sSub>
      </m:oMath>
      <w:r w:rsidR="00A20834" w:rsidRPr="005B58D1">
        <w:rPr>
          <w:sz w:val="24"/>
          <w:szCs w:val="24"/>
        </w:rPr>
        <w:t>.</w:t>
      </w:r>
      <w:r w:rsidR="006934B8">
        <w:rPr>
          <w:sz w:val="24"/>
          <w:szCs w:val="24"/>
        </w:rPr>
        <w:t xml:space="preserve"> </w:t>
      </w:r>
    </w:p>
    <w:p w14:paraId="347B6E30" w14:textId="33BB9D0F" w:rsidR="006934B8" w:rsidRDefault="006934B8" w:rsidP="006934B8">
      <w:pPr>
        <w:ind w:firstLine="660"/>
        <w:rPr>
          <w:b/>
          <w:sz w:val="24"/>
          <w:szCs w:val="24"/>
        </w:rPr>
      </w:pPr>
      <w:r>
        <w:rPr>
          <w:b/>
          <w:sz w:val="24"/>
          <w:szCs w:val="24"/>
        </w:rPr>
        <w:t>2.</w:t>
      </w:r>
      <w:r w:rsidR="00CE65BD">
        <w:rPr>
          <w:b/>
          <w:sz w:val="24"/>
          <w:szCs w:val="24"/>
        </w:rPr>
        <w:t>0</w:t>
      </w:r>
      <w:r w:rsidR="0096169E">
        <w:rPr>
          <w:b/>
          <w:sz w:val="24"/>
          <w:szCs w:val="24"/>
        </w:rPr>
        <w:t>3</w:t>
      </w:r>
      <w:r>
        <w:rPr>
          <w:b/>
          <w:sz w:val="24"/>
          <w:szCs w:val="24"/>
        </w:rPr>
        <w:t xml:space="preserve">) </w:t>
      </w:r>
      <w:r w:rsidRPr="00F4082F">
        <w:rPr>
          <w:b/>
          <w:sz w:val="24"/>
          <w:szCs w:val="24"/>
        </w:rPr>
        <w:t xml:space="preserve">Extracting </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m:t>
            </m:r>
          </m:sub>
        </m:sSub>
      </m:oMath>
      <w:r>
        <w:rPr>
          <w:b/>
          <w:sz w:val="24"/>
          <w:szCs w:val="24"/>
        </w:rPr>
        <w:t xml:space="preserve"> and </w:t>
      </w:r>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m</m:t>
            </m:r>
          </m:sub>
        </m:sSub>
      </m:oMath>
      <w:r>
        <w:rPr>
          <w:b/>
          <w:sz w:val="24"/>
          <w:szCs w:val="24"/>
        </w:rPr>
        <w:t xml:space="preserve"> </w:t>
      </w:r>
      <w:r w:rsidR="005B58D1">
        <w:rPr>
          <w:b/>
          <w:sz w:val="24"/>
          <w:szCs w:val="24"/>
        </w:rPr>
        <w:t>for forward and reverse scanned data</w:t>
      </w:r>
    </w:p>
    <w:p w14:paraId="6019FC6A" w14:textId="526D669D" w:rsidR="00F80439" w:rsidRDefault="00F80439" w:rsidP="00F80439">
      <w:pPr>
        <w:spacing w:line="360" w:lineRule="auto"/>
        <w:ind w:left="720"/>
        <w:rPr>
          <w:sz w:val="24"/>
          <w:szCs w:val="24"/>
        </w:rPr>
      </w:pPr>
      <w:r>
        <w:rPr>
          <w:sz w:val="24"/>
          <w:szCs w:val="24"/>
        </w:rPr>
        <w:t xml:space="preserve">The program must be capable of returning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sz w:val="24"/>
          <w:szCs w:val="24"/>
        </w:rPr>
        <w:t xml:space="preserve"> from forward and reverse scanned data; this feature is important since I-V data generated for perovskite solar cells will vary according to scan direction. </w:t>
      </w:r>
    </w:p>
    <w:p w14:paraId="46940321" w14:textId="3C2F7C08" w:rsidR="00F80439" w:rsidRDefault="00F80439" w:rsidP="00F80439">
      <w:pPr>
        <w:spacing w:line="360" w:lineRule="auto"/>
        <w:ind w:left="720"/>
        <w:rPr>
          <w:sz w:val="24"/>
          <w:szCs w:val="24"/>
        </w:rPr>
      </w:pPr>
      <w:r>
        <w:rPr>
          <w:sz w:val="24"/>
          <w:szCs w:val="24"/>
        </w:rPr>
        <w:t>The dot product on the I and V vectors was carried out to obtain a vector containing the power generated by the solar cell for the I-V data in the active region only</w:t>
      </w:r>
      <w:r w:rsidR="0096169E">
        <w:rPr>
          <w:sz w:val="24"/>
          <w:szCs w:val="24"/>
        </w:rPr>
        <w:t>, a subset of the original data</w:t>
      </w:r>
      <w:r>
        <w:rPr>
          <w:sz w:val="24"/>
          <w:szCs w:val="24"/>
        </w:rPr>
        <w:t xml:space="preserve">. The program finds the maximum power in this vector and returns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sz w:val="24"/>
          <w:szCs w:val="24"/>
        </w:rPr>
        <w:t xml:space="preserve"> which produced the maximum power. </w:t>
      </w:r>
    </w:p>
    <w:p w14:paraId="453311CA" w14:textId="63D7256E" w:rsidR="005B58D1" w:rsidRDefault="00172E29" w:rsidP="005B58D1">
      <w:pPr>
        <w:spacing w:line="360" w:lineRule="auto"/>
        <w:ind w:left="720"/>
        <w:rPr>
          <w:sz w:val="24"/>
          <w:szCs w:val="24"/>
        </w:rPr>
      </w:pPr>
      <w:r>
        <w:rPr>
          <w:sz w:val="24"/>
          <w:szCs w:val="24"/>
        </w:rPr>
        <w:t>However, d</w:t>
      </w:r>
      <w:r w:rsidR="00F80439">
        <w:rPr>
          <w:sz w:val="24"/>
          <w:szCs w:val="24"/>
        </w:rPr>
        <w:t>epending on the scan direction</w:t>
      </w:r>
      <w:r>
        <w:rPr>
          <w:sz w:val="24"/>
          <w:szCs w:val="24"/>
        </w:rPr>
        <w:t>,</w:t>
      </w:r>
      <w:r w:rsidR="00F80439">
        <w:rPr>
          <w:sz w:val="24"/>
          <w:szCs w:val="24"/>
        </w:rPr>
        <w:t xml:space="preserve"> </w:t>
      </w:r>
      <w:r w:rsidR="00F17944">
        <w:rPr>
          <w:sz w:val="24"/>
          <w:szCs w:val="24"/>
        </w:rPr>
        <w:t>the position of</w:t>
      </w:r>
      <w:r w:rsidR="0070459C">
        <w:rPr>
          <w:sz w:val="24"/>
          <w:szCs w:val="24"/>
        </w:rPr>
        <w:t xml:space="preserve"> </w:t>
      </w:r>
      <w:r w:rsidR="00F17944">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70459C">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70459C">
        <w:rPr>
          <w:sz w:val="24"/>
          <w:szCs w:val="24"/>
        </w:rPr>
        <w:t xml:space="preserve"> </w:t>
      </w:r>
      <w:r w:rsidR="00F17944">
        <w:rPr>
          <w:sz w:val="24"/>
          <w:szCs w:val="24"/>
        </w:rPr>
        <w:t xml:space="preserve">in the </w:t>
      </w:r>
      <w:r w:rsidR="00D1113B">
        <w:rPr>
          <w:sz w:val="24"/>
          <w:szCs w:val="24"/>
        </w:rPr>
        <w:t>vector</w:t>
      </w:r>
      <w:r w:rsidR="00F17944">
        <w:rPr>
          <w:sz w:val="24"/>
          <w:szCs w:val="24"/>
        </w:rPr>
        <w:t xml:space="preserve"> will be affected</w:t>
      </w:r>
      <w:r w:rsidR="00BD4DCB">
        <w:rPr>
          <w:sz w:val="24"/>
          <w:szCs w:val="24"/>
        </w:rPr>
        <w:t>.</w:t>
      </w:r>
      <w:r w:rsidR="0070459C">
        <w:rPr>
          <w:sz w:val="24"/>
          <w:szCs w:val="24"/>
        </w:rPr>
        <w:t xml:space="preserve"> In the forward scanned data</w:t>
      </w:r>
      <w:r w:rsidR="00721992">
        <w:rPr>
          <w:sz w:val="24"/>
          <w:szCs w:val="24"/>
        </w:rPr>
        <w:t>,</w:t>
      </w:r>
      <w:r w:rsidR="0070459C">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3F696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70459C">
        <w:rPr>
          <w:sz w:val="24"/>
          <w:szCs w:val="24"/>
        </w:rPr>
        <w:t xml:space="preserve"> will have </w:t>
      </w:r>
      <w:r w:rsidR="00564AEB">
        <w:rPr>
          <w:sz w:val="24"/>
          <w:szCs w:val="24"/>
        </w:rPr>
        <w:t>higher ind</w:t>
      </w:r>
      <w:r w:rsidR="00721992">
        <w:rPr>
          <w:sz w:val="24"/>
          <w:szCs w:val="24"/>
        </w:rPr>
        <w:t>ices</w:t>
      </w:r>
      <w:r w:rsidR="00564AEB">
        <w:rPr>
          <w:sz w:val="24"/>
          <w:szCs w:val="24"/>
        </w:rPr>
        <w:t xml:space="preserve"> </w:t>
      </w:r>
      <w:r w:rsidR="003F6965">
        <w:rPr>
          <w:sz w:val="24"/>
          <w:szCs w:val="24"/>
        </w:rPr>
        <w:t>in</w:t>
      </w:r>
      <w:r w:rsidR="0070459C">
        <w:rPr>
          <w:sz w:val="24"/>
          <w:szCs w:val="24"/>
        </w:rPr>
        <w:t xml:space="preserve"> </w:t>
      </w:r>
      <w:r w:rsidR="00721992">
        <w:rPr>
          <w:sz w:val="24"/>
          <w:szCs w:val="24"/>
        </w:rPr>
        <w:t>the vector,</w:t>
      </w:r>
      <w:r w:rsidR="003F6965">
        <w:rPr>
          <w:sz w:val="24"/>
          <w:szCs w:val="24"/>
        </w:rPr>
        <w:t xml:space="preserve"> </w:t>
      </w:r>
      <w:r w:rsidR="005B58D1">
        <w:rPr>
          <w:sz w:val="24"/>
          <w:szCs w:val="24"/>
        </w:rPr>
        <w:t xml:space="preserve">whereas </w:t>
      </w:r>
      <w:r w:rsidR="00721992">
        <w:rPr>
          <w:sz w:val="24"/>
          <w:szCs w:val="24"/>
        </w:rPr>
        <w:t>lower indices</w:t>
      </w:r>
      <w:r w:rsidR="003F6965">
        <w:rPr>
          <w:sz w:val="24"/>
          <w:szCs w:val="24"/>
        </w:rPr>
        <w:t xml:space="preserve"> in reversed </w:t>
      </w:r>
      <w:r w:rsidR="00A20834">
        <w:rPr>
          <w:sz w:val="24"/>
          <w:szCs w:val="24"/>
        </w:rPr>
        <w:t>scanned</w:t>
      </w:r>
      <w:r w:rsidR="003F6965">
        <w:rPr>
          <w:sz w:val="24"/>
          <w:szCs w:val="24"/>
        </w:rPr>
        <w:t xml:space="preserve"> data. T</w:t>
      </w:r>
      <w:r w:rsidR="00564AEB">
        <w:rPr>
          <w:sz w:val="24"/>
          <w:szCs w:val="24"/>
        </w:rPr>
        <w:t xml:space="preserve">he program can identify the scan direction by comparing the index positions of </w:t>
      </w:r>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r w:rsidR="00564AEB">
        <w:rPr>
          <w:sz w:val="24"/>
          <w:szCs w:val="24"/>
        </w:rPr>
        <w:t xml:space="preserve"> and </w:t>
      </w:r>
      <m:oMath>
        <m:r>
          <w:rPr>
            <w:rFonts w:ascii="Cambria Math" w:hAnsi="Cambria Math"/>
            <w:sz w:val="24"/>
            <w:szCs w:val="24"/>
          </w:rPr>
          <m:t>I=0</m:t>
        </m:r>
      </m:oMath>
      <w:r w:rsidR="00721992">
        <w:rPr>
          <w:sz w:val="24"/>
          <w:szCs w:val="24"/>
        </w:rPr>
        <w:t xml:space="preserve"> </w:t>
      </w:r>
      <w:r w:rsidR="0096169E">
        <w:rPr>
          <w:sz w:val="24"/>
          <w:szCs w:val="24"/>
        </w:rPr>
        <w:t>and</w:t>
      </w:r>
      <w:r w:rsidR="00F80439">
        <w:rPr>
          <w:sz w:val="24"/>
          <w:szCs w:val="24"/>
        </w:rPr>
        <w:t xml:space="preserve"> return the correct position of the </w:t>
      </w:r>
      <w:r w:rsidR="0096169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96169E">
        <w:rPr>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96169E">
        <w:rPr>
          <w:rFonts w:eastAsiaTheme="minorEastAsia"/>
          <w:sz w:val="24"/>
          <w:szCs w:val="24"/>
        </w:rPr>
        <w:t xml:space="preserve"> in the original data set.</w:t>
      </w:r>
    </w:p>
    <w:p w14:paraId="5611A9A4" w14:textId="77777777" w:rsidR="0070459C" w:rsidRDefault="0070459C" w:rsidP="005E0106">
      <w:pPr>
        <w:ind w:left="720"/>
        <w:rPr>
          <w:b/>
          <w:sz w:val="24"/>
          <w:szCs w:val="24"/>
        </w:rPr>
      </w:pPr>
    </w:p>
    <w:p w14:paraId="27656394" w14:textId="3F85140D" w:rsidR="006934B8" w:rsidRDefault="009D4DDD" w:rsidP="005E0106">
      <w:pPr>
        <w:ind w:left="720"/>
        <w:rPr>
          <w:sz w:val="24"/>
          <w:szCs w:val="24"/>
        </w:rPr>
      </w:pPr>
      <w:r>
        <w:rPr>
          <w:b/>
          <w:sz w:val="24"/>
          <w:szCs w:val="24"/>
        </w:rPr>
        <w:t>2.</w:t>
      </w:r>
      <w:r w:rsidR="00CE65BD">
        <w:rPr>
          <w:b/>
          <w:sz w:val="24"/>
          <w:szCs w:val="24"/>
        </w:rPr>
        <w:t>0</w:t>
      </w:r>
      <w:r w:rsidR="0096169E">
        <w:rPr>
          <w:b/>
          <w:sz w:val="24"/>
          <w:szCs w:val="24"/>
        </w:rPr>
        <w:t>4</w:t>
      </w:r>
      <w:r>
        <w:rPr>
          <w:b/>
          <w:sz w:val="24"/>
          <w:szCs w:val="24"/>
        </w:rPr>
        <w:t xml:space="preserve">) </w:t>
      </w:r>
      <w:r w:rsidR="005B58D1">
        <w:rPr>
          <w:b/>
          <w:sz w:val="24"/>
          <w:szCs w:val="24"/>
        </w:rPr>
        <w:t>Extracting</w:t>
      </w:r>
      <w:r w:rsidR="005B58D1">
        <w:rPr>
          <w:rFonts w:eastAsiaTheme="minorEastAsia"/>
          <w:b/>
          <w:sz w:val="24"/>
          <w:szCs w:val="24"/>
        </w:rPr>
        <w:t xml:space="preserve"> </w:t>
      </w:r>
      <w:r w:rsidR="00172E29">
        <w:rPr>
          <w:rFonts w:eastAsiaTheme="minorEastAsia"/>
          <w:b/>
          <w:sz w:val="24"/>
          <w:szCs w:val="24"/>
        </w:rPr>
        <w:t xml:space="preserve">gradients </w:t>
      </w:r>
      <w:r w:rsidR="005B58D1">
        <w:rPr>
          <w:rFonts w:eastAsiaTheme="minorEastAsia"/>
          <w:b/>
          <w:sz w:val="24"/>
          <w:szCs w:val="24"/>
        </w:rPr>
        <w:t>from I-V data</w:t>
      </w:r>
    </w:p>
    <w:p w14:paraId="779EF5BF" w14:textId="355492EA" w:rsidR="005B58D1" w:rsidRDefault="00FD3554" w:rsidP="005E0106">
      <w:pPr>
        <w:ind w:left="720"/>
        <w:rPr>
          <w:rFonts w:eastAsiaTheme="minorEastAsia"/>
          <w:sz w:val="24"/>
          <w:szCs w:val="24"/>
        </w:rPr>
      </w:pPr>
      <w:r>
        <w:rPr>
          <w:rFonts w:eastAsiaTheme="minorEastAsia"/>
          <w:sz w:val="24"/>
          <w:szCs w:val="24"/>
        </w:rPr>
        <w:t>T</w:t>
      </w:r>
      <w:r w:rsidR="00DE03D2">
        <w:rPr>
          <w:rFonts w:eastAsiaTheme="minorEastAsia"/>
          <w:sz w:val="24"/>
          <w:szCs w:val="24"/>
        </w:rPr>
        <w:t xml:space="preserve">wo important derivatives </w:t>
      </w:r>
      <w:r w:rsidR="00023FCA">
        <w:rPr>
          <w:rFonts w:eastAsiaTheme="minorEastAsia"/>
          <w:sz w:val="24"/>
          <w:szCs w:val="24"/>
        </w:rPr>
        <w:t xml:space="preserve">that </w:t>
      </w:r>
      <w:r w:rsidR="00DE03D2">
        <w:rPr>
          <w:rFonts w:eastAsiaTheme="minorEastAsia"/>
          <w:sz w:val="24"/>
          <w:szCs w:val="24"/>
        </w:rPr>
        <w:t xml:space="preserve">must be extracted from the I-V </w:t>
      </w:r>
      <w:r w:rsidR="005B3497">
        <w:rPr>
          <w:rFonts w:eastAsiaTheme="minorEastAsia"/>
          <w:sz w:val="24"/>
          <w:szCs w:val="24"/>
        </w:rPr>
        <w:t>data</w:t>
      </w:r>
      <w:r w:rsidR="00DE03D2">
        <w:rPr>
          <w:rFonts w:eastAsiaTheme="minorEastAsia"/>
          <w:sz w:val="24"/>
          <w:szCs w:val="24"/>
        </w:rPr>
        <w:t xml:space="preserve"> are defined</w:t>
      </w:r>
      <w:r w:rsidR="004E2071">
        <w:rPr>
          <w:rFonts w:eastAsiaTheme="minorEastAsia"/>
          <w:sz w:val="24"/>
          <w:szCs w:val="24"/>
        </w:rPr>
        <w:t xml:space="preserve"> below</w:t>
      </w:r>
      <w:r w:rsidR="00023FCA">
        <w:rPr>
          <w:rFonts w:eastAsiaTheme="minorEastAsia"/>
          <w:sz w:val="24"/>
          <w:szCs w:val="24"/>
        </w:rPr>
        <w:t>.</w:t>
      </w:r>
      <w:r w:rsidR="00DE03D2">
        <w:rPr>
          <w:rFonts w:eastAsiaTheme="minorEastAsia"/>
          <w:sz w:val="24"/>
          <w:szCs w:val="24"/>
        </w:rPr>
        <w:t xml:space="preserve"> </w:t>
      </w:r>
      <w:r w:rsidR="00EA5309">
        <w:rPr>
          <w:rFonts w:eastAsiaTheme="minorEastAsia"/>
          <w:sz w:val="24"/>
          <w:szCs w:val="24"/>
        </w:rPr>
        <w:t xml:space="preserve"> </w:t>
      </w:r>
    </w:p>
    <w:p w14:paraId="1A8610A0" w14:textId="77777777" w:rsidR="00BE7A25" w:rsidRPr="00BE7A25" w:rsidRDefault="00BE7A25" w:rsidP="00EA5309">
      <w:pPr>
        <w:ind w:left="720"/>
        <w:jc w:val="center"/>
        <w:rPr>
          <w:rFonts w:eastAsiaTheme="minorEastAsia"/>
          <w:sz w:val="24"/>
          <w:szCs w:val="24"/>
        </w:rPr>
      </w:pPr>
      <m:oMathPara>
        <m:oMath>
          <m:eqArr>
            <m:eqArrPr>
              <m:maxDist m:val="1"/>
              <m:ctrlPr>
                <w:rPr>
                  <w:rFonts w:ascii="Cambria Math" w:eastAsiaTheme="minorEastAsia" w:hAnsi="Cambria Math"/>
                  <w:i/>
                  <w:szCs w:val="24"/>
                </w:rPr>
              </m:ctrlPr>
            </m:eqArrPr>
            <m:e>
              <m:r>
                <w:rPr>
                  <w:rFonts w:ascii="Cambria Math" w:hAnsi="Cambria Math"/>
                  <w:sz w:val="24"/>
                  <w:szCs w:val="24"/>
                </w:rPr>
                <m:t>α</m:t>
              </m:r>
              <m:r>
                <w:rPr>
                  <w:rFonts w:ascii="Cambria Math" w:eastAsiaTheme="minorEastAsia" w:hAnsi="Cambria Math"/>
                  <w:szCs w:val="24"/>
                </w:rPr>
                <m:t xml:space="preserve">= </m:t>
              </m:r>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e>
                  </m:d>
                </m:e>
                <m:sub>
                  <m:d>
                    <m:dPr>
                      <m:ctrlPr>
                        <w:rPr>
                          <w:rFonts w:ascii="Cambria Math" w:hAnsi="Cambria Math"/>
                          <w:i/>
                          <w:szCs w:val="24"/>
                        </w:rPr>
                      </m:ctrlPr>
                    </m:dPr>
                    <m:e>
                      <m:r>
                        <w:rPr>
                          <w:rFonts w:ascii="Cambria Math" w:hAnsi="Cambria Math"/>
                          <w:szCs w:val="24"/>
                        </w:rPr>
                        <m:t>I=0,   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e>
                  </m:d>
                </m:sub>
              </m:sSub>
              <m:r>
                <w:rPr>
                  <w:rFonts w:ascii="Cambria Math" w:hAnsi="Cambria Math"/>
                  <w:sz w:val="24"/>
                  <w:szCs w:val="24"/>
                </w:rPr>
                <m:t>#</m:t>
              </m:r>
              <m:r>
                <w:rPr>
                  <w:rFonts w:ascii="Cambria Math" w:eastAsiaTheme="minorEastAsia" w:hAnsi="Cambria Math"/>
                  <w:szCs w:val="24"/>
                </w:rPr>
                <m:t>Eq</m:t>
              </m:r>
              <m:d>
                <m:dPr>
                  <m:ctrlPr>
                    <w:rPr>
                      <w:rFonts w:ascii="Cambria Math" w:eastAsiaTheme="minorEastAsia" w:hAnsi="Cambria Math"/>
                      <w:i/>
                      <w:szCs w:val="24"/>
                    </w:rPr>
                  </m:ctrlPr>
                </m:dPr>
                <m:e>
                  <m:r>
                    <w:rPr>
                      <w:rFonts w:ascii="Cambria Math" w:eastAsiaTheme="minorEastAsia" w:hAnsi="Cambria Math"/>
                      <w:szCs w:val="24"/>
                    </w:rPr>
                    <m:t>1</m:t>
                  </m:r>
                </m:e>
              </m:d>
              <m:ctrlPr>
                <w:rPr>
                  <w:rFonts w:ascii="Cambria Math" w:hAnsi="Cambria Math"/>
                  <w:i/>
                  <w:sz w:val="24"/>
                  <w:szCs w:val="24"/>
                </w:rPr>
              </m:ctrlPr>
            </m:e>
          </m:eqArr>
        </m:oMath>
      </m:oMathPara>
    </w:p>
    <w:p w14:paraId="52325F79" w14:textId="13EA50FF" w:rsidR="006934B8" w:rsidRPr="00BE7A25" w:rsidRDefault="00EA5309" w:rsidP="00EA5309">
      <w:pPr>
        <w:ind w:left="720"/>
        <w:jc w:val="center"/>
        <w:rPr>
          <w:rFonts w:eastAsiaTheme="minorEastAsia"/>
          <w:sz w:val="24"/>
          <w:szCs w:val="24"/>
        </w:rPr>
      </w:pPr>
      <w:r>
        <w:rPr>
          <w:rFonts w:eastAsiaTheme="minorEastAsia"/>
          <w:szCs w:val="24"/>
        </w:rPr>
        <w:br/>
      </w:r>
      <m:oMathPara>
        <m:oMath>
          <m:r>
            <w:rPr>
              <w:rFonts w:ascii="Cambria Math" w:eastAsiaTheme="minorEastAsia" w:hAnsi="Cambria Math"/>
              <w:szCs w:val="24"/>
            </w:rPr>
            <w:br/>
          </m:r>
        </m:oMath>
        <m:oMath>
          <m:eqArr>
            <m:eqArrPr>
              <m:maxDist m:val="1"/>
              <m:ctrlPr>
                <w:rPr>
                  <w:rFonts w:ascii="Cambria Math" w:eastAsiaTheme="minorEastAsia" w:hAnsi="Cambria Math"/>
                  <w:i/>
                  <w:szCs w:val="24"/>
                </w:rPr>
              </m:ctrlPr>
            </m:eqArrPr>
            <m:e>
              <m:r>
                <w:rPr>
                  <w:rFonts w:ascii="Cambria Math" w:hAnsi="Cambria Math"/>
                  <w:sz w:val="24"/>
                  <w:szCs w:val="24"/>
                </w:rPr>
                <m:t>β</m:t>
              </m:r>
              <m:r>
                <w:rPr>
                  <w:rFonts w:ascii="Cambria Math" w:eastAsiaTheme="minorEastAsia" w:hAnsi="Cambria Math"/>
                  <w:szCs w:val="24"/>
                </w:rPr>
                <m:t xml:space="preserve">= </m:t>
              </m:r>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e>
                  </m:d>
                </m:e>
                <m:sub>
                  <m:d>
                    <m:dPr>
                      <m:ctrlPr>
                        <w:rPr>
                          <w:rFonts w:ascii="Cambria Math" w:hAnsi="Cambria Math"/>
                          <w:i/>
                          <w:szCs w:val="24"/>
                        </w:rPr>
                      </m:ctrlPr>
                    </m:dPr>
                    <m:e>
                      <m:r>
                        <w:rPr>
                          <w:rFonts w:ascii="Cambria Math" w:hAnsi="Cambria Math"/>
                          <w:szCs w:val="24"/>
                        </w:rPr>
                        <m:t>I=Isc,   V=0</m:t>
                      </m:r>
                    </m:e>
                  </m:d>
                </m:sub>
              </m:sSub>
              <m:r>
                <w:rPr>
                  <w:rFonts w:ascii="Cambria Math" w:hAnsi="Cambria Math"/>
                  <w:sz w:val="24"/>
                  <w:szCs w:val="24"/>
                </w:rPr>
                <m:t>#</m:t>
              </m:r>
              <m:r>
                <w:rPr>
                  <w:rFonts w:ascii="Cambria Math" w:eastAsiaTheme="minorEastAsia" w:hAnsi="Cambria Math"/>
                  <w:szCs w:val="24"/>
                </w:rPr>
                <m:t>Eq</m:t>
              </m:r>
              <m:d>
                <m:dPr>
                  <m:ctrlPr>
                    <w:rPr>
                      <w:rFonts w:ascii="Cambria Math" w:eastAsiaTheme="minorEastAsia" w:hAnsi="Cambria Math"/>
                      <w:i/>
                      <w:szCs w:val="24"/>
                    </w:rPr>
                  </m:ctrlPr>
                </m:dPr>
                <m:e>
                  <m:r>
                    <w:rPr>
                      <w:rFonts w:ascii="Cambria Math" w:eastAsiaTheme="minorEastAsia" w:hAnsi="Cambria Math"/>
                      <w:szCs w:val="24"/>
                    </w:rPr>
                    <m:t>2</m:t>
                  </m:r>
                </m:e>
              </m:d>
              <m:ctrlPr>
                <w:rPr>
                  <w:rFonts w:ascii="Cambria Math" w:hAnsi="Cambria Math"/>
                  <w:i/>
                  <w:sz w:val="24"/>
                  <w:szCs w:val="24"/>
                </w:rPr>
              </m:ctrlPr>
            </m:e>
          </m:eqArr>
        </m:oMath>
      </m:oMathPara>
    </w:p>
    <w:p w14:paraId="707EB756" w14:textId="1CAFAB0E" w:rsidR="00EA5309" w:rsidRDefault="00EA5309" w:rsidP="008D56BF">
      <w:pPr>
        <w:spacing w:line="360" w:lineRule="auto"/>
        <w:rPr>
          <w:sz w:val="24"/>
          <w:szCs w:val="24"/>
        </w:rPr>
      </w:pPr>
    </w:p>
    <w:p w14:paraId="40A7928E" w14:textId="41424635" w:rsidR="0017543F" w:rsidRPr="0017543F" w:rsidRDefault="00023FCA" w:rsidP="0017543F">
      <w:pPr>
        <w:spacing w:line="360" w:lineRule="auto"/>
        <w:ind w:left="720"/>
        <w:rPr>
          <w:sz w:val="24"/>
          <w:szCs w:val="24"/>
        </w:rPr>
      </w:pPr>
      <m:oMath>
        <m:r>
          <w:rPr>
            <w:rFonts w:ascii="Cambria Math" w:hAnsi="Cambria Math"/>
            <w:sz w:val="24"/>
            <w:szCs w:val="24"/>
          </w:rPr>
          <m:t>α</m:t>
        </m:r>
      </m:oMath>
      <w:r>
        <w:rPr>
          <w:sz w:val="24"/>
          <w:szCs w:val="24"/>
        </w:rPr>
        <w:t xml:space="preserve"> and </w:t>
      </w:r>
      <m:oMath>
        <m:r>
          <w:rPr>
            <w:rFonts w:ascii="Cambria Math" w:hAnsi="Cambria Math"/>
            <w:sz w:val="24"/>
            <w:szCs w:val="24"/>
          </w:rPr>
          <m:t>β</m:t>
        </m:r>
      </m:oMath>
      <w:r>
        <w:rPr>
          <w:sz w:val="24"/>
          <w:szCs w:val="24"/>
        </w:rPr>
        <w:t xml:space="preserve"> </w:t>
      </w:r>
      <w:r w:rsidR="00DE03D2">
        <w:rPr>
          <w:sz w:val="24"/>
          <w:szCs w:val="24"/>
        </w:rPr>
        <w:t>must be calculated</w:t>
      </w:r>
      <w:r w:rsidR="00FD2D5E">
        <w:rPr>
          <w:sz w:val="24"/>
          <w:szCs w:val="24"/>
        </w:rPr>
        <w:t xml:space="preserve"> as </w:t>
      </w:r>
      <w:r w:rsidR="004E2071">
        <w:rPr>
          <w:sz w:val="24"/>
          <w:szCs w:val="24"/>
        </w:rPr>
        <w:t>they</w:t>
      </w:r>
      <w:r w:rsidR="00FD2D5E">
        <w:rPr>
          <w:sz w:val="24"/>
          <w:szCs w:val="24"/>
        </w:rPr>
        <w:t xml:space="preserve"> will be used for </w:t>
      </w:r>
      <w:r w:rsidR="005B3497">
        <w:rPr>
          <w:sz w:val="24"/>
          <w:szCs w:val="24"/>
        </w:rPr>
        <w:t>constraints and the</w:t>
      </w:r>
      <w:r w:rsidR="00FD2D5E">
        <w:rPr>
          <w:sz w:val="24"/>
          <w:szCs w:val="24"/>
        </w:rPr>
        <w:t xml:space="preserve"> initial guess formula which will be </w:t>
      </w:r>
      <w:r>
        <w:rPr>
          <w:sz w:val="24"/>
          <w:szCs w:val="24"/>
        </w:rPr>
        <w:t>discussed</w:t>
      </w:r>
      <w:r w:rsidR="00FD2D5E">
        <w:rPr>
          <w:sz w:val="24"/>
          <w:szCs w:val="24"/>
        </w:rPr>
        <w:t xml:space="preserve"> </w:t>
      </w:r>
      <w:r w:rsidR="00650BF3">
        <w:rPr>
          <w:sz w:val="24"/>
          <w:szCs w:val="24"/>
        </w:rPr>
        <w:t>later.</w:t>
      </w:r>
      <w:r w:rsidR="00DE03D2">
        <w:rPr>
          <w:sz w:val="24"/>
          <w:szCs w:val="24"/>
        </w:rPr>
        <w:t xml:space="preserve"> </w:t>
      </w:r>
      <w:r w:rsidR="000C0BB2">
        <w:rPr>
          <w:rFonts w:eastAsiaTheme="minorEastAsia"/>
          <w:sz w:val="24"/>
          <w:szCs w:val="24"/>
        </w:rPr>
        <w:t>Herein</w:t>
      </w:r>
      <w:r w:rsidR="00EA5309">
        <w:rPr>
          <w:sz w:val="24"/>
          <w:szCs w:val="24"/>
        </w:rPr>
        <w:t xml:space="preserve"> two second order polynomials were </w:t>
      </w:r>
      <w:r w:rsidR="00EA5309">
        <w:rPr>
          <w:sz w:val="24"/>
          <w:szCs w:val="24"/>
        </w:rPr>
        <w:lastRenderedPageBreak/>
        <w:t>used to fit the data</w:t>
      </w:r>
      <w:r w:rsidR="000D4E8D">
        <w:rPr>
          <w:sz w:val="24"/>
          <w:szCs w:val="24"/>
        </w:rPr>
        <w:t xml:space="preserve"> and differentiated to solve for equation 1 and 2;</w:t>
      </w:r>
      <w:r w:rsidR="00FD2D5E">
        <w:rPr>
          <w:sz w:val="24"/>
          <w:szCs w:val="24"/>
        </w:rPr>
        <w:t xml:space="preserve"> </w:t>
      </w:r>
      <w:r w:rsidR="000D4E8D">
        <w:rPr>
          <w:sz w:val="24"/>
          <w:szCs w:val="24"/>
        </w:rPr>
        <w:t>t</w:t>
      </w:r>
      <w:r w:rsidR="00FD2D5E">
        <w:rPr>
          <w:sz w:val="24"/>
          <w:szCs w:val="24"/>
        </w:rPr>
        <w:t>he figure below shows the two polynomial curves overlaid on top of simulated data.</w:t>
      </w:r>
      <w:r w:rsidR="000D4E8D">
        <w:rPr>
          <w:sz w:val="24"/>
          <w:szCs w:val="24"/>
        </w:rPr>
        <w:t xml:space="preserve"> </w:t>
      </w:r>
    </w:p>
    <w:p w14:paraId="6592B961" w14:textId="77777777" w:rsidR="008C65A5" w:rsidRDefault="0017543F" w:rsidP="008C65A5">
      <w:pPr>
        <w:keepNext/>
        <w:spacing w:line="360" w:lineRule="auto"/>
        <w:ind w:left="720"/>
      </w:pPr>
      <w:r>
        <w:rPr>
          <w:noProof/>
        </w:rPr>
        <w:drawing>
          <wp:inline distT="0" distB="0" distL="0" distR="0" wp14:anchorId="754FA97E" wp14:editId="6F8E28B9">
            <wp:extent cx="4785542" cy="2414270"/>
            <wp:effectExtent l="19050" t="19050" r="1524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4" t="6679" r="9190" b="1249"/>
                    <a:stretch/>
                  </pic:blipFill>
                  <pic:spPr bwMode="auto">
                    <a:xfrm>
                      <a:off x="0" y="0"/>
                      <a:ext cx="4788434" cy="24157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6AD573" w14:textId="59D1C9C5" w:rsidR="00C53EA4" w:rsidRDefault="008C65A5" w:rsidP="008C65A5">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Two separate polynomial curves fitted on simulated I-V data to describe the regions of the curve for voltages above and below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rFonts w:eastAsiaTheme="minorEastAsia"/>
        </w:rPr>
        <w:t xml:space="preserve"> </w:t>
      </w:r>
    </w:p>
    <w:p w14:paraId="2E051197" w14:textId="0BA7D6A7" w:rsidR="00FD2D5E" w:rsidRDefault="009E1F48" w:rsidP="00EA5309">
      <w:pPr>
        <w:spacing w:line="360" w:lineRule="auto"/>
        <w:ind w:left="720"/>
        <w:rPr>
          <w:rFonts w:eastAsiaTheme="minorEastAsia"/>
          <w:sz w:val="24"/>
          <w:szCs w:val="24"/>
        </w:rPr>
      </w:pPr>
      <w:r>
        <w:rPr>
          <w:sz w:val="24"/>
          <w:szCs w:val="24"/>
        </w:rPr>
        <w:t>The polynomial curve 1 fits the data for V between V = 0 and V = 0.8</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eastAsiaTheme="minorEastAsia"/>
          <w:sz w:val="24"/>
          <w:szCs w:val="24"/>
        </w:rPr>
        <w:t xml:space="preserve"> whereas polynomial curve 2 fits data between I = </w:t>
      </w:r>
      <w:r w:rsidR="000D4E8D">
        <w:rPr>
          <w:rFonts w:eastAsiaTheme="minorEastAsia"/>
          <w:sz w:val="24"/>
          <w:szCs w:val="24"/>
        </w:rPr>
        <w:t>0</w:t>
      </w:r>
      <w:r>
        <w:rPr>
          <w:rFonts w:eastAsiaTheme="minorEastAsia"/>
          <w:sz w:val="24"/>
          <w:szCs w:val="24"/>
        </w:rPr>
        <w:t xml:space="preserve"> and I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num>
          <m:den>
            <m:r>
              <w:rPr>
                <w:rFonts w:ascii="Cambria Math" w:eastAsiaTheme="minorEastAsia" w:hAnsi="Cambria Math"/>
                <w:sz w:val="24"/>
                <w:szCs w:val="24"/>
              </w:rPr>
              <m:t>2</m:t>
            </m:r>
          </m:den>
        </m:f>
      </m:oMath>
      <w:r>
        <w:rPr>
          <w:rFonts w:eastAsiaTheme="minorEastAsia"/>
          <w:sz w:val="24"/>
          <w:szCs w:val="24"/>
        </w:rPr>
        <w:t xml:space="preserve">. The two polynomials have the equation of the form </w:t>
      </w:r>
    </w:p>
    <w:p w14:paraId="5861AC1B" w14:textId="77777777" w:rsidR="00BE7A25" w:rsidRPr="00BE7A25" w:rsidRDefault="00BE7A25" w:rsidP="009E1F48">
      <w:pPr>
        <w:spacing w:line="360" w:lineRule="auto"/>
        <w:ind w:left="720"/>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j,3</m:t>
                  </m:r>
                </m:sub>
              </m:sSub>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3</m:t>
                  </m:r>
                </m:e>
              </m:d>
            </m:e>
          </m:eqArr>
        </m:oMath>
      </m:oMathPara>
    </w:p>
    <w:p w14:paraId="0C9E8E80" w14:textId="77777777" w:rsidR="000D4E8D" w:rsidRDefault="000D4E8D" w:rsidP="009E1F48">
      <w:pPr>
        <w:spacing w:line="360" w:lineRule="auto"/>
        <w:ind w:left="720"/>
        <w:rPr>
          <w:sz w:val="24"/>
          <w:szCs w:val="24"/>
        </w:rPr>
      </w:pPr>
    </w:p>
    <w:p w14:paraId="220FD772" w14:textId="4711B020" w:rsidR="008C65A5" w:rsidRPr="008C65A5" w:rsidRDefault="008C65A5" w:rsidP="009E1F48">
      <w:pPr>
        <w:spacing w:line="360" w:lineRule="auto"/>
        <w:ind w:left="720"/>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j,2</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j,3</m:t>
            </m:r>
          </m:sub>
        </m:sSub>
      </m:oMath>
      <w:r>
        <w:rPr>
          <w:rFonts w:eastAsiaTheme="minorEastAsia"/>
          <w:sz w:val="24"/>
          <w:szCs w:val="24"/>
        </w:rPr>
        <w:t xml:space="preserve"> are constants of the polynomial equation</w:t>
      </w:r>
      <w:r w:rsidR="00023FCA">
        <w:rPr>
          <w:rFonts w:eastAsiaTheme="minorEastAsia"/>
          <w:sz w:val="24"/>
          <w:szCs w:val="24"/>
        </w:rPr>
        <w:t xml:space="preserve"> and the index </w:t>
      </w:r>
      <m:oMath>
        <m:r>
          <w:rPr>
            <w:rFonts w:ascii="Cambria Math" w:eastAsiaTheme="minorEastAsia" w:hAnsi="Cambria Math"/>
            <w:sz w:val="24"/>
            <w:szCs w:val="24"/>
          </w:rPr>
          <m:t>j</m:t>
        </m:r>
      </m:oMath>
      <w:r w:rsidR="00023FCA">
        <w:rPr>
          <w:rFonts w:eastAsiaTheme="minorEastAsia"/>
          <w:sz w:val="24"/>
          <w:szCs w:val="24"/>
        </w:rPr>
        <w:t xml:space="preserve"> specifies which polynomial. If the polynomial fits data with </w:t>
      </w:r>
      <m:oMath>
        <m:r>
          <w:rPr>
            <w:rFonts w:ascii="Cambria Math" w:eastAsiaTheme="minorEastAsia" w:hAnsi="Cambria Math"/>
            <w:sz w:val="24"/>
            <w:szCs w:val="24"/>
          </w:rPr>
          <m:t>V&lt;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oMath>
      <w:r w:rsidR="00023FCA">
        <w:rPr>
          <w:rFonts w:eastAsiaTheme="minorEastAsia"/>
          <w:sz w:val="24"/>
          <w:szCs w:val="24"/>
        </w:rPr>
        <w:t xml:space="preserve"> then </w:t>
      </w:r>
      <m:oMath>
        <m:r>
          <w:rPr>
            <w:rFonts w:ascii="Cambria Math" w:eastAsiaTheme="minorEastAsia" w:hAnsi="Cambria Math"/>
            <w:sz w:val="24"/>
            <w:szCs w:val="24"/>
          </w:rPr>
          <m:t>j=1</m:t>
        </m:r>
      </m:oMath>
      <w:r w:rsidR="00023FCA">
        <w:rPr>
          <w:rFonts w:eastAsiaTheme="minorEastAsia"/>
          <w:sz w:val="24"/>
          <w:szCs w:val="24"/>
        </w:rPr>
        <w:t xml:space="preserve">, otherwise </w:t>
      </w:r>
      <m:oMath>
        <m:r>
          <w:rPr>
            <w:rFonts w:ascii="Cambria Math" w:eastAsiaTheme="minorEastAsia" w:hAnsi="Cambria Math"/>
            <w:sz w:val="24"/>
            <w:szCs w:val="24"/>
          </w:rPr>
          <m:t>j=2.</m:t>
        </m:r>
      </m:oMath>
    </w:p>
    <w:p w14:paraId="7F50361C" w14:textId="603666BA" w:rsidR="009E1F48" w:rsidRDefault="009E1F48" w:rsidP="009E1F48">
      <w:pPr>
        <w:spacing w:line="360" w:lineRule="auto"/>
        <w:ind w:left="720"/>
        <w:rPr>
          <w:sz w:val="24"/>
          <w:szCs w:val="24"/>
        </w:rPr>
      </w:pPr>
      <w:r>
        <w:rPr>
          <w:sz w:val="24"/>
          <w:szCs w:val="24"/>
        </w:rPr>
        <w:t>This equation is differentiated to obtain</w:t>
      </w:r>
    </w:p>
    <w:p w14:paraId="3DA427EB" w14:textId="31288DDC" w:rsidR="008C65A5" w:rsidRPr="000D4E8D" w:rsidRDefault="00BE7A25" w:rsidP="000D4E8D">
      <w:pPr>
        <w:spacing w:line="360" w:lineRule="auto"/>
        <w:ind w:left="720"/>
        <w:rPr>
          <w:rFonts w:eastAsiaTheme="minorEastAsia"/>
          <w:sz w:val="24"/>
          <w:szCs w:val="24"/>
        </w:rPr>
      </w:pPr>
      <m:oMathPara>
        <m:oMath>
          <m:eqArr>
            <m:eqArrPr>
              <m:maxDist m:val="1"/>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dI</m:t>
                  </m:r>
                </m:den>
              </m:f>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j,2</m:t>
                  </m:r>
                </m:sub>
              </m:sSub>
              <m:r>
                <w:rPr>
                  <w:rFonts w:ascii="Cambria Math" w:hAnsi="Cambria Math"/>
                  <w:sz w:val="24"/>
                  <w:szCs w:val="24"/>
                </w:rPr>
                <m:t xml:space="preserve"> #Eq</m:t>
              </m:r>
              <m:d>
                <m:dPr>
                  <m:ctrlPr>
                    <w:rPr>
                      <w:rFonts w:ascii="Cambria Math" w:hAnsi="Cambria Math"/>
                      <w:i/>
                      <w:sz w:val="24"/>
                      <w:szCs w:val="24"/>
                    </w:rPr>
                  </m:ctrlPr>
                </m:dPr>
                <m:e>
                  <m:r>
                    <w:rPr>
                      <w:rFonts w:ascii="Cambria Math" w:hAnsi="Cambria Math"/>
                      <w:sz w:val="24"/>
                      <w:szCs w:val="24"/>
                    </w:rPr>
                    <m:t>4</m:t>
                  </m:r>
                </m:e>
              </m:d>
            </m:e>
          </m:eqArr>
        </m:oMath>
      </m:oMathPara>
    </w:p>
    <w:p w14:paraId="016627CE" w14:textId="77777777" w:rsidR="000D4E8D" w:rsidRDefault="000D4E8D" w:rsidP="008C65A5">
      <w:pPr>
        <w:spacing w:line="360" w:lineRule="auto"/>
        <w:ind w:left="720"/>
        <w:rPr>
          <w:sz w:val="24"/>
          <w:szCs w:val="24"/>
        </w:rPr>
      </w:pPr>
    </w:p>
    <w:p w14:paraId="1CAF326F" w14:textId="6D5808FA" w:rsidR="000D4E8D" w:rsidRDefault="009E1F48" w:rsidP="008C65A5">
      <w:pPr>
        <w:spacing w:line="360" w:lineRule="auto"/>
        <w:ind w:left="720"/>
        <w:rPr>
          <w:sz w:val="24"/>
          <w:szCs w:val="24"/>
        </w:rPr>
      </w:pPr>
      <w:r>
        <w:rPr>
          <w:sz w:val="24"/>
          <w:szCs w:val="24"/>
        </w:rPr>
        <w:t xml:space="preserve">Substituting </w:t>
      </w:r>
      <w:r w:rsidR="000D4E8D">
        <w:rPr>
          <w:sz w:val="24"/>
          <w:szCs w:val="24"/>
        </w:rPr>
        <w:t xml:space="preserve">Eq (4) </w:t>
      </w:r>
      <w:r>
        <w:rPr>
          <w:sz w:val="24"/>
          <w:szCs w:val="24"/>
        </w:rPr>
        <w:t xml:space="preserve">into </w:t>
      </w:r>
      <w:r w:rsidR="000D4E8D">
        <w:rPr>
          <w:sz w:val="24"/>
          <w:szCs w:val="24"/>
        </w:rPr>
        <w:t>Eq (1) &amp; Eq (2) gives,</w:t>
      </w:r>
    </w:p>
    <w:p w14:paraId="7A48728D" w14:textId="11F5C5BA" w:rsidR="008C65A5" w:rsidRPr="00BE7A25" w:rsidRDefault="009E1F48" w:rsidP="008C65A5">
      <w:pPr>
        <w:spacing w:line="360" w:lineRule="auto"/>
        <w:ind w:left="720"/>
        <w:rPr>
          <w:rFonts w:eastAsiaTheme="minorEastAsia"/>
          <w:sz w:val="24"/>
          <w:szCs w:val="24"/>
        </w:rPr>
      </w:pPr>
      <w:r>
        <w:rPr>
          <w:rFonts w:eastAsiaTheme="minorEastAsia"/>
          <w:szCs w:val="24"/>
        </w:rPr>
        <w:br/>
      </w:r>
      <m:oMathPara>
        <m:oMath>
          <m:eqArr>
            <m:eqArrPr>
              <m:maxDist m:val="1"/>
              <m:ctrlPr>
                <w:rPr>
                  <w:rFonts w:ascii="Cambria Math" w:hAnsi="Cambria Math"/>
                  <w:i/>
                  <w:sz w:val="24"/>
                  <w:szCs w:val="24"/>
                </w:rPr>
              </m:ctrlPr>
            </m:eqArrPr>
            <m:e>
              <m:r>
                <w:rPr>
                  <w:rFonts w:ascii="Cambria Math" w:hAnsi="Cambria Math"/>
                  <w:sz w:val="24"/>
                  <w:szCs w:val="24"/>
                </w:rPr>
                <m:t>β</m:t>
              </m:r>
              <m:r>
                <w:rPr>
                  <w:rFonts w:ascii="Cambria Math" w:eastAsiaTheme="minorEastAsia" w:hAnsi="Cambria Math"/>
                  <w:szCs w:val="24"/>
                </w:rPr>
                <m:t xml:space="preserve">= </m:t>
              </m:r>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e>
                  </m:d>
                </m:e>
                <m:sub>
                  <m:d>
                    <m:dPr>
                      <m:ctrlPr>
                        <w:rPr>
                          <w:rFonts w:ascii="Cambria Math" w:hAnsi="Cambria Math"/>
                          <w:i/>
                          <w:szCs w:val="24"/>
                        </w:rPr>
                      </m:ctrlPr>
                    </m:dPr>
                    <m:e>
                      <m:r>
                        <w:rPr>
                          <w:rFonts w:ascii="Cambria Math" w:hAnsi="Cambria Math"/>
                          <w:szCs w:val="24"/>
                        </w:rPr>
                        <m:t>I=Isc,   V=0</m:t>
                      </m:r>
                    </m:e>
                  </m:d>
                </m:sub>
              </m:sSub>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1,1</m:t>
                  </m:r>
                </m:sub>
              </m:sSub>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sc</m:t>
                  </m:r>
                </m:sub>
              </m:sSub>
              <m:r>
                <w:rPr>
                  <w:rFonts w:ascii="Cambria Math" w:eastAsiaTheme="minorEastAsia" w:hAnsi="Cambria Math"/>
                  <w:szCs w:val="24"/>
                </w:rPr>
                <m:t xml:space="preserve">+ </m:t>
              </m:r>
              <m:sSub>
                <m:sSubPr>
                  <m:ctrlPr>
                    <w:rPr>
                      <w:rFonts w:ascii="Cambria Math" w:hAnsi="Cambria Math"/>
                      <w:i/>
                      <w:sz w:val="24"/>
                      <w:szCs w:val="24"/>
                    </w:rPr>
                  </m:ctrlPr>
                </m:sSubPr>
                <m:e>
                  <m:r>
                    <w:rPr>
                      <w:rFonts w:ascii="Cambria Math" w:hAnsi="Cambria Math"/>
                      <w:sz w:val="24"/>
                      <w:szCs w:val="24"/>
                    </w:rPr>
                    <m:t>c</m:t>
                  </m:r>
                  <m:ctrlPr>
                    <w:rPr>
                      <w:rFonts w:ascii="Cambria Math" w:eastAsiaTheme="minorEastAsia" w:hAnsi="Cambria Math"/>
                      <w:i/>
                      <w:szCs w:val="24"/>
                    </w:rPr>
                  </m:ctrlPr>
                </m:e>
                <m:sub>
                  <m:r>
                    <w:rPr>
                      <w:rFonts w:ascii="Cambria Math" w:hAnsi="Cambria Math"/>
                      <w:sz w:val="24"/>
                      <w:szCs w:val="24"/>
                    </w:rPr>
                    <m:t>1,2</m:t>
                  </m:r>
                </m:sub>
              </m:sSub>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5</m:t>
                  </m:r>
                </m:e>
              </m:d>
            </m:e>
          </m:eqArr>
        </m:oMath>
      </m:oMathPara>
    </w:p>
    <w:p w14:paraId="43A3C89C" w14:textId="77777777" w:rsidR="00BE7A25" w:rsidRPr="00BE7A25" w:rsidRDefault="00BE7A25" w:rsidP="008C65A5">
      <w:pPr>
        <w:spacing w:line="360" w:lineRule="auto"/>
        <w:ind w:left="720"/>
        <w:rPr>
          <w:rFonts w:eastAsiaTheme="minorEastAsia"/>
          <w:sz w:val="24"/>
          <w:szCs w:val="24"/>
        </w:rPr>
      </w:pPr>
    </w:p>
    <w:p w14:paraId="3541490A" w14:textId="2EB2C27A" w:rsidR="009E1F48" w:rsidRPr="00BE7A25" w:rsidRDefault="00BE7A25" w:rsidP="00EA5309">
      <w:pPr>
        <w:spacing w:line="360" w:lineRule="auto"/>
        <w:ind w:left="720"/>
        <w:rPr>
          <w:rFonts w:eastAsiaTheme="minorEastAsia"/>
          <w:sz w:val="24"/>
          <w:szCs w:val="24"/>
        </w:rPr>
      </w:pPr>
      <m:oMathPara>
        <m:oMath>
          <m:eqArr>
            <m:eqArrPr>
              <m:maxDist m:val="1"/>
              <m:ctrlPr>
                <w:rPr>
                  <w:rFonts w:ascii="Cambria Math" w:eastAsiaTheme="minorEastAsia" w:hAnsi="Cambria Math"/>
                  <w:i/>
                  <w:szCs w:val="24"/>
                </w:rPr>
              </m:ctrlPr>
            </m:eqArrPr>
            <m:e>
              <m:r>
                <w:rPr>
                  <w:rFonts w:ascii="Cambria Math" w:hAnsi="Cambria Math"/>
                  <w:sz w:val="24"/>
                  <w:szCs w:val="24"/>
                </w:rPr>
                <m:t>α</m:t>
              </m:r>
              <m:r>
                <w:rPr>
                  <w:rFonts w:ascii="Cambria Math" w:eastAsiaTheme="minorEastAsia" w:hAnsi="Cambria Math"/>
                  <w:szCs w:val="24"/>
                </w:rPr>
                <m:t xml:space="preserve">= </m:t>
              </m:r>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e>
                  </m:d>
                </m:e>
                <m:sub>
                  <m:d>
                    <m:dPr>
                      <m:ctrlPr>
                        <w:rPr>
                          <w:rFonts w:ascii="Cambria Math" w:hAnsi="Cambria Math"/>
                          <w:i/>
                          <w:szCs w:val="24"/>
                        </w:rPr>
                      </m:ctrlPr>
                    </m:dPr>
                    <m:e>
                      <m:r>
                        <w:rPr>
                          <w:rFonts w:ascii="Cambria Math" w:hAnsi="Cambria Math"/>
                          <w:szCs w:val="24"/>
                        </w:rPr>
                        <m:t>I=0,   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e>
                  </m:d>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2,2</m:t>
                  </m:r>
                </m:sub>
              </m:sSub>
              <m:r>
                <w:rPr>
                  <w:rFonts w:ascii="Cambria Math" w:eastAsiaTheme="minorEastAsia" w:hAnsi="Cambria Math"/>
                  <w:szCs w:val="24"/>
                </w:rPr>
                <m:t xml:space="preserve"> </m:t>
              </m:r>
              <m:r>
                <w:rPr>
                  <w:rFonts w:ascii="Cambria Math" w:hAnsi="Cambria Math"/>
                  <w:sz w:val="24"/>
                  <w:szCs w:val="24"/>
                </w:rPr>
                <m:t>#</m:t>
              </m:r>
              <m:r>
                <w:rPr>
                  <w:rFonts w:ascii="Cambria Math" w:eastAsiaTheme="minorEastAsia" w:hAnsi="Cambria Math"/>
                  <w:szCs w:val="24"/>
                </w:rPr>
                <m:t>Eq</m:t>
              </m:r>
              <m:d>
                <m:dPr>
                  <m:ctrlPr>
                    <w:rPr>
                      <w:rFonts w:ascii="Cambria Math" w:eastAsiaTheme="minorEastAsia" w:hAnsi="Cambria Math"/>
                      <w:i/>
                      <w:szCs w:val="24"/>
                    </w:rPr>
                  </m:ctrlPr>
                </m:dPr>
                <m:e>
                  <m:r>
                    <w:rPr>
                      <w:rFonts w:ascii="Cambria Math" w:eastAsiaTheme="minorEastAsia" w:hAnsi="Cambria Math"/>
                      <w:szCs w:val="24"/>
                    </w:rPr>
                    <m:t>6</m:t>
                  </m:r>
                </m:e>
              </m:d>
              <m:ctrlPr>
                <w:rPr>
                  <w:rFonts w:ascii="Cambria Math" w:hAnsi="Cambria Math"/>
                  <w:i/>
                  <w:sz w:val="24"/>
                  <w:szCs w:val="24"/>
                </w:rPr>
              </m:ctrlPr>
            </m:e>
          </m:eqArr>
        </m:oMath>
      </m:oMathPara>
    </w:p>
    <w:p w14:paraId="3F2286BE" w14:textId="2A97F34D" w:rsidR="00BD4DCB" w:rsidRDefault="00BD4DCB" w:rsidP="006934B8">
      <w:pPr>
        <w:spacing w:line="360" w:lineRule="auto"/>
        <w:ind w:left="720"/>
        <w:rPr>
          <w:rFonts w:eastAsiaTheme="minorEastAsia"/>
          <w:sz w:val="24"/>
          <w:szCs w:val="24"/>
        </w:rPr>
      </w:pPr>
    </w:p>
    <w:p w14:paraId="7DEA852E" w14:textId="6F5F1B20" w:rsidR="00BD4DCB" w:rsidRDefault="00BD4DCB" w:rsidP="00BD4DCB">
      <w:pPr>
        <w:ind w:left="720"/>
        <w:rPr>
          <w:b/>
          <w:sz w:val="24"/>
          <w:szCs w:val="24"/>
        </w:rPr>
      </w:pPr>
      <w:r>
        <w:rPr>
          <w:b/>
          <w:sz w:val="24"/>
          <w:szCs w:val="24"/>
        </w:rPr>
        <w:t>2.</w:t>
      </w:r>
      <w:r w:rsidR="00CE65BD">
        <w:rPr>
          <w:b/>
          <w:sz w:val="24"/>
          <w:szCs w:val="24"/>
        </w:rPr>
        <w:t>0</w:t>
      </w:r>
      <w:r w:rsidR="0096169E">
        <w:rPr>
          <w:b/>
          <w:sz w:val="24"/>
          <w:szCs w:val="24"/>
        </w:rPr>
        <w:t>5</w:t>
      </w:r>
      <w:r>
        <w:rPr>
          <w:b/>
          <w:sz w:val="24"/>
          <w:szCs w:val="24"/>
        </w:rPr>
        <w:t xml:space="preserve">) Initial parameter guessing methods </w:t>
      </w:r>
    </w:p>
    <w:p w14:paraId="74576FED" w14:textId="12F30550" w:rsidR="00705810" w:rsidRPr="00FD2D5E" w:rsidRDefault="00705810" w:rsidP="00FD2D5E">
      <w:pPr>
        <w:spacing w:line="360" w:lineRule="auto"/>
        <w:ind w:left="720"/>
        <w:rPr>
          <w:sz w:val="24"/>
        </w:rPr>
      </w:pPr>
      <w:r w:rsidRPr="00FD2D5E">
        <w:rPr>
          <w:sz w:val="24"/>
        </w:rPr>
        <w:t>The performance of n</w:t>
      </w:r>
      <w:r w:rsidR="000158B2" w:rsidRPr="00FD2D5E">
        <w:rPr>
          <w:sz w:val="24"/>
        </w:rPr>
        <w:t>umerical method</w:t>
      </w:r>
      <w:r w:rsidRPr="00FD2D5E">
        <w:rPr>
          <w:sz w:val="24"/>
        </w:rPr>
        <w:t xml:space="preserve">s for solving least squares problems depend on the </w:t>
      </w:r>
      <w:r w:rsidR="00A20834" w:rsidRPr="00FD2D5E">
        <w:rPr>
          <w:sz w:val="24"/>
        </w:rPr>
        <w:t>initial guesses</w:t>
      </w:r>
      <w:r w:rsidRPr="00FD2D5E">
        <w:rPr>
          <w:sz w:val="24"/>
        </w:rPr>
        <w:t xml:space="preserve"> for the parameters</w:t>
      </w:r>
      <w:r w:rsidR="006C665C" w:rsidRPr="00FD2D5E">
        <w:rPr>
          <w:sz w:val="24"/>
        </w:rPr>
        <w:fldChar w:fldCharType="begin"/>
      </w:r>
      <w:r w:rsidR="00FA3FB1">
        <w:rPr>
          <w:sz w:val="24"/>
        </w:rPr>
        <w:instrText xml:space="preserve"> ADDIN ZOTERO_ITEM CSL_CITATION {"citationID":"nztsyIcl","properties":{"formattedCitation":"\\super 3\\nosupersub{}","plainCitation":"3","noteIndex":0},"citationItems":[{"id":94,"uris":["http://zotero.org/users/local/dAyD3vlf/items/DU3TFWF7"],"uri":["http://zotero.org/users/local/dAyD3vlf/items/DU3TFWF7"],"itemData":{"id":94,"type":"article-journal","title":"The influence of the measurement environment on the accuracy of the extraction of the physical parameters of solar cells","container-title":"Measurement Science and Technology","page":"796-804","volume":"10","issue":"9","source":"Crossref","abstract":"This article concerns the inﬂuence of measurement conditions on the extraction of a solar cell’s equivalent circuit parameters. Inﬂuences previously not investigated are considered, thus helping to deﬁne suitable measurement strategies. The inﬂuences of measurement environments are investigated, as is the inﬂuence of the ﬁtting algorithm chosen. It is shown that the number of measurement points for the current–voltage characteristic can have an important effect on the accuracy of the parameters extracted. The stability of the system is of minor importance, as long as the variations in the measurement conditions are monitored. We also show that the Marquardt–Levenberg algorithm using a least squares error criterion and a hybrid algorithm employing an area criterion outperform other choices of ﬁtting algorithm.","DOI":"10.1088/0957-0233/10/9/306","ISSN":"0957-0233, 1361-6501","language":"en","author":[{"family":"Gottschalg","given":"R"},{"family":"Rommel","given":"M"},{"family":"Infield","given":"D G"},{"family":"Kearney","given":"M J"}],"issued":{"date-parts":[["1999",9,1]]}}}],"schema":"https://github.com/citation-style-language/schema/raw/master/csl-citation.json"} </w:instrText>
      </w:r>
      <w:r w:rsidR="006C665C" w:rsidRPr="00FD2D5E">
        <w:rPr>
          <w:sz w:val="24"/>
        </w:rPr>
        <w:fldChar w:fldCharType="separate"/>
      </w:r>
      <w:r w:rsidR="00FA3FB1" w:rsidRPr="00FA3FB1">
        <w:rPr>
          <w:rFonts w:ascii="Calibri" w:hAnsi="Calibri" w:cs="Calibri"/>
          <w:sz w:val="24"/>
          <w:szCs w:val="24"/>
          <w:vertAlign w:val="superscript"/>
        </w:rPr>
        <w:t>3</w:t>
      </w:r>
      <w:r w:rsidR="006C665C" w:rsidRPr="00FD2D5E">
        <w:rPr>
          <w:sz w:val="24"/>
        </w:rPr>
        <w:fldChar w:fldCharType="end"/>
      </w:r>
      <w:r w:rsidR="006C665C" w:rsidRPr="00FD2D5E">
        <w:rPr>
          <w:sz w:val="24"/>
        </w:rPr>
        <w:t xml:space="preserve"> </w:t>
      </w:r>
      <w:r w:rsidR="006C665C" w:rsidRPr="00FD2D5E">
        <w:rPr>
          <w:sz w:val="24"/>
        </w:rPr>
        <w:fldChar w:fldCharType="begin"/>
      </w:r>
      <w:r w:rsidR="00FA3FB1">
        <w:rPr>
          <w:sz w:val="24"/>
        </w:rPr>
        <w:instrText xml:space="preserve"> ADDIN ZOTERO_ITEM CSL_CITATION {"citationID":"F6FUtl72","properties":{"formattedCitation":"\\super 4\\nosupersub{}","plainCitation":"4","noteIndex":0},"citationItems":[{"id":90,"uris":["http://zotero.org/users/local/dAyD3vlf/items/S4JQWP55"],"uri":["http://zotero.org/users/local/dAyD3vlf/items/S4JQWP55"],"itemData":{"id":90,"type":"article-journal","title":"A simple and efficient solar cell parameter extraction method from a single current-voltage curve","container-title":"Journal of Applied Physics","page":"064504","volume":"110","issue":"6","source":"aip.scitation.org (Atypon)","abstract":"In this work, a simple and efficient method for the extraction of all the parameters of a solar cell from a single current-voltage (I-V) curve under the constant illumination level is proposed. With the help of the Lambert W function, the explicit analytic expression for I is obtained. By reducing the number of the parameters, the expression for I only depends on the ideality factor n, the series resistance Rs, and the shunt resistance Rsh. This analytic expression is directly used to fit the experimental data and extract the device parameters. This simple solar cell parameter extraction method can be directly applied for all kinds of solar cells whose I-V characteristics follow the single-diode model. The parameters of various solar devices including silicon solar cells, silicon solar modules, dye-sensitized solar cells, and organic solar cells with standalone, tandem, and  multi-junction structures have been successfully extracted by using our proposed method.","DOI":"10.1063/1.3632971","ISSN":"0021-8979","journalAbbreviation":"Journal of Applied Physics","author":[{"family":"Zhang","given":"Chunfu"},{"family":"Zhang","given":"Jincheng"},{"family":"Hao","given":"Yue"},{"family":"Lin","given":"Zhenhua"},{"family":"Zhu","given":"Chunxiang"}],"issued":{"date-parts":[["2011",9,15]]}}}],"schema":"https://github.com/citation-style-language/schema/raw/master/csl-citation.json"} </w:instrText>
      </w:r>
      <w:r w:rsidR="006C665C" w:rsidRPr="00FD2D5E">
        <w:rPr>
          <w:sz w:val="24"/>
        </w:rPr>
        <w:fldChar w:fldCharType="separate"/>
      </w:r>
      <w:r w:rsidR="00FA3FB1" w:rsidRPr="00FA3FB1">
        <w:rPr>
          <w:rFonts w:ascii="Calibri" w:hAnsi="Calibri" w:cs="Calibri"/>
          <w:sz w:val="24"/>
          <w:szCs w:val="24"/>
          <w:vertAlign w:val="superscript"/>
        </w:rPr>
        <w:t>4</w:t>
      </w:r>
      <w:r w:rsidR="006C665C" w:rsidRPr="00FD2D5E">
        <w:rPr>
          <w:sz w:val="24"/>
        </w:rPr>
        <w:fldChar w:fldCharType="end"/>
      </w:r>
      <w:r w:rsidRPr="00FD2D5E">
        <w:rPr>
          <w:sz w:val="24"/>
        </w:rPr>
        <w:t>. If the initial guess is</w:t>
      </w:r>
      <w:r w:rsidR="00A20834" w:rsidRPr="00FD2D5E">
        <w:rPr>
          <w:sz w:val="24"/>
        </w:rPr>
        <w:t xml:space="preserve"> close to the actual solution</w:t>
      </w:r>
      <w:r w:rsidRPr="00FD2D5E">
        <w:rPr>
          <w:sz w:val="24"/>
        </w:rPr>
        <w:t>, then</w:t>
      </w:r>
      <w:r w:rsidR="00A20834" w:rsidRPr="00FD2D5E">
        <w:rPr>
          <w:sz w:val="24"/>
        </w:rPr>
        <w:t xml:space="preserve"> locating the global minimum</w:t>
      </w:r>
      <w:r w:rsidRPr="00FD2D5E">
        <w:rPr>
          <w:sz w:val="24"/>
        </w:rPr>
        <w:t xml:space="preserve"> for the error function is more likely to be found</w:t>
      </w:r>
      <w:r w:rsidR="000C5222" w:rsidRPr="00FD2D5E">
        <w:rPr>
          <w:sz w:val="24"/>
        </w:rPr>
        <w:fldChar w:fldCharType="begin"/>
      </w:r>
      <w:r w:rsidR="00FA3FB1">
        <w:rPr>
          <w:sz w:val="24"/>
        </w:rPr>
        <w:instrText xml:space="preserve"> ADDIN ZOTERO_ITEM CSL_CITATION {"citationID":"MCF86Z7d","properties":{"formattedCitation":"\\super 3\\nosupersub{}","plainCitation":"3","noteIndex":0},"citationItems":[{"id":94,"uris":["http://zotero.org/users/local/dAyD3vlf/items/DU3TFWF7"],"uri":["http://zotero.org/users/local/dAyD3vlf/items/DU3TFWF7"],"itemData":{"id":94,"type":"article-journal","title":"The influence of the measurement environment on the accuracy of the extraction of the physical parameters of solar cells","container-title":"Measurement Science and Technology","page":"796-804","volume":"10","issue":"9","source":"Crossref","abstract":"This article concerns the inﬂuence of measurement conditions on the extraction of a solar cell’s equivalent circuit parameters. Inﬂuences previously not investigated are considered, thus helping to deﬁne suitable measurement strategies. The inﬂuences of measurement environments are investigated, as is the inﬂuence of the ﬁtting algorithm chosen. It is shown that the number of measurement points for the current–voltage characteristic can have an important effect on the accuracy of the parameters extracted. The stability of the system is of minor importance, as long as the variations in the measurement conditions are monitored. We also show that the Marquardt–Levenberg algorithm using a least squares error criterion and a hybrid algorithm employing an area criterion outperform other choices of ﬁtting algorithm.","DOI":"10.1088/0957-0233/10/9/306","ISSN":"0957-0233, 1361-6501","language":"en","author":[{"family":"Gottschalg","given":"R"},{"family":"Rommel","given":"M"},{"family":"Infield","given":"D G"},{"family":"Kearney","given":"M J"}],"issued":{"date-parts":[["1999",9,1]]}}}],"schema":"https://github.com/citation-style-language/schema/raw/master/csl-citation.json"} </w:instrText>
      </w:r>
      <w:r w:rsidR="000C5222" w:rsidRPr="00FD2D5E">
        <w:rPr>
          <w:sz w:val="24"/>
        </w:rPr>
        <w:fldChar w:fldCharType="separate"/>
      </w:r>
      <w:r w:rsidR="00FA3FB1" w:rsidRPr="00FA3FB1">
        <w:rPr>
          <w:rFonts w:ascii="Calibri" w:hAnsi="Calibri" w:cs="Calibri"/>
          <w:sz w:val="24"/>
          <w:szCs w:val="24"/>
          <w:vertAlign w:val="superscript"/>
        </w:rPr>
        <w:t>3</w:t>
      </w:r>
      <w:r w:rsidR="000C5222" w:rsidRPr="00FD2D5E">
        <w:rPr>
          <w:sz w:val="24"/>
        </w:rPr>
        <w:fldChar w:fldCharType="end"/>
      </w:r>
      <w:r w:rsidR="000C5222" w:rsidRPr="00FD2D5E">
        <w:rPr>
          <w:sz w:val="24"/>
        </w:rPr>
        <w:t xml:space="preserve"> </w:t>
      </w:r>
      <w:r w:rsidR="000C5222" w:rsidRPr="00FD2D5E">
        <w:rPr>
          <w:sz w:val="24"/>
        </w:rPr>
        <w:fldChar w:fldCharType="begin"/>
      </w:r>
      <w:r w:rsidR="00FA3FB1">
        <w:rPr>
          <w:sz w:val="24"/>
        </w:rPr>
        <w:instrText xml:space="preserve"> ADDIN ZOTERO_ITEM CSL_CITATION {"citationID":"3WRYgGog","properties":{"formattedCitation":"\\super 5\\nosupersub{}","plainCitation":"5","noteIndex":0},"citationItems":[{"id":101,"uris":["http://zotero.org/users/local/dAyD3vlf/items/IV58AKVR"],"uri":["http://zotero.org/users/local/dAyD3vlf/items/IV58AKVR"],"itemData":{"id":101,"type":"article-journal","title":"Numerical analysis of solar cell current-voltage characteristics","container-title":"Solar Energy Materials and Solar Cells","page":"201-208","volume":"29","issue":"3","source":"ScienceDirect","abstract":"This paper presents the determination of solar cell (SC) characteristics in double-exponential modelling using current-voltage (I–V) curve data for one-illumination level. The approach of the numerical analysis is based on the Newton-Raphson technique. Particular attention has been paid throughout to the set-up of the initial values to provide the best convergence of the iteration procedure and high accuracy of determined parameters.","DOI":"10.1016/0927-0248(93)90035-2","ISSN":"0927-0248","journalAbbreviation":"Solar Energy Materials and Solar Cells","author":[{"family":"Enebish","given":"N."},{"family":"Agchbayar","given":"D."},{"family":"Dorjkhand","given":"S."},{"family":"Baatar","given":"D."},{"family":"Ylemj","given":"I."}],"issued":{"date-parts":[["1993",4,1]]}}}],"schema":"https://github.com/citation-style-language/schema/raw/master/csl-citation.json"} </w:instrText>
      </w:r>
      <w:r w:rsidR="000C5222" w:rsidRPr="00FD2D5E">
        <w:rPr>
          <w:sz w:val="24"/>
        </w:rPr>
        <w:fldChar w:fldCharType="separate"/>
      </w:r>
      <w:r w:rsidR="00FA3FB1" w:rsidRPr="00FA3FB1">
        <w:rPr>
          <w:rFonts w:ascii="Calibri" w:hAnsi="Calibri" w:cs="Calibri"/>
          <w:sz w:val="24"/>
          <w:szCs w:val="24"/>
          <w:vertAlign w:val="superscript"/>
        </w:rPr>
        <w:t>5</w:t>
      </w:r>
      <w:r w:rsidR="000C5222" w:rsidRPr="00FD2D5E">
        <w:rPr>
          <w:sz w:val="24"/>
        </w:rPr>
        <w:fldChar w:fldCharType="end"/>
      </w:r>
      <w:r w:rsidR="000C5222" w:rsidRPr="00FD2D5E">
        <w:rPr>
          <w:sz w:val="24"/>
        </w:rPr>
        <w:t xml:space="preserve"> </w:t>
      </w:r>
      <w:r w:rsidR="00A034E5" w:rsidRPr="00FD2D5E">
        <w:rPr>
          <w:sz w:val="24"/>
        </w:rPr>
        <w:fldChar w:fldCharType="begin"/>
      </w:r>
      <w:r w:rsidR="00FA3FB1">
        <w:rPr>
          <w:sz w:val="24"/>
        </w:rPr>
        <w:instrText xml:space="preserve"> ADDIN ZOTERO_ITEM CSL_CITATION {"citationID":"Z42Vk8LK","properties":{"formattedCitation":"\\super 6\\nosupersub{}","plainCitation":"6","noteIndex":0},"citationItems":[{"id":98,"uris":["http://zotero.org/users/local/dAyD3vlf/items/QSWRU6QU"],"uri":["http://zotero.org/users/local/dAyD3vlf/items/QSWRU6QU"],"itemData":{"id":98,"type":"article-journal","title":"Optimization and Regularization of Nonlinear Least Squares Problems","source":"ResearchGate","abstract":"An important branch in scientific computing is parameter estimation. Given a mathematical model and observation data, parameters are sought to explain physical properties as well as possible. In order to find these parameters an optimization problem is often formed, frequently a nonlinear least squares problem. This thesis mainly contributes to the development of tools, techniques, and theories for nonlinear least squares problems that lack a well-defined solution. Specifically, the intention is to generalize regularization methods for linear inverse problems to also handle nonlinear inverse problems. The investigation started by considering an exactly rank-deficient problem, i.e., a problem with a dependency among the parameters. It turns out that such a problem can be formulated as a nonlinear minimum norm problem. To solve this optimization problem two regularization methods are proposed: A Gauss-Newton Tikhonov regularized method and a minimum norm GaussNewton method. It is shown t...","author":[{"family":"Eriksson","given":"Jerry"}],"issued":{"date-parts":[["1996",6,14]]}}}],"schema":"https://github.com/citation-style-language/schema/raw/master/csl-citation.json"} </w:instrText>
      </w:r>
      <w:r w:rsidR="00A034E5" w:rsidRPr="00FD2D5E">
        <w:rPr>
          <w:sz w:val="24"/>
        </w:rPr>
        <w:fldChar w:fldCharType="separate"/>
      </w:r>
      <w:r w:rsidR="00FA3FB1" w:rsidRPr="00FA3FB1">
        <w:rPr>
          <w:rFonts w:ascii="Calibri" w:hAnsi="Calibri" w:cs="Calibri"/>
          <w:sz w:val="24"/>
          <w:szCs w:val="24"/>
          <w:vertAlign w:val="superscript"/>
        </w:rPr>
        <w:t>6</w:t>
      </w:r>
      <w:r w:rsidR="00A034E5" w:rsidRPr="00FD2D5E">
        <w:rPr>
          <w:sz w:val="24"/>
        </w:rPr>
        <w:fldChar w:fldCharType="end"/>
      </w:r>
      <w:r w:rsidR="000158B2" w:rsidRPr="00FD2D5E">
        <w:rPr>
          <w:sz w:val="24"/>
        </w:rPr>
        <w:t>.</w:t>
      </w:r>
    </w:p>
    <w:p w14:paraId="7FBCDBC6" w14:textId="6462AF42" w:rsidR="00F62EF9" w:rsidRPr="00FD2D5E" w:rsidRDefault="00A20834" w:rsidP="00FD2D5E">
      <w:pPr>
        <w:spacing w:line="360" w:lineRule="auto"/>
        <w:ind w:left="720"/>
        <w:rPr>
          <w:rFonts w:eastAsiaTheme="minorEastAsia"/>
          <w:sz w:val="24"/>
        </w:rPr>
      </w:pPr>
      <w:r w:rsidRPr="00FD2D5E">
        <w:rPr>
          <w:sz w:val="24"/>
        </w:rPr>
        <w:t xml:space="preserve">Many different initial guess models are published in literature, but in this study only one method was considered. </w:t>
      </w:r>
      <w:r w:rsidR="00707683" w:rsidRPr="00FD2D5E">
        <w:rPr>
          <w:sz w:val="24"/>
        </w:rPr>
        <w:t>T</w:t>
      </w:r>
      <w:r w:rsidRPr="00FD2D5E">
        <w:rPr>
          <w:sz w:val="24"/>
        </w:rPr>
        <w:t>he initial guess method from</w:t>
      </w:r>
      <w:r w:rsidR="00F62EF9" w:rsidRPr="00FD2D5E">
        <w:rPr>
          <w:sz w:val="24"/>
        </w:rPr>
        <w:t xml:space="preserve"> Zhang </w:t>
      </w:r>
      <w:r w:rsidR="00F62EF9" w:rsidRPr="00FD2D5E">
        <w:rPr>
          <w:i/>
          <w:sz w:val="24"/>
        </w:rPr>
        <w:t xml:space="preserve">et al </w:t>
      </w:r>
      <w:r w:rsidR="00F62EF9" w:rsidRPr="00FD2D5E">
        <w:rPr>
          <w:sz w:val="24"/>
        </w:rPr>
        <w:fldChar w:fldCharType="begin"/>
      </w:r>
      <w:r w:rsidR="00FA3FB1">
        <w:rPr>
          <w:sz w:val="24"/>
        </w:rPr>
        <w:instrText xml:space="preserve"> ADDIN ZOTERO_ITEM CSL_CITATION {"citationID":"9etUOGgt","properties":{"formattedCitation":"\\super 4\\nosupersub{}","plainCitation":"4","noteIndex":0},"citationItems":[{"id":90,"uris":["http://zotero.org/users/local/dAyD3vlf/items/S4JQWP55"],"uri":["http://zotero.org/users/local/dAyD3vlf/items/S4JQWP55"],"itemData":{"id":90,"type":"article-journal","title":"A simple and efficient solar cell parameter extraction method from a single current-voltage curve","container-title":"Journal of Applied Physics","page":"064504","volume":"110","issue":"6","source":"aip.scitation.org (Atypon)","abstract":"In this work, a simple and efficient method for the extraction of all the parameters of a solar cell from a single current-voltage (I-V) curve under the constant illumination level is proposed. With the help of the Lambert W function, the explicit analytic expression for I is obtained. By reducing the number of the parameters, the expression for I only depends on the ideality factor n, the series resistance Rs, and the shunt resistance Rsh. This analytic expression is directly used to fit the experimental data and extract the device parameters. This simple solar cell parameter extraction method can be directly applied for all kinds of solar cells whose I-V characteristics follow the single-diode model. The parameters of various solar devices including silicon solar cells, silicon solar modules, dye-sensitized solar cells, and organic solar cells with standalone, tandem, and  multi-junction structures have been successfully extracted by using our proposed method.","DOI":"10.1063/1.3632971","ISSN":"0021-8979","journalAbbreviation":"Journal of Applied Physics","author":[{"family":"Zhang","given":"Chunfu"},{"family":"Zhang","given":"Jincheng"},{"family":"Hao","given":"Yue"},{"family":"Lin","given":"Zhenhua"},{"family":"Zhu","given":"Chunxiang"}],"issued":{"date-parts":[["2011",9,15]]}}}],"schema":"https://github.com/citation-style-language/schema/raw/master/csl-citation.json"} </w:instrText>
      </w:r>
      <w:r w:rsidR="00F62EF9" w:rsidRPr="00FD2D5E">
        <w:rPr>
          <w:sz w:val="24"/>
        </w:rPr>
        <w:fldChar w:fldCharType="separate"/>
      </w:r>
      <w:r w:rsidR="00FA3FB1" w:rsidRPr="00FA3FB1">
        <w:rPr>
          <w:rFonts w:ascii="Calibri" w:hAnsi="Calibri" w:cs="Calibri"/>
          <w:sz w:val="24"/>
          <w:szCs w:val="24"/>
          <w:vertAlign w:val="superscript"/>
        </w:rPr>
        <w:t>4</w:t>
      </w:r>
      <w:r w:rsidR="00F62EF9" w:rsidRPr="00FD2D5E">
        <w:rPr>
          <w:sz w:val="24"/>
        </w:rPr>
        <w:fldChar w:fldCharType="end"/>
      </w:r>
      <w:r w:rsidR="00F62EF9" w:rsidRPr="00FD2D5E">
        <w:rPr>
          <w:sz w:val="24"/>
        </w:rPr>
        <w:t xml:space="preserve">, </w:t>
      </w:r>
      <w:r w:rsidRPr="00FD2D5E">
        <w:rPr>
          <w:sz w:val="24"/>
        </w:rPr>
        <w:t>a highly cited study</w:t>
      </w:r>
      <w:r w:rsidR="00F62EF9" w:rsidRPr="00FD2D5E">
        <w:rPr>
          <w:sz w:val="24"/>
        </w:rPr>
        <w:t>,</w:t>
      </w:r>
      <w:r w:rsidRPr="00FD2D5E">
        <w:rPr>
          <w:sz w:val="24"/>
        </w:rPr>
        <w:t xml:space="preserve"> was modified</w:t>
      </w:r>
      <w:r w:rsidR="00707683" w:rsidRPr="00FD2D5E">
        <w:rPr>
          <w:sz w:val="24"/>
        </w:rPr>
        <w:t xml:space="preserve"> because it required linear fitting of data for voltages near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oc</m:t>
            </m:r>
          </m:sub>
        </m:sSub>
      </m:oMath>
      <w:r w:rsidR="00F62EF9" w:rsidRPr="00FD2D5E">
        <w:rPr>
          <w:rFonts w:eastAsiaTheme="minorEastAsia"/>
          <w:sz w:val="24"/>
        </w:rPr>
        <w:t>, and there was no description on how to choose the number of data points to be considered.</w:t>
      </w:r>
    </w:p>
    <w:p w14:paraId="027C0044" w14:textId="240571D6" w:rsidR="009B4E08" w:rsidRPr="00FD2D5E" w:rsidRDefault="00705810" w:rsidP="00FD2D5E">
      <w:pPr>
        <w:spacing w:line="360" w:lineRule="auto"/>
        <w:ind w:left="720"/>
        <w:rPr>
          <w:sz w:val="24"/>
        </w:rPr>
      </w:pPr>
      <w:r w:rsidRPr="00FD2D5E">
        <w:rPr>
          <w:rFonts w:eastAsiaTheme="minorEastAsia"/>
          <w:sz w:val="24"/>
        </w:rPr>
        <w:t>In this study</w:t>
      </w:r>
      <w:r w:rsidR="0051732A">
        <w:rPr>
          <w:rFonts w:eastAsiaTheme="minorEastAsia"/>
          <w:sz w:val="24"/>
        </w:rPr>
        <w:t>,</w:t>
      </w:r>
      <w:r w:rsidR="00F62EF9" w:rsidRPr="00FD2D5E">
        <w:rPr>
          <w:rFonts w:eastAsiaTheme="minorEastAsia"/>
          <w:sz w:val="24"/>
        </w:rPr>
        <w:t xml:space="preserve"> the</w:t>
      </w:r>
      <w:r w:rsidR="00707683" w:rsidRPr="00FD2D5E">
        <w:rPr>
          <w:rFonts w:eastAsiaTheme="minorEastAsia"/>
          <w:sz w:val="24"/>
        </w:rPr>
        <w:t xml:space="preserve"> initial guess method </w:t>
      </w:r>
      <w:r w:rsidR="0051732A">
        <w:rPr>
          <w:rFonts w:eastAsiaTheme="minorEastAsia"/>
          <w:sz w:val="24"/>
        </w:rPr>
        <w:t>calculates</w:t>
      </w:r>
      <w:r w:rsidR="00707683" w:rsidRPr="00FD2D5E">
        <w:rPr>
          <w:rFonts w:eastAsiaTheme="minorEastAsia"/>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dV</m:t>
            </m:r>
          </m:num>
          <m:den>
            <m:r>
              <w:rPr>
                <w:rFonts w:ascii="Cambria Math" w:eastAsiaTheme="minorEastAsia" w:hAnsi="Cambria Math"/>
                <w:sz w:val="24"/>
              </w:rPr>
              <m:t>dI</m:t>
            </m:r>
          </m:den>
        </m:f>
      </m:oMath>
      <w:r w:rsidR="00707683" w:rsidRPr="00FD2D5E">
        <w:rPr>
          <w:rFonts w:eastAsiaTheme="minorEastAsia"/>
          <w:sz w:val="24"/>
        </w:rPr>
        <w:t xml:space="preserve"> near the maximum power point and </w:t>
      </w:r>
      <m:oMath>
        <m:r>
          <w:rPr>
            <w:rFonts w:ascii="Cambria Math" w:eastAsiaTheme="minorEastAsia" w:hAnsi="Cambria Math"/>
            <w:sz w:val="24"/>
          </w:rPr>
          <m:t>V=</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r>
          <w:rPr>
            <w:rFonts w:ascii="Cambria Math" w:eastAsiaTheme="minorEastAsia" w:hAnsi="Cambria Math"/>
            <w:sz w:val="24"/>
          </w:rPr>
          <m:t>.</m:t>
        </m:r>
      </m:oMath>
      <w:r w:rsidR="00707683" w:rsidRPr="00FD2D5E">
        <w:rPr>
          <w:rFonts w:eastAsiaTheme="minorEastAsia"/>
          <w:sz w:val="24"/>
        </w:rPr>
        <w:t xml:space="preserve"> The method is further discussed below.</w:t>
      </w:r>
    </w:p>
    <w:p w14:paraId="57E7B7CB" w14:textId="7BEB175C" w:rsidR="00B04004" w:rsidRPr="00FD2D5E" w:rsidRDefault="00B04004" w:rsidP="00B65EDD">
      <w:pPr>
        <w:ind w:left="720"/>
        <w:rPr>
          <w:sz w:val="24"/>
        </w:rPr>
      </w:pPr>
      <w:r w:rsidRPr="00FD2D5E">
        <w:rPr>
          <w:sz w:val="24"/>
        </w:rPr>
        <w:t xml:space="preserve">The derivative of </w:t>
      </w:r>
      <w:r w:rsidR="00B65EDD">
        <w:rPr>
          <w:sz w:val="24"/>
        </w:rPr>
        <w:t>V</w:t>
      </w:r>
      <w:r w:rsidRPr="00FD2D5E">
        <w:rPr>
          <w:sz w:val="24"/>
        </w:rPr>
        <w:t xml:space="preserve"> against </w:t>
      </w:r>
      <w:r w:rsidR="00B65EDD">
        <w:rPr>
          <w:sz w:val="24"/>
        </w:rPr>
        <w:t>I</w:t>
      </w:r>
      <w:r w:rsidRPr="00FD2D5E">
        <w:rPr>
          <w:sz w:val="24"/>
        </w:rPr>
        <w:t xml:space="preserve"> written in terms of </w:t>
      </w:r>
      <m:oMath>
        <m:r>
          <w:rPr>
            <w:rFonts w:ascii="Cambria Math" w:hAnsi="Cambria Math"/>
            <w:sz w:val="24"/>
          </w:rPr>
          <m:t>n,</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sh</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oc</m:t>
            </m:r>
          </m:sub>
        </m:sSub>
      </m:oMath>
      <w:r w:rsidRPr="00FD2D5E">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oMath>
      <w:r w:rsidRPr="00FD2D5E">
        <w:rPr>
          <w:sz w:val="24"/>
        </w:rPr>
        <w:t xml:space="preserve"> is shown below.</w:t>
      </w:r>
    </w:p>
    <w:p w14:paraId="7D1FA6C3" w14:textId="424D74AF" w:rsidR="00B04004" w:rsidRPr="00FD2D5E" w:rsidRDefault="00B04004" w:rsidP="00F62EF9">
      <w:pPr>
        <w:ind w:left="1080"/>
        <w:rPr>
          <w:sz w:val="24"/>
        </w:rPr>
      </w:pPr>
    </w:p>
    <w:p w14:paraId="30824281" w14:textId="1DAAA996" w:rsidR="00B04004" w:rsidRPr="00BE7A25" w:rsidRDefault="00BE7A25" w:rsidP="00F62EF9">
      <w:pPr>
        <w:ind w:left="1080"/>
        <w:rPr>
          <w:rFonts w:eastAsiaTheme="minorEastAsia"/>
          <w:sz w:val="24"/>
        </w:rPr>
      </w:pPr>
      <m:oMathPara>
        <m:oMath>
          <m:eqArr>
            <m:eqArrPr>
              <m:maxDist m:val="1"/>
              <m:ctrlPr>
                <w:rPr>
                  <w:rFonts w:ascii="Cambria Math" w:eastAsiaTheme="minorEastAsia" w:hAnsi="Cambria Math"/>
                  <w:i/>
                  <w:sz w:val="24"/>
                </w:rPr>
              </m:ctrlPr>
            </m:eqArrPr>
            <m:e>
              <m:f>
                <m:fPr>
                  <m:ctrlPr>
                    <w:rPr>
                      <w:rFonts w:ascii="Cambria Math" w:hAnsi="Cambria Math"/>
                      <w:i/>
                      <w:sz w:val="24"/>
                    </w:rPr>
                  </m:ctrlPr>
                </m:fPr>
                <m:num>
                  <m:r>
                    <w:rPr>
                      <w:rFonts w:ascii="Cambria Math" w:hAnsi="Cambria Math"/>
                      <w:sz w:val="24"/>
                    </w:rPr>
                    <m:t>dV</m:t>
                  </m:r>
                </m:num>
                <m:den>
                  <m:r>
                    <w:rPr>
                      <w:rFonts w:ascii="Cambria Math" w:hAnsi="Cambria Math"/>
                      <w:sz w:val="24"/>
                    </w:rPr>
                    <m:t>dI</m:t>
                  </m:r>
                </m:den>
              </m:f>
              <m:r>
                <w:rPr>
                  <w:rFonts w:ascii="Cambria Math" w:hAnsi="Cambria Math"/>
                  <w:sz w:val="24"/>
                </w:rPr>
                <m:t>=</m:t>
              </m:r>
              <m:f>
                <m:fPr>
                  <m:ctrlPr>
                    <w:rPr>
                      <w:rFonts w:ascii="Cambria Math" w:hAnsi="Cambria Math"/>
                      <w:i/>
                      <w:sz w:val="24"/>
                    </w:rPr>
                  </m:ctrlPr>
                </m:fPr>
                <m:num>
                  <m:r>
                    <w:rPr>
                      <w:rFonts w:ascii="Cambria Math" w:hAnsi="Cambria Math"/>
                      <w:sz w:val="24"/>
                    </w:rPr>
                    <m:t>n</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num>
                <m:den>
                  <m:r>
                    <w:rPr>
                      <w:rFonts w:ascii="Cambria Math" w:hAnsi="Cambria Math"/>
                      <w:sz w:val="24"/>
                    </w:rPr>
                    <m:t>I-</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V-</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I-n</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e>
                      </m:d>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sh</m:t>
                          </m:r>
                        </m:sub>
                      </m:sSub>
                    </m:den>
                  </m:f>
                  <m:r>
                    <w:rPr>
                      <w:rFonts w:ascii="Cambria Math"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m:t>
                                  </m:r>
                                </m:sub>
                              </m:sSub>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sh</m:t>
                                  </m:r>
                                </m:sub>
                              </m:sSub>
                            </m:den>
                          </m:f>
                        </m:e>
                      </m:d>
                    </m:num>
                    <m:den>
                      <m: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m:t>
                                      </m:r>
                                    </m:sub>
                                  </m:sSub>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r>
                                    <w:rPr>
                                      <w:rFonts w:ascii="Cambria Math" w:eastAsiaTheme="minorEastAsia" w:hAnsi="Cambria Math"/>
                                      <w:sz w:val="24"/>
                                    </w:rPr>
                                    <m:t>)</m:t>
                                  </m:r>
                                </m:num>
                                <m:den>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den>
                              </m:f>
                            </m:e>
                          </m:d>
                        </m:e>
                      </m:func>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sh</m:t>
                          </m:r>
                        </m:sub>
                      </m:sSub>
                    </m:den>
                  </m:f>
                  <m:r>
                    <w:rPr>
                      <w:rFonts w:ascii="Cambria Math" w:eastAsiaTheme="minorEastAsia" w:hAnsi="Cambria Math"/>
                      <w:sz w:val="24"/>
                    </w:rPr>
                    <m:t xml:space="preserve"> </m:t>
                  </m:r>
                </m:den>
              </m:f>
              <m:r>
                <w:rPr>
                  <w:rFonts w:ascii="Cambria Math" w:eastAsiaTheme="minorEastAsia" w:hAnsi="Cambria Math"/>
                  <w:sz w:val="24"/>
                </w:rPr>
                <m:t>+Rs</m:t>
              </m:r>
              <m:r>
                <w:rPr>
                  <w:rFonts w:ascii="Cambria Math" w:eastAsiaTheme="minorEastAsia" w:hAnsi="Cambria Math"/>
                  <w:sz w:val="24"/>
                </w:rPr>
                <m:t xml:space="preserve"> </m:t>
              </m:r>
              <m:r>
                <w:rPr>
                  <w:rFonts w:ascii="Cambria Math" w:hAnsi="Cambria Math"/>
                  <w:sz w:val="24"/>
                </w:rPr>
                <m:t>#</m:t>
              </m:r>
              <m:r>
                <w:rPr>
                  <w:rFonts w:ascii="Cambria Math" w:eastAsiaTheme="minorEastAsia" w:hAnsi="Cambria Math"/>
                  <w:sz w:val="24"/>
                </w:rPr>
                <m:t>Eq</m:t>
              </m:r>
              <m:d>
                <m:dPr>
                  <m:ctrlPr>
                    <w:rPr>
                      <w:rFonts w:ascii="Cambria Math" w:eastAsiaTheme="minorEastAsia" w:hAnsi="Cambria Math"/>
                      <w:i/>
                      <w:sz w:val="24"/>
                    </w:rPr>
                  </m:ctrlPr>
                </m:dPr>
                <m:e>
                  <m:r>
                    <w:rPr>
                      <w:rFonts w:ascii="Cambria Math" w:eastAsiaTheme="minorEastAsia" w:hAnsi="Cambria Math"/>
                      <w:sz w:val="24"/>
                    </w:rPr>
                    <m:t>7</m:t>
                  </m:r>
                </m:e>
              </m:d>
              <m:ctrlPr>
                <w:rPr>
                  <w:rFonts w:ascii="Cambria Math" w:hAnsi="Cambria Math"/>
                  <w:i/>
                  <w:sz w:val="24"/>
                </w:rPr>
              </m:ctrlPr>
            </m:e>
          </m:eqArr>
        </m:oMath>
      </m:oMathPara>
    </w:p>
    <w:p w14:paraId="090DC377" w14:textId="77777777" w:rsidR="00B04004" w:rsidRPr="00FD2D5E" w:rsidRDefault="00B04004" w:rsidP="00B04004">
      <w:pPr>
        <w:ind w:left="1080"/>
        <w:rPr>
          <w:sz w:val="24"/>
        </w:rPr>
      </w:pPr>
    </w:p>
    <w:p w14:paraId="39C688EB" w14:textId="33494A10" w:rsidR="00B04004" w:rsidRPr="00FD2D5E" w:rsidRDefault="00B04004" w:rsidP="00B65EDD">
      <w:pPr>
        <w:ind w:left="720"/>
        <w:rPr>
          <w:sz w:val="24"/>
        </w:rPr>
      </w:pPr>
      <w:r w:rsidRPr="00FD2D5E">
        <w:rPr>
          <w:sz w:val="24"/>
        </w:rPr>
        <w:t xml:space="preserve">Zhang </w:t>
      </w:r>
      <w:r w:rsidRPr="00FD2D5E">
        <w:rPr>
          <w:i/>
          <w:sz w:val="24"/>
        </w:rPr>
        <w:t xml:space="preserve">et al </w:t>
      </w:r>
      <w:r w:rsidRPr="00FD2D5E">
        <w:rPr>
          <w:sz w:val="24"/>
        </w:rPr>
        <w:t xml:space="preserve">approach </w:t>
      </w:r>
      <w:r w:rsidR="00D95594" w:rsidRPr="00FD2D5E">
        <w:rPr>
          <w:sz w:val="24"/>
        </w:rPr>
        <w:t xml:space="preserve">assumes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sh</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w:r w:rsidRPr="00FD2D5E">
        <w:rPr>
          <w:rFonts w:eastAsiaTheme="minorEastAsia"/>
          <w:sz w:val="24"/>
        </w:rPr>
        <w:t xml:space="preserve"> and the exponential terms </w:t>
      </w:r>
      <w:r w:rsidR="00D95594" w:rsidRPr="00FD2D5E">
        <w:rPr>
          <w:rFonts w:eastAsiaTheme="minorEastAsia"/>
          <w:sz w:val="24"/>
        </w:rPr>
        <w:t>is negligible to obtain to obtain Eq (</w:t>
      </w:r>
      <w:r w:rsidR="00B65EDD">
        <w:rPr>
          <w:rFonts w:eastAsiaTheme="minorEastAsia"/>
          <w:sz w:val="24"/>
        </w:rPr>
        <w:t>8</w:t>
      </w:r>
      <w:r w:rsidR="00D95594" w:rsidRPr="00FD2D5E">
        <w:rPr>
          <w:rFonts w:eastAsiaTheme="minorEastAsia"/>
          <w:sz w:val="24"/>
        </w:rPr>
        <w:t>)</w:t>
      </w:r>
      <w:r w:rsidR="00115220">
        <w:rPr>
          <w:rFonts w:eastAsiaTheme="minorEastAsia"/>
          <w:sz w:val="24"/>
        </w:rPr>
        <w:t xml:space="preserve"> </w:t>
      </w:r>
      <w:r w:rsidR="00115220">
        <w:rPr>
          <w:rFonts w:eastAsiaTheme="minorEastAsia"/>
          <w:sz w:val="24"/>
        </w:rPr>
        <w:fldChar w:fldCharType="begin"/>
      </w:r>
      <w:r w:rsidR="00115220">
        <w:rPr>
          <w:rFonts w:eastAsiaTheme="minorEastAsia"/>
          <w:sz w:val="24"/>
        </w:rPr>
        <w:instrText xml:space="preserve"> ADDIN ZOTERO_ITEM CSL_CITATION {"citationID":"6Utsunhj","properties":{"formattedCitation":"\\super 4\\nosupersub{}","plainCitation":"4","noteIndex":0},"citationItems":[{"id":90,"uris":["http://zotero.org/users/local/dAyD3vlf/items/S4JQWP55"],"uri":["http://zotero.org/users/local/dAyD3vlf/items/S4JQWP55"],"itemData":{"id":90,"type":"article-journal","title":"A simple and efficient solar cell parameter extraction method from a single current-voltage curve","container-title":"Journal of Applied Physics","page":"064504","volume":"110","issue":"6","source":"aip.scitation.org (Atypon)","abstract":"In this work, a simple and efficient method for the extraction of all the parameters of a solar cell from a single current-voltage (I-V) curve under the constant illumination level is proposed. With the help of the Lambert W function, the explicit analytic expression for I is obtained. By reducing the number of the parameters, the expression for I only depends on the ideality factor n, the series resistance Rs, and the shunt resistance Rsh. This analytic expression is directly used to fit the experimental data and extract the device parameters. This simple solar cell parameter extraction method can be directly applied for all kinds of solar cells whose I-V characteristics follow the single-diode model. The parameters of various solar devices including silicon solar cells, silicon solar modules, dye-sensitized solar cells, and organic solar cells with standalone, tandem, and  multi-junction structures have been successfully extracted by using our proposed method.","DOI":"10.1063/1.3632971","ISSN":"0021-8979","journalAbbreviation":"Journal of Applied Physics","author":[{"family":"Zhang","given":"Chunfu"},{"family":"Zhang","given":"Jincheng"},{"family":"Hao","given":"Yue"},{"family":"Lin","given":"Zhenhua"},{"family":"Zhu","given":"Chunxiang"}],"issued":{"date-parts":[["2011",9,15]]}}}],"schema":"https://github.com/citation-style-language/schema/raw/master/csl-citation.json"} </w:instrText>
      </w:r>
      <w:r w:rsidR="00115220">
        <w:rPr>
          <w:rFonts w:eastAsiaTheme="minorEastAsia"/>
          <w:sz w:val="24"/>
        </w:rPr>
        <w:fldChar w:fldCharType="separate"/>
      </w:r>
      <w:r w:rsidR="00115220" w:rsidRPr="00115220">
        <w:rPr>
          <w:rFonts w:ascii="Calibri" w:hAnsi="Calibri" w:cs="Calibri"/>
          <w:sz w:val="24"/>
          <w:szCs w:val="24"/>
          <w:vertAlign w:val="superscript"/>
        </w:rPr>
        <w:t>4</w:t>
      </w:r>
      <w:r w:rsidR="00115220">
        <w:rPr>
          <w:rFonts w:eastAsiaTheme="minorEastAsia"/>
          <w:sz w:val="24"/>
        </w:rPr>
        <w:fldChar w:fldCharType="end"/>
      </w:r>
      <w:r w:rsidR="00D95594" w:rsidRPr="00FD2D5E">
        <w:rPr>
          <w:rFonts w:eastAsiaTheme="minorEastAsia"/>
          <w:sz w:val="24"/>
        </w:rPr>
        <w:t>.</w:t>
      </w:r>
    </w:p>
    <w:p w14:paraId="062BB4DA" w14:textId="77777777" w:rsidR="00B04004" w:rsidRPr="00FD2D5E" w:rsidRDefault="00B04004" w:rsidP="00F62EF9">
      <w:pPr>
        <w:ind w:left="1080"/>
        <w:rPr>
          <w:sz w:val="24"/>
        </w:rPr>
      </w:pPr>
    </w:p>
    <w:p w14:paraId="50D7247C" w14:textId="7E245478" w:rsidR="00705810" w:rsidRPr="00FD2D5E" w:rsidRDefault="00B04004" w:rsidP="000C5222">
      <w:pPr>
        <w:ind w:left="1080"/>
        <w:rPr>
          <w:sz w:val="24"/>
        </w:rPr>
      </w:pPr>
      <m:oMathPara>
        <m:oMath>
          <m:eqArr>
            <m:eqArrPr>
              <m:maxDist m:val="1"/>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sh</m:t>
                          </m:r>
                        </m:sub>
                      </m:sSub>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8</m:t>
                  </m:r>
                </m:e>
              </m:d>
            </m:e>
          </m:eqArr>
        </m:oMath>
      </m:oMathPara>
    </w:p>
    <w:p w14:paraId="1DC733D8" w14:textId="77777777" w:rsidR="00705810" w:rsidRDefault="00705810" w:rsidP="000C5222">
      <w:pPr>
        <w:rPr>
          <w:rFonts w:eastAsiaTheme="minorEastAsia"/>
          <w:szCs w:val="24"/>
        </w:rPr>
      </w:pPr>
    </w:p>
    <w:p w14:paraId="7C655F55" w14:textId="77777777" w:rsidR="009047CF" w:rsidRDefault="00B65EDD" w:rsidP="00D506EC">
      <w:pPr>
        <w:spacing w:line="360" w:lineRule="auto"/>
        <w:ind w:left="720"/>
        <w:rPr>
          <w:rFonts w:eastAsiaTheme="minorEastAsia"/>
          <w:sz w:val="24"/>
          <w:szCs w:val="24"/>
        </w:rPr>
      </w:pPr>
      <w:r w:rsidRPr="00B65EDD">
        <w:rPr>
          <w:rFonts w:eastAsiaTheme="minorEastAsia"/>
          <w:sz w:val="24"/>
          <w:szCs w:val="24"/>
        </w:rPr>
        <w:lastRenderedPageBreak/>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oMath>
      <w:r w:rsidRPr="00B65EDD">
        <w:rPr>
          <w:rFonts w:eastAsiaTheme="minorEastAsia"/>
          <w:sz w:val="24"/>
          <w:szCs w:val="24"/>
        </w:rPr>
        <w:t xml:space="preserve"> is generally large, it is assumed that</w:t>
      </w:r>
    </w:p>
    <w:p w14:paraId="53E14D61" w14:textId="450F0FAE" w:rsidR="009047CF" w:rsidRPr="009047CF" w:rsidRDefault="009047CF" w:rsidP="009047CF">
      <w:pPr>
        <w:spacing w:line="360" w:lineRule="auto"/>
        <w:ind w:left="720"/>
        <w:jc w:val="center"/>
        <w:rPr>
          <w:rFonts w:eastAsiaTheme="minorEastAsia"/>
          <w:sz w:val="24"/>
          <w:szCs w:val="24"/>
        </w:rPr>
      </w:pPr>
      <m:oMathPara>
        <m:oMath>
          <m:eqArr>
            <m:eqArrPr>
              <m:maxDist m:val="1"/>
              <m:ctrlPr>
                <w:rPr>
                  <w:rFonts w:ascii="Cambria Math"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r>
                <w:rPr>
                  <w:rFonts w:ascii="Cambria Math" w:eastAsiaTheme="minorEastAsia" w:hAnsi="Cambria Math"/>
                  <w:sz w:val="24"/>
                  <w:szCs w:val="24"/>
                </w:rPr>
                <m:t xml:space="preserve">= </m:t>
              </m:r>
              <m:r>
                <w:rPr>
                  <w:rFonts w:ascii="Cambria Math" w:hAnsi="Cambria Math"/>
                  <w:sz w:val="24"/>
                  <w:szCs w:val="24"/>
                </w:rPr>
                <m:t>β</m:t>
              </m:r>
              <m:r>
                <w:rPr>
                  <w:rFonts w:ascii="Cambria Math" w:eastAsiaTheme="minorEastAsia" w:hAnsi="Cambria Math"/>
                  <w:sz w:val="24"/>
                  <w:szCs w:val="24"/>
                </w:rPr>
                <m:t>#</m:t>
              </m:r>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9</m:t>
                  </m:r>
                </m:e>
              </m:d>
              <m:ctrlPr>
                <w:rPr>
                  <w:rFonts w:ascii="Cambria Math" w:eastAsiaTheme="minorEastAsia" w:hAnsi="Cambria Math"/>
                  <w:i/>
                  <w:sz w:val="24"/>
                  <w:szCs w:val="24"/>
                </w:rPr>
              </m:ctrlPr>
            </m:e>
          </m:eqArr>
        </m:oMath>
      </m:oMathPara>
    </w:p>
    <w:p w14:paraId="4B9CB6D6" w14:textId="58074D6B" w:rsidR="0027364A" w:rsidRPr="00B65EDD" w:rsidRDefault="00B65EDD" w:rsidP="00D506EC">
      <w:pPr>
        <w:spacing w:line="360" w:lineRule="auto"/>
        <w:ind w:left="720"/>
        <w:rPr>
          <w:rFonts w:eastAsiaTheme="minorEastAsia"/>
          <w:sz w:val="24"/>
          <w:szCs w:val="24"/>
        </w:rPr>
      </w:pPr>
      <w:r w:rsidRPr="00B65EDD">
        <w:rPr>
          <w:rFonts w:eastAsiaTheme="minorEastAsia"/>
          <w:sz w:val="24"/>
          <w:szCs w:val="24"/>
        </w:rPr>
        <w:t>for</w:t>
      </w:r>
      <w:r w:rsidR="00D506EC">
        <w:rPr>
          <w:rFonts w:eastAsiaTheme="minorEastAsia"/>
          <w:sz w:val="24"/>
          <w:szCs w:val="24"/>
        </w:rPr>
        <w:t xml:space="preserve"> the</w:t>
      </w:r>
      <w:r w:rsidRPr="00B65EDD">
        <w:rPr>
          <w:rFonts w:eastAsiaTheme="minorEastAsia"/>
          <w:sz w:val="24"/>
          <w:szCs w:val="24"/>
        </w:rPr>
        <w:t xml:space="preserve"> initial guess</w:t>
      </w:r>
      <w:r w:rsidR="00D506EC">
        <w:rPr>
          <w:rFonts w:eastAsiaTheme="minorEastAsia"/>
          <w:sz w:val="24"/>
          <w:szCs w:val="24"/>
        </w:rPr>
        <w:t xml:space="preserve"> of this parameter</w:t>
      </w:r>
      <w:r w:rsidRPr="00B65EDD">
        <w:rPr>
          <w:rFonts w:eastAsiaTheme="minorEastAsia"/>
          <w:sz w:val="24"/>
          <w:szCs w:val="24"/>
        </w:rPr>
        <w:t>.</w:t>
      </w:r>
    </w:p>
    <w:p w14:paraId="534BBCB8" w14:textId="344C4BBB" w:rsidR="000C5222" w:rsidRPr="00B65EDD" w:rsidRDefault="00500259" w:rsidP="00500259">
      <w:pPr>
        <w:spacing w:line="360" w:lineRule="auto"/>
        <w:ind w:left="720"/>
        <w:rPr>
          <w:rFonts w:eastAsiaTheme="minorEastAsia"/>
          <w:sz w:val="24"/>
          <w:szCs w:val="24"/>
        </w:rPr>
      </w:pPr>
      <w:r>
        <w:rPr>
          <w:rFonts w:eastAsiaTheme="minorEastAsia"/>
          <w:sz w:val="24"/>
          <w:szCs w:val="24"/>
        </w:rPr>
        <w:t xml:space="preserve">Two more equations are required to solve </w:t>
      </w:r>
      <m:oMath>
        <m:r>
          <w:rPr>
            <w:rFonts w:ascii="Cambria Math" w:eastAsiaTheme="minorEastAsia" w:hAnsi="Cambria Math"/>
            <w:sz w:val="24"/>
            <w:szCs w:val="24"/>
          </w:rPr>
          <m:t>Eq(8)</m:t>
        </m:r>
      </m:oMath>
      <w:r>
        <w:rPr>
          <w:rFonts w:eastAsiaTheme="minorEastAsia"/>
          <w:sz w:val="24"/>
          <w:szCs w:val="24"/>
        </w:rPr>
        <w:t>,and they</w:t>
      </w:r>
      <w:r w:rsidR="0027364A" w:rsidRPr="00B65EDD">
        <w:rPr>
          <w:rFonts w:eastAsiaTheme="minorEastAsia"/>
          <w:sz w:val="24"/>
          <w:szCs w:val="24"/>
        </w:rPr>
        <w:t xml:space="preserve"> </w:t>
      </w:r>
      <w:r w:rsidR="000A68ED">
        <w:rPr>
          <w:rFonts w:eastAsiaTheme="minorEastAsia"/>
          <w:sz w:val="24"/>
          <w:szCs w:val="24"/>
        </w:rPr>
        <w:t xml:space="preserve">can </w:t>
      </w:r>
      <w:r w:rsidR="0027364A" w:rsidRPr="00B65EDD">
        <w:rPr>
          <w:rFonts w:eastAsiaTheme="minorEastAsia"/>
          <w:sz w:val="24"/>
          <w:szCs w:val="24"/>
        </w:rPr>
        <w:t>be derived by</w:t>
      </w:r>
      <w:r>
        <w:rPr>
          <w:rFonts w:eastAsiaTheme="minorEastAsia"/>
          <w:sz w:val="24"/>
          <w:szCs w:val="24"/>
        </w:rPr>
        <w:t xml:space="preserve"> using </w:t>
      </w:r>
      <m:oMath>
        <m:r>
          <w:rPr>
            <w:rFonts w:ascii="Cambria Math" w:hAnsi="Cambria Math"/>
            <w:sz w:val="24"/>
            <w:szCs w:val="24"/>
          </w:rPr>
          <m:t>α</m:t>
        </m:r>
      </m:oMath>
      <w:r w:rsidR="0027364A" w:rsidRPr="00B65EDD">
        <w:rPr>
          <w:rFonts w:eastAsiaTheme="minorEastAsia"/>
          <w:sz w:val="24"/>
          <w:szCs w:val="24"/>
        </w:rPr>
        <w:t xml:space="preserve"> </w:t>
      </w:r>
      <w:r>
        <w:rPr>
          <w:rFonts w:eastAsiaTheme="minorEastAsia"/>
          <w:sz w:val="24"/>
          <w:szCs w:val="24"/>
        </w:rPr>
        <w:t xml:space="preserve">and the </w:t>
      </w:r>
      <w:r w:rsidR="0027364A" w:rsidRPr="00B65EDD">
        <w:rPr>
          <w:rFonts w:eastAsiaTheme="minorEastAsia"/>
          <w:sz w:val="24"/>
          <w:szCs w:val="24"/>
        </w:rPr>
        <w:t>gradient at maximum power point</w:t>
      </w:r>
      <w:r>
        <w:rPr>
          <w:rFonts w:eastAsiaTheme="minorEastAsia"/>
          <w:sz w:val="24"/>
          <w:szCs w:val="24"/>
        </w:rPr>
        <w:t xml:space="preserve">. </w:t>
      </w:r>
      <w:r w:rsidR="000C5222" w:rsidRPr="00B65EDD">
        <w:rPr>
          <w:rFonts w:eastAsiaTheme="minorEastAsia"/>
          <w:sz w:val="24"/>
          <w:szCs w:val="24"/>
        </w:rPr>
        <w:t>At the maximum power point the following equation is</w:t>
      </w:r>
      <w:r w:rsidR="00CD7B8F" w:rsidRPr="00B65EDD">
        <w:rPr>
          <w:rFonts w:eastAsiaTheme="minorEastAsia"/>
          <w:sz w:val="24"/>
          <w:szCs w:val="24"/>
        </w:rPr>
        <w:t xml:space="preserve"> true regardless of the model used</w:t>
      </w:r>
      <w:r w:rsidR="000C5222" w:rsidRPr="00B65EDD">
        <w:rPr>
          <w:rFonts w:eastAsiaTheme="minorEastAsia"/>
          <w:sz w:val="24"/>
          <w:szCs w:val="24"/>
        </w:rPr>
        <w:t>.</w:t>
      </w:r>
    </w:p>
    <w:p w14:paraId="2E6CB0CE" w14:textId="73F13E48" w:rsidR="000C5222" w:rsidRPr="00B65EDD" w:rsidRDefault="00CD7B8F" w:rsidP="00B65EDD">
      <w:pPr>
        <w:spacing w:line="360" w:lineRule="auto"/>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dI</m:t>
                          </m:r>
                        </m:den>
                      </m:f>
                    </m:e>
                  </m:d>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  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ub>
              </m:sSub>
              <m:r>
                <w:rPr>
                  <w:rFonts w:ascii="Cambria Math" w:eastAsiaTheme="minorEastAsia" w:hAnsi="Cambria Math"/>
                  <w:sz w:val="24"/>
                  <w:szCs w:val="24"/>
                </w:rPr>
                <m: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r>
                <w:rPr>
                  <w:rFonts w:ascii="Cambria Math" w:eastAsiaTheme="minorEastAsia" w:hAnsi="Cambria Math"/>
                  <w:sz w:val="24"/>
                  <w:szCs w:val="24"/>
                </w:rPr>
                <m:t>Eq(</m:t>
              </m:r>
              <m:r>
                <w:rPr>
                  <w:rFonts w:ascii="Cambria Math" w:eastAsiaTheme="minorEastAsia" w:hAnsi="Cambria Math"/>
                  <w:sz w:val="24"/>
                  <w:szCs w:val="24"/>
                </w:rPr>
                <m:t>10</m:t>
              </m:r>
              <m:r>
                <w:rPr>
                  <w:rFonts w:ascii="Cambria Math" w:eastAsiaTheme="minorEastAsia" w:hAnsi="Cambria Math"/>
                  <w:sz w:val="24"/>
                  <w:szCs w:val="24"/>
                </w:rPr>
                <m:t>)</m:t>
              </m:r>
            </m:e>
          </m:eqArr>
        </m:oMath>
      </m:oMathPara>
    </w:p>
    <w:p w14:paraId="5E7BB636" w14:textId="1ED53188" w:rsidR="00CD7B8F" w:rsidRPr="00B65EDD" w:rsidRDefault="0027364A" w:rsidP="00B65EDD">
      <w:pPr>
        <w:spacing w:line="360" w:lineRule="auto"/>
        <w:rPr>
          <w:rFonts w:eastAsiaTheme="minorEastAsia"/>
          <w:sz w:val="24"/>
          <w:szCs w:val="24"/>
        </w:rPr>
      </w:pPr>
      <w:r w:rsidRPr="00B65EDD">
        <w:rPr>
          <w:rFonts w:eastAsiaTheme="minorEastAsia"/>
          <w:sz w:val="24"/>
          <w:szCs w:val="24"/>
        </w:rPr>
        <w:tab/>
      </w:r>
    </w:p>
    <w:p w14:paraId="73D9FF8D" w14:textId="6229B473" w:rsidR="0027364A" w:rsidRPr="00B65EDD" w:rsidRDefault="000A68ED" w:rsidP="000A68ED">
      <w:pPr>
        <w:spacing w:line="360" w:lineRule="auto"/>
        <w:ind w:left="720"/>
        <w:rPr>
          <w:rFonts w:eastAsiaTheme="minorEastAsia"/>
          <w:sz w:val="24"/>
          <w:szCs w:val="24"/>
        </w:rPr>
      </w:pPr>
      <w:r>
        <w:rPr>
          <w:rFonts w:eastAsiaTheme="minorEastAsia"/>
          <w:sz w:val="24"/>
          <w:szCs w:val="24"/>
        </w:rPr>
        <w:t>Eq (6) and Eq (</w:t>
      </w:r>
      <w:r w:rsidR="009047CF">
        <w:rPr>
          <w:rFonts w:eastAsiaTheme="minorEastAsia"/>
          <w:sz w:val="24"/>
          <w:szCs w:val="24"/>
        </w:rPr>
        <w:t>10</w:t>
      </w:r>
      <w:r>
        <w:rPr>
          <w:rFonts w:eastAsiaTheme="minorEastAsia"/>
          <w:sz w:val="24"/>
          <w:szCs w:val="24"/>
        </w:rPr>
        <w:t xml:space="preserve">) </w:t>
      </w:r>
      <w:r w:rsidR="00A70E52" w:rsidRPr="00B65EDD">
        <w:rPr>
          <w:rFonts w:eastAsiaTheme="minorEastAsia"/>
          <w:sz w:val="24"/>
          <w:szCs w:val="24"/>
        </w:rPr>
        <w:t xml:space="preserve">are substituted to </w:t>
      </w:r>
      <w:r>
        <w:rPr>
          <w:rFonts w:eastAsiaTheme="minorEastAsia"/>
          <w:sz w:val="24"/>
          <w:szCs w:val="24"/>
        </w:rPr>
        <w:t>Eq (8) to obtain</w:t>
      </w:r>
    </w:p>
    <w:p w14:paraId="7F2DA4EC" w14:textId="16D7DCCB" w:rsidR="00705810" w:rsidRPr="00B65EDD" w:rsidRDefault="000A68ED" w:rsidP="00B65EDD">
      <w:pPr>
        <w:spacing w:line="360" w:lineRule="auto"/>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α</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nV</m:t>
                      </m:r>
                    </m:e>
                    <m:sub>
                      <m:r>
                        <w:rPr>
                          <w:rFonts w:ascii="Cambria Math" w:hAnsi="Cambria Math"/>
                          <w:sz w:val="24"/>
                          <w:szCs w:val="24"/>
                        </w:rPr>
                        <m:t>t</m:t>
                      </m:r>
                    </m:sub>
                  </m:sSub>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num>
                        <m:den>
                          <m:r>
                            <w:rPr>
                              <w:rFonts w:ascii="Cambria Math" w:hAnsi="Cambria Math"/>
                              <w:sz w:val="24"/>
                              <w:szCs w:val="24"/>
                            </w:rPr>
                            <m:t>β</m:t>
                          </m:r>
                        </m:den>
                      </m:f>
                    </m:e>
                  </m:d>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s </m:t>
                  </m:r>
                </m:sub>
              </m:sSub>
              <m:r>
                <w:rPr>
                  <w:rFonts w:ascii="Cambria Math" w:hAnsi="Cambria Math"/>
                  <w:sz w:val="24"/>
                  <w:szCs w:val="24"/>
                </w:rPr>
                <m:t xml:space="preserve"> #</m:t>
              </m:r>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1</m:t>
                  </m:r>
                </m:e>
              </m:d>
            </m:e>
          </m:eqArr>
          <m:r>
            <w:rPr>
              <w:rFonts w:eastAsiaTheme="minorEastAsia"/>
              <w:sz w:val="24"/>
              <w:szCs w:val="24"/>
            </w:rPr>
            <w:br/>
          </m:r>
        </m:oMath>
      </m:oMathPara>
    </w:p>
    <w:p w14:paraId="75BB9217" w14:textId="55072FED" w:rsidR="00F51C31" w:rsidRPr="00B65EDD" w:rsidRDefault="00B04004" w:rsidP="000A68ED">
      <w:pPr>
        <w:spacing w:line="360" w:lineRule="auto"/>
        <w:ind w:left="1080"/>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β</m:t>
                          </m:r>
                        </m:den>
                      </m:f>
                    </m:e>
                  </m:d>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s </m:t>
                  </m:r>
                </m:sub>
              </m:sSub>
              <m:r>
                <w:rPr>
                  <w:rFonts w:ascii="Cambria Math" w:hAnsi="Cambria Math"/>
                  <w:sz w:val="24"/>
                  <w:szCs w:val="24"/>
                </w:rPr>
                <m:t xml:space="preserve"> #</m:t>
              </m:r>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2</m:t>
                  </m:r>
                </m:e>
              </m:d>
            </m:e>
          </m:eqArr>
        </m:oMath>
      </m:oMathPara>
    </w:p>
    <w:p w14:paraId="664627BC" w14:textId="77777777" w:rsidR="000A68ED" w:rsidRDefault="000A68ED" w:rsidP="00B65EDD">
      <w:pPr>
        <w:spacing w:line="360" w:lineRule="auto"/>
        <w:rPr>
          <w:rFonts w:eastAsiaTheme="minorEastAsia"/>
          <w:sz w:val="24"/>
          <w:szCs w:val="24"/>
        </w:rPr>
      </w:pPr>
    </w:p>
    <w:p w14:paraId="37A4A7E4" w14:textId="5798A5BE" w:rsidR="00F51C31" w:rsidRPr="00B65EDD" w:rsidRDefault="008E562C" w:rsidP="000A68ED">
      <w:pPr>
        <w:spacing w:line="360" w:lineRule="auto"/>
        <w:ind w:left="720"/>
        <w:rPr>
          <w:rFonts w:eastAsiaTheme="minorEastAsia"/>
          <w:sz w:val="24"/>
          <w:szCs w:val="24"/>
        </w:rPr>
      </w:pPr>
      <w:r w:rsidRPr="00B65EDD">
        <w:rPr>
          <w:rFonts w:eastAsiaTheme="minorEastAsia"/>
          <w:sz w:val="24"/>
          <w:szCs w:val="24"/>
        </w:rPr>
        <w:t>E</w:t>
      </w:r>
      <w:r w:rsidR="000A68ED">
        <w:rPr>
          <w:rFonts w:eastAsiaTheme="minorEastAsia"/>
          <w:sz w:val="24"/>
          <w:szCs w:val="24"/>
        </w:rPr>
        <w:t>q (1</w:t>
      </w:r>
      <w:r w:rsidR="009047CF">
        <w:rPr>
          <w:rFonts w:eastAsiaTheme="minorEastAsia"/>
          <w:sz w:val="24"/>
          <w:szCs w:val="24"/>
        </w:rPr>
        <w:t>1</w:t>
      </w:r>
      <w:r w:rsidR="000A68ED">
        <w:rPr>
          <w:rFonts w:eastAsiaTheme="minorEastAsia"/>
          <w:sz w:val="24"/>
          <w:szCs w:val="24"/>
        </w:rPr>
        <w:t>)</w:t>
      </w:r>
      <w:r w:rsidRPr="00B65EDD">
        <w:rPr>
          <w:rFonts w:eastAsiaTheme="minorEastAsia"/>
          <w:sz w:val="24"/>
          <w:szCs w:val="24"/>
        </w:rPr>
        <w:t xml:space="preserve"> and </w:t>
      </w:r>
      <w:r w:rsidR="000A68ED">
        <w:rPr>
          <w:rFonts w:eastAsiaTheme="minorEastAsia"/>
          <w:sz w:val="24"/>
          <w:szCs w:val="24"/>
        </w:rPr>
        <w:t>Eq (1</w:t>
      </w:r>
      <w:r w:rsidR="009047CF">
        <w:rPr>
          <w:rFonts w:eastAsiaTheme="minorEastAsia"/>
          <w:sz w:val="24"/>
          <w:szCs w:val="24"/>
        </w:rPr>
        <w:t>2</w:t>
      </w:r>
      <w:r w:rsidR="000A68ED">
        <w:rPr>
          <w:rFonts w:eastAsiaTheme="minorEastAsia"/>
          <w:sz w:val="24"/>
          <w:szCs w:val="24"/>
        </w:rPr>
        <w:t>)</w:t>
      </w:r>
      <w:r w:rsidRPr="00B65EDD">
        <w:rPr>
          <w:rFonts w:eastAsiaTheme="minorEastAsia"/>
          <w:sz w:val="24"/>
          <w:szCs w:val="24"/>
        </w:rPr>
        <w:t xml:space="preserve"> </w:t>
      </w:r>
      <w:r w:rsidR="000A68ED">
        <w:rPr>
          <w:rFonts w:eastAsiaTheme="minorEastAsia"/>
          <w:sz w:val="24"/>
          <w:szCs w:val="24"/>
        </w:rPr>
        <w:t>are</w:t>
      </w:r>
      <w:r w:rsidRPr="00B65EDD">
        <w:rPr>
          <w:rFonts w:eastAsiaTheme="minorEastAsia"/>
          <w:sz w:val="24"/>
          <w:szCs w:val="24"/>
        </w:rPr>
        <w:t xml:space="preserve"> subtracted </w:t>
      </w:r>
      <w:r w:rsidR="00A70E52" w:rsidRPr="00B65EDD">
        <w:rPr>
          <w:rFonts w:eastAsiaTheme="minorEastAsia"/>
          <w:sz w:val="24"/>
          <w:szCs w:val="24"/>
        </w:rPr>
        <w:t>and rearranged to</w:t>
      </w:r>
      <w:r w:rsidRPr="00B65EDD">
        <w:rPr>
          <w:rFonts w:eastAsiaTheme="minorEastAsia"/>
          <w:sz w:val="24"/>
          <w:szCs w:val="24"/>
        </w:rPr>
        <w:t xml:space="preserve"> obtain </w:t>
      </w:r>
      <m:oMath>
        <m:r>
          <w:rPr>
            <w:rFonts w:ascii="Cambria Math" w:eastAsiaTheme="minorEastAsia" w:hAnsi="Cambria Math"/>
            <w:sz w:val="24"/>
            <w:szCs w:val="24"/>
          </w:rPr>
          <m:t>n</m:t>
        </m:r>
      </m:oMath>
      <w:r w:rsidRPr="00B65EDD">
        <w:rPr>
          <w:rFonts w:eastAsiaTheme="minorEastAsia"/>
          <w:sz w:val="24"/>
          <w:szCs w:val="24"/>
        </w:rPr>
        <w:t xml:space="preserve"> to as function of known parameters. </w:t>
      </w:r>
    </w:p>
    <w:p w14:paraId="6DE134CC" w14:textId="315D2C0F" w:rsidR="008E562C" w:rsidRPr="00B65EDD" w:rsidRDefault="00B04004" w:rsidP="00B65EDD">
      <w:pPr>
        <w:spacing w:line="360" w:lineRule="auto"/>
        <w:ind w:left="1080"/>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hAnsi="Cambria Math"/>
                      <w:sz w:val="24"/>
                      <w:szCs w:val="24"/>
                    </w:rPr>
                    <m:t>α</m:t>
                  </m:r>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oc</m:t>
                                  </m:r>
                                </m:sub>
                              </m:sSub>
                            </m:num>
                            <m:den>
                              <m:r>
                                <w:rPr>
                                  <w:rFonts w:ascii="Cambria Math" w:hAnsi="Cambria Math"/>
                                  <w:sz w:val="24"/>
                                  <w:szCs w:val="24"/>
                                </w:rPr>
                                <m:t>β</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r>
                                <w:rPr>
                                  <w:rFonts w:ascii="Cambria Math" w:hAnsi="Cambria Math"/>
                                  <w:sz w:val="24"/>
                                  <w:szCs w:val="24"/>
                                </w:rPr>
                                <m:t>β</m:t>
                              </m:r>
                            </m:den>
                          </m:f>
                        </m:den>
                      </m:f>
                    </m:e>
                  </m:d>
                </m:den>
              </m:f>
              <m:r>
                <w:rPr>
                  <w:rFonts w:ascii="Cambria Math" w:eastAsiaTheme="minorEastAsia" w:hAnsi="Cambria Math"/>
                  <w:sz w:val="24"/>
                  <w:szCs w:val="24"/>
                </w:rPr>
                <m:t xml:space="preserve"> #</m:t>
              </m:r>
              <m:r>
                <w:rPr>
                  <w:rFonts w:ascii="Cambria Math" w:hAnsi="Cambria Math"/>
                  <w:sz w:val="24"/>
                  <w:szCs w:val="24"/>
                </w:rPr>
                <m:t>Eq</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3</m:t>
                  </m:r>
                </m:e>
              </m:d>
            </m:e>
          </m:eqArr>
        </m:oMath>
      </m:oMathPara>
    </w:p>
    <w:p w14:paraId="22BBBA2D" w14:textId="77777777" w:rsidR="00510DDE" w:rsidRPr="00B65EDD" w:rsidRDefault="00510DDE" w:rsidP="00B65EDD">
      <w:pPr>
        <w:spacing w:line="360" w:lineRule="auto"/>
        <w:ind w:left="360"/>
        <w:rPr>
          <w:rFonts w:eastAsiaTheme="minorEastAsia"/>
          <w:sz w:val="24"/>
          <w:szCs w:val="24"/>
        </w:rPr>
      </w:pPr>
      <w:r w:rsidRPr="00B65EDD">
        <w:rPr>
          <w:rFonts w:eastAsiaTheme="minorEastAsia"/>
          <w:sz w:val="24"/>
          <w:szCs w:val="24"/>
        </w:rPr>
        <w:tab/>
      </w:r>
    </w:p>
    <w:p w14:paraId="77E5B973" w14:textId="70F11CCF" w:rsidR="006140BD" w:rsidRPr="00B65EDD" w:rsidRDefault="00510DDE" w:rsidP="000A68ED">
      <w:pPr>
        <w:spacing w:line="360" w:lineRule="auto"/>
        <w:ind w:left="720"/>
        <w:rPr>
          <w:rFonts w:eastAsiaTheme="minorEastAsia"/>
          <w:sz w:val="24"/>
          <w:szCs w:val="24"/>
        </w:rPr>
      </w:pPr>
      <m:oMath>
        <m:r>
          <w:rPr>
            <w:rFonts w:ascii="Cambria Math" w:eastAsiaTheme="minorEastAsia" w:hAnsi="Cambria Math"/>
            <w:sz w:val="24"/>
            <w:szCs w:val="24"/>
          </w:rPr>
          <m:t>Rs</m:t>
        </m:r>
      </m:oMath>
      <w:r w:rsidRPr="00B65EDD">
        <w:rPr>
          <w:rFonts w:eastAsiaTheme="minorEastAsia"/>
          <w:sz w:val="24"/>
          <w:szCs w:val="24"/>
        </w:rPr>
        <w:t xml:space="preserve"> can be </w:t>
      </w:r>
      <w:r w:rsidR="000A68ED">
        <w:rPr>
          <w:rFonts w:eastAsiaTheme="minorEastAsia"/>
          <w:sz w:val="24"/>
          <w:szCs w:val="24"/>
        </w:rPr>
        <w:t>recovered</w:t>
      </w:r>
      <w:r w:rsidRPr="00B65EDD">
        <w:rPr>
          <w:rFonts w:eastAsiaTheme="minorEastAsia"/>
          <w:sz w:val="24"/>
          <w:szCs w:val="24"/>
        </w:rPr>
        <w:t xml:space="preserve"> by substituting the calculated </w:t>
      </w:r>
      <m:oMath>
        <m:r>
          <w:rPr>
            <w:rFonts w:ascii="Cambria Math" w:eastAsiaTheme="minorEastAsia" w:hAnsi="Cambria Math"/>
            <w:sz w:val="24"/>
            <w:szCs w:val="24"/>
          </w:rPr>
          <m:t>n</m:t>
        </m:r>
      </m:oMath>
      <w:r w:rsidRPr="00B65EDD">
        <w:rPr>
          <w:rFonts w:eastAsiaTheme="minorEastAsia"/>
          <w:sz w:val="24"/>
          <w:szCs w:val="24"/>
        </w:rPr>
        <w:t xml:space="preserve"> </w:t>
      </w:r>
      <w:r w:rsidR="000A68ED">
        <w:rPr>
          <w:rFonts w:eastAsiaTheme="minorEastAsia"/>
          <w:sz w:val="24"/>
          <w:szCs w:val="24"/>
        </w:rPr>
        <w:t>into</w:t>
      </w:r>
      <w:r w:rsidR="00DB64FE" w:rsidRPr="00B65EDD">
        <w:rPr>
          <w:rFonts w:eastAsiaTheme="minorEastAsia"/>
          <w:sz w:val="24"/>
          <w:szCs w:val="24"/>
        </w:rPr>
        <w:t xml:space="preserve"> Eq (</w:t>
      </w:r>
      <w:r w:rsidR="000A68ED">
        <w:rPr>
          <w:rFonts w:eastAsiaTheme="minorEastAsia"/>
          <w:sz w:val="24"/>
          <w:szCs w:val="24"/>
        </w:rPr>
        <w:t>10</w:t>
      </w:r>
      <w:r w:rsidR="00DB64FE" w:rsidRPr="00B65EDD">
        <w:rPr>
          <w:rFonts w:eastAsiaTheme="minorEastAsia"/>
          <w:sz w:val="24"/>
          <w:szCs w:val="24"/>
        </w:rPr>
        <w:t xml:space="preserve">) </w:t>
      </w:r>
      <w:r w:rsidR="000A68ED">
        <w:rPr>
          <w:rFonts w:eastAsiaTheme="minorEastAsia"/>
          <w:sz w:val="24"/>
          <w:szCs w:val="24"/>
        </w:rPr>
        <w:t xml:space="preserve">and </w:t>
      </w:r>
      <w:r w:rsidR="00DB64FE" w:rsidRPr="00B65EDD">
        <w:rPr>
          <w:rFonts w:eastAsiaTheme="minorEastAsia"/>
          <w:sz w:val="24"/>
          <w:szCs w:val="24"/>
        </w:rPr>
        <w:t>rearranged</w:t>
      </w:r>
      <w:r w:rsidR="000A68ED">
        <w:rPr>
          <w:rFonts w:eastAsiaTheme="minorEastAsia"/>
          <w:sz w:val="24"/>
          <w:szCs w:val="24"/>
        </w:rPr>
        <w:t xml:space="preserve"> </w:t>
      </w:r>
      <w:r w:rsidR="00DB64FE" w:rsidRPr="00B65EDD">
        <w:rPr>
          <w:rFonts w:eastAsiaTheme="minorEastAsia"/>
          <w:sz w:val="24"/>
          <w:szCs w:val="24"/>
        </w:rPr>
        <w:t xml:space="preserve">to make </w:t>
      </w:r>
      <m:oMath>
        <m:r>
          <w:rPr>
            <w:rFonts w:ascii="Cambria Math" w:eastAsiaTheme="minorEastAsia" w:hAnsi="Cambria Math"/>
            <w:sz w:val="24"/>
            <w:szCs w:val="24"/>
          </w:rPr>
          <m:t>Rs</m:t>
        </m:r>
      </m:oMath>
      <w:r w:rsidR="00DB64FE" w:rsidRPr="00B65EDD">
        <w:rPr>
          <w:rFonts w:eastAsiaTheme="minorEastAsia"/>
          <w:sz w:val="24"/>
          <w:szCs w:val="24"/>
        </w:rPr>
        <w:t xml:space="preserve"> as the subject of the formula</w:t>
      </w:r>
      <w:r w:rsidR="000A68ED">
        <w:rPr>
          <w:rFonts w:eastAsiaTheme="minorEastAsia"/>
          <w:sz w:val="24"/>
          <w:szCs w:val="24"/>
        </w:rPr>
        <w:t>, the equation is shown below.</w:t>
      </w:r>
    </w:p>
    <w:p w14:paraId="38588659" w14:textId="0AE26118" w:rsidR="00DB64FE" w:rsidRPr="00B65EDD" w:rsidRDefault="00B04004" w:rsidP="00B65EDD">
      <w:pPr>
        <w:spacing w:line="360" w:lineRule="auto"/>
        <w:ind w:left="360" w:firstLine="720"/>
        <w:rPr>
          <w:rFonts w:eastAsiaTheme="minorEastAsia"/>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s </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m:t>
                          </m:r>
                        </m:num>
                        <m:den>
                          <m:r>
                            <w:rPr>
                              <w:rFonts w:ascii="Cambria Math" w:hAnsi="Cambria Math"/>
                              <w:sz w:val="24"/>
                              <w:szCs w:val="24"/>
                            </w:rPr>
                            <m:t>β</m:t>
                          </m:r>
                        </m:den>
                      </m:f>
                    </m:e>
                  </m:d>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m:t>
              </m:r>
              <m:r>
                <w:rPr>
                  <w:rFonts w:ascii="Cambria Math" w:hAnsi="Cambria Math"/>
                  <w:sz w:val="24"/>
                  <w:szCs w:val="24"/>
                </w:rPr>
                <m:t>Eq</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4</m:t>
                  </m:r>
                </m:e>
              </m:d>
            </m:e>
          </m:eqArr>
        </m:oMath>
      </m:oMathPara>
    </w:p>
    <w:p w14:paraId="5C17B17C" w14:textId="12096EC4" w:rsidR="00DB64FE" w:rsidRPr="00B65EDD" w:rsidRDefault="00DB64FE" w:rsidP="00B65EDD">
      <w:pPr>
        <w:spacing w:line="360" w:lineRule="auto"/>
        <w:rPr>
          <w:rFonts w:eastAsiaTheme="minorEastAsia"/>
          <w:sz w:val="24"/>
          <w:szCs w:val="24"/>
        </w:rPr>
      </w:pPr>
    </w:p>
    <w:p w14:paraId="0EEB151F" w14:textId="19AAA922" w:rsidR="00A70E52" w:rsidRDefault="009047CF" w:rsidP="009047CF">
      <w:pPr>
        <w:spacing w:line="360" w:lineRule="auto"/>
        <w:ind w:left="720"/>
        <w:rPr>
          <w:rFonts w:eastAsiaTheme="minorEastAsia"/>
          <w:sz w:val="24"/>
          <w:szCs w:val="24"/>
        </w:rPr>
      </w:pPr>
      <w:r>
        <w:rPr>
          <w:rFonts w:eastAsiaTheme="minorEastAsia"/>
          <w:sz w:val="24"/>
          <w:szCs w:val="24"/>
        </w:rPr>
        <w:t>In summary, e</w:t>
      </w:r>
      <w:r w:rsidR="000A68ED">
        <w:rPr>
          <w:rFonts w:eastAsiaTheme="minorEastAsia"/>
          <w:sz w:val="24"/>
          <w:szCs w:val="24"/>
        </w:rPr>
        <w:t xml:space="preserve">quations </w:t>
      </w:r>
      <w:r>
        <w:rPr>
          <w:rFonts w:eastAsiaTheme="minorEastAsia"/>
          <w:sz w:val="24"/>
          <w:szCs w:val="24"/>
        </w:rPr>
        <w:t>9</w:t>
      </w:r>
      <w:r w:rsidR="00A70E52" w:rsidRPr="00B65EDD">
        <w:rPr>
          <w:rFonts w:eastAsiaTheme="minorEastAsia"/>
          <w:sz w:val="24"/>
          <w:szCs w:val="24"/>
        </w:rPr>
        <w:t>,</w:t>
      </w:r>
      <w:r>
        <w:rPr>
          <w:rFonts w:eastAsiaTheme="minorEastAsia"/>
          <w:sz w:val="24"/>
          <w:szCs w:val="24"/>
        </w:rPr>
        <w:t xml:space="preserve"> 13</w:t>
      </w:r>
      <w:r w:rsidR="00A70E52" w:rsidRPr="00B65EDD">
        <w:rPr>
          <w:rFonts w:eastAsiaTheme="minorEastAsia"/>
          <w:sz w:val="24"/>
          <w:szCs w:val="24"/>
        </w:rPr>
        <w:t xml:space="preserve"> and </w:t>
      </w:r>
      <w:r>
        <w:rPr>
          <w:rFonts w:eastAsiaTheme="minorEastAsia"/>
          <w:sz w:val="24"/>
          <w:szCs w:val="24"/>
        </w:rPr>
        <w:t>14</w:t>
      </w:r>
      <w:r w:rsidR="00A70E52" w:rsidRPr="00B65EDD">
        <w:rPr>
          <w:rFonts w:eastAsiaTheme="minorEastAsia"/>
          <w:sz w:val="24"/>
          <w:szCs w:val="24"/>
        </w:rPr>
        <w:t xml:space="preserve"> </w:t>
      </w:r>
      <w:r>
        <w:rPr>
          <w:rFonts w:eastAsiaTheme="minorEastAsia"/>
          <w:sz w:val="24"/>
          <w:szCs w:val="24"/>
        </w:rPr>
        <w:t>were calculated and inputted into the solver as initial guesses.</w:t>
      </w:r>
    </w:p>
    <w:p w14:paraId="43272F2E" w14:textId="1A42050A" w:rsidR="0078625D" w:rsidRDefault="0078625D" w:rsidP="009047CF">
      <w:pPr>
        <w:spacing w:line="360" w:lineRule="auto"/>
        <w:ind w:left="720"/>
        <w:rPr>
          <w:rFonts w:eastAsiaTheme="minorEastAsia"/>
          <w:b/>
          <w:sz w:val="24"/>
          <w:szCs w:val="24"/>
        </w:rPr>
      </w:pPr>
      <w:r>
        <w:rPr>
          <w:b/>
          <w:sz w:val="24"/>
          <w:szCs w:val="24"/>
        </w:rPr>
        <w:t xml:space="preserve">2.06) Deriving constraints for </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s</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sh</m:t>
            </m:r>
          </m:sub>
        </m:sSub>
      </m:oMath>
      <w:r>
        <w:rPr>
          <w:rFonts w:eastAsiaTheme="minorEastAsia"/>
          <w:b/>
          <w:sz w:val="24"/>
          <w:szCs w:val="24"/>
        </w:rPr>
        <w:t xml:space="preserve"> and </w:t>
      </w:r>
      <m:oMath>
        <m:r>
          <m:rPr>
            <m:sty m:val="bi"/>
          </m:rPr>
          <w:rPr>
            <w:rFonts w:ascii="Cambria Math" w:eastAsiaTheme="minorEastAsia" w:hAnsi="Cambria Math"/>
            <w:sz w:val="24"/>
            <w:szCs w:val="24"/>
          </w:rPr>
          <m:t>n</m:t>
        </m:r>
      </m:oMath>
    </w:p>
    <w:p w14:paraId="71C81903" w14:textId="6303362D" w:rsidR="0078625D" w:rsidRDefault="0078625D" w:rsidP="0078625D">
      <w:pPr>
        <w:pStyle w:val="ListParagraph"/>
        <w:numPr>
          <w:ilvl w:val="0"/>
          <w:numId w:val="9"/>
        </w:numPr>
        <w:spacing w:line="360" w:lineRule="aut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w:r>
        <w:rPr>
          <w:rFonts w:eastAsiaTheme="minorEastAsia"/>
          <w:sz w:val="24"/>
          <w:szCs w:val="24"/>
        </w:rPr>
        <w:t xml:space="preserve"> constraint</w:t>
      </w:r>
    </w:p>
    <w:p w14:paraId="0D425390" w14:textId="1B202B7F" w:rsidR="0078625D" w:rsidRDefault="0078625D" w:rsidP="0078625D">
      <w:pPr>
        <w:spacing w:line="360" w:lineRule="auto"/>
        <w:ind w:left="1080"/>
        <w:rPr>
          <w:rFonts w:eastAsiaTheme="minorEastAsia"/>
          <w:sz w:val="24"/>
          <w:szCs w:val="24"/>
        </w:rPr>
      </w:pPr>
      <w:r>
        <w:rPr>
          <w:rFonts w:eastAsiaTheme="minorEastAsia"/>
          <w:sz w:val="24"/>
          <w:szCs w:val="24"/>
        </w:rPr>
        <w:t xml:space="preserve">As resistances cannot be negative, the lowest minimum possible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w:r>
        <w:rPr>
          <w:rFonts w:eastAsiaTheme="minorEastAsia"/>
          <w:sz w:val="24"/>
          <w:szCs w:val="24"/>
        </w:rPr>
        <w:t xml:space="preserve"> should be equal to 0</w:t>
      </w:r>
      <m:oMath>
        <m:r>
          <m:rPr>
            <m:sty m:val="p"/>
          </m:rPr>
          <w:rPr>
            <w:rFonts w:ascii="Cambria Math" w:eastAsiaTheme="minorEastAsia" w:hAnsi="Cambria Math"/>
            <w:sz w:val="24"/>
            <w:szCs w:val="24"/>
          </w:rPr>
          <m:t xml:space="preserve"> Ω</m:t>
        </m:r>
      </m:oMath>
      <w:r>
        <w:rPr>
          <w:rFonts w:eastAsiaTheme="minorEastAsia"/>
          <w:sz w:val="24"/>
          <w:szCs w:val="24"/>
        </w:rPr>
        <w:t>. The maximum for this</w:t>
      </w:r>
      <w:r w:rsidR="0084173E">
        <w:rPr>
          <w:rFonts w:eastAsiaTheme="minorEastAsia"/>
          <w:sz w:val="24"/>
          <w:szCs w:val="24"/>
        </w:rPr>
        <w:t xml:space="preserve"> parameter can be found by assuming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r>
          <w:rPr>
            <w:rFonts w:ascii="Cambria Math" w:eastAsiaTheme="minorEastAsia" w:hAnsi="Cambria Math"/>
            <w:sz w:val="24"/>
            <w:szCs w:val="24"/>
          </w:rPr>
          <m:t>→∞</m:t>
        </m:r>
      </m:oMath>
      <w:r w:rsidR="0084173E">
        <w:rPr>
          <w:rFonts w:eastAsiaTheme="minorEastAsia"/>
          <w:sz w:val="24"/>
          <w:szCs w:val="24"/>
        </w:rPr>
        <w:t xml:space="preserve">  for equation (7) which can be reduced to </w:t>
      </w:r>
    </w:p>
    <w:p w14:paraId="0D28FF13" w14:textId="68683C8B" w:rsidR="0084173E" w:rsidRPr="0084173E" w:rsidRDefault="0084173E" w:rsidP="0078625D">
      <w:pPr>
        <w:spacing w:line="360" w:lineRule="auto"/>
        <w:ind w:left="1080"/>
        <w:rPr>
          <w:rFonts w:eastAsiaTheme="minorEastAsia"/>
          <w:sz w:val="24"/>
        </w:rPr>
      </w:pPr>
      <m:oMathPara>
        <m:oMath>
          <m:eqArr>
            <m:eqArrPr>
              <m:maxDist m:val="1"/>
              <m:ctrlPr>
                <w:rPr>
                  <w:rFonts w:ascii="Cambria Math" w:eastAsiaTheme="minorEastAsia" w:hAnsi="Cambria Math"/>
                  <w:i/>
                  <w:sz w:val="24"/>
                </w:rPr>
              </m:ctrlPr>
            </m:eqArrPr>
            <m:e>
              <m:f>
                <m:fPr>
                  <m:ctrlPr>
                    <w:rPr>
                      <w:rFonts w:ascii="Cambria Math" w:hAnsi="Cambria Math"/>
                      <w:i/>
                      <w:sz w:val="24"/>
                    </w:rPr>
                  </m:ctrlPr>
                </m:fPr>
                <m:num>
                  <m:r>
                    <w:rPr>
                      <w:rFonts w:ascii="Cambria Math" w:hAnsi="Cambria Math"/>
                      <w:sz w:val="24"/>
                    </w:rPr>
                    <m:t>dV</m:t>
                  </m:r>
                </m:num>
                <m:den>
                  <m:r>
                    <w:rPr>
                      <w:rFonts w:ascii="Cambria Math" w:hAnsi="Cambria Math"/>
                      <w:sz w:val="24"/>
                    </w:rPr>
                    <m:t>dI</m:t>
                  </m:r>
                </m:den>
              </m:f>
              <m:r>
                <w:rPr>
                  <w:rFonts w:ascii="Cambria Math" w:hAnsi="Cambria Math"/>
                  <w:sz w:val="24"/>
                </w:rPr>
                <m:t>=</m:t>
              </m:r>
              <m:f>
                <m:fPr>
                  <m:ctrlPr>
                    <w:rPr>
                      <w:rFonts w:ascii="Cambria Math" w:hAnsi="Cambria Math"/>
                      <w:i/>
                      <w:sz w:val="24"/>
                    </w:rPr>
                  </m:ctrlPr>
                </m:fPr>
                <m:num>
                  <m:r>
                    <w:rPr>
                      <w:rFonts w:ascii="Cambria Math" w:hAnsi="Cambria Math"/>
                      <w:sz w:val="24"/>
                    </w:rPr>
                    <m:t>n</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num>
                <m:den>
                  <m:r>
                    <w:rPr>
                      <w:rFonts w:ascii="Cambria Math" w:hAnsi="Cambria Math"/>
                      <w:sz w:val="24"/>
                    </w:rPr>
                    <m:t>I</m:t>
                  </m:r>
                  <m:r>
                    <w:rPr>
                      <w:rFonts w:ascii="Cambria Math"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num>
                    <m:den>
                      <m: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m:t>
                                      </m:r>
                                    </m:sub>
                                  </m:sSub>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r>
                                    <w:rPr>
                                      <w:rFonts w:ascii="Cambria Math" w:eastAsiaTheme="minorEastAsia" w:hAnsi="Cambria Math"/>
                                      <w:sz w:val="24"/>
                                    </w:rPr>
                                    <m:t>)</m:t>
                                  </m:r>
                                </m:num>
                                <m:den>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den>
                              </m:f>
                            </m:e>
                          </m:d>
                        </m:e>
                      </m:func>
                    </m:den>
                  </m:f>
                  <m:r>
                    <w:rPr>
                      <w:rFonts w:ascii="Cambria Math" w:eastAsiaTheme="minorEastAsia" w:hAnsi="Cambria Math"/>
                      <w:sz w:val="24"/>
                    </w:rPr>
                    <m:t xml:space="preserve"> </m:t>
                  </m:r>
                </m:den>
              </m:f>
              <m:r>
                <w:rPr>
                  <w:rFonts w:ascii="Cambria Math" w:eastAsiaTheme="minorEastAsia" w:hAnsi="Cambria Math"/>
                  <w:sz w:val="24"/>
                </w:rPr>
                <m:t>+Rs</m:t>
              </m:r>
              <m:r>
                <w:rPr>
                  <w:rFonts w:ascii="Cambria Math" w:eastAsiaTheme="minorEastAsia" w:hAnsi="Cambria Math"/>
                  <w:sz w:val="24"/>
                </w:rPr>
                <m:t xml:space="preserve"> </m:t>
              </m:r>
              <m:r>
                <w:rPr>
                  <w:rFonts w:ascii="Cambria Math" w:hAnsi="Cambria Math"/>
                  <w:sz w:val="24"/>
                </w:rPr>
                <m:t>#</m:t>
              </m:r>
              <m:r>
                <w:rPr>
                  <w:rFonts w:ascii="Cambria Math" w:eastAsiaTheme="minorEastAsia" w:hAnsi="Cambria Math"/>
                  <w:sz w:val="24"/>
                </w:rPr>
                <m:t>Eq</m:t>
              </m:r>
              <m:d>
                <m:dPr>
                  <m:ctrlPr>
                    <w:rPr>
                      <w:rFonts w:ascii="Cambria Math" w:eastAsiaTheme="minorEastAsia" w:hAnsi="Cambria Math"/>
                      <w:i/>
                      <w:sz w:val="24"/>
                    </w:rPr>
                  </m:ctrlPr>
                </m:dPr>
                <m:e>
                  <m:r>
                    <w:rPr>
                      <w:rFonts w:ascii="Cambria Math" w:eastAsiaTheme="minorEastAsia" w:hAnsi="Cambria Math"/>
                      <w:sz w:val="24"/>
                    </w:rPr>
                    <m:t>15</m:t>
                  </m:r>
                </m:e>
              </m:d>
              <m:ctrlPr>
                <w:rPr>
                  <w:rFonts w:ascii="Cambria Math" w:hAnsi="Cambria Math"/>
                  <w:i/>
                  <w:sz w:val="24"/>
                </w:rPr>
              </m:ctrlPr>
            </m:e>
          </m:eqArr>
        </m:oMath>
      </m:oMathPara>
    </w:p>
    <w:p w14:paraId="01E78C8C" w14:textId="1275DD53" w:rsidR="0084173E" w:rsidRDefault="0084173E" w:rsidP="0078625D">
      <w:pPr>
        <w:spacing w:line="360" w:lineRule="auto"/>
        <w:ind w:left="1080"/>
        <w:rPr>
          <w:rFonts w:eastAsiaTheme="minorEastAsia"/>
          <w:sz w:val="24"/>
          <w:szCs w:val="24"/>
        </w:rPr>
      </w:pPr>
    </w:p>
    <w:p w14:paraId="4EB86E6D" w14:textId="4F5FA32A" w:rsidR="0084173E" w:rsidRDefault="0084173E" w:rsidP="0078625D">
      <w:pPr>
        <w:spacing w:line="360" w:lineRule="auto"/>
        <w:ind w:left="1080"/>
        <w:rPr>
          <w:rFonts w:eastAsiaTheme="minorEastAsia"/>
          <w:sz w:val="24"/>
          <w:szCs w:val="24"/>
        </w:rPr>
      </w:pPr>
      <w:r>
        <w:rPr>
          <w:rFonts w:eastAsiaTheme="minorEastAsia"/>
          <w:sz w:val="24"/>
          <w:szCs w:val="24"/>
        </w:rPr>
        <w:t xml:space="preserve">If equation 15 is evaluated at </w:t>
      </w:r>
      <m:oMath>
        <m:r>
          <w:rPr>
            <w:rFonts w:ascii="Cambria Math" w:eastAsiaTheme="minorEastAsia" w:hAnsi="Cambria Math"/>
            <w:sz w:val="24"/>
            <w:szCs w:val="24"/>
          </w:rPr>
          <m:t>I=0</m:t>
        </m:r>
      </m:oMath>
      <w:r w:rsidR="00C22448">
        <w:rPr>
          <w:rFonts w:eastAsiaTheme="minorEastAsia"/>
          <w:sz w:val="24"/>
          <w:szCs w:val="24"/>
        </w:rPr>
        <w:t xml:space="preserve"> and </w:t>
      </w: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oc</m:t>
            </m:r>
          </m:sub>
        </m:sSub>
      </m:oMath>
      <w:r w:rsidR="00A21D68">
        <w:rPr>
          <w:rFonts w:eastAsiaTheme="minorEastAsia"/>
          <w:sz w:val="24"/>
          <w:szCs w:val="24"/>
        </w:rPr>
        <w:t xml:space="preserve"> the equation can be rewritten as</w:t>
      </w:r>
    </w:p>
    <w:p w14:paraId="2303574E" w14:textId="2B0FF608" w:rsidR="00A21D68" w:rsidRPr="00CB3CA8" w:rsidRDefault="00CB3CA8" w:rsidP="0078625D">
      <w:pPr>
        <w:spacing w:line="360" w:lineRule="auto"/>
        <w:ind w:left="1080"/>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α=</m:t>
              </m:r>
              <m:f>
                <m:fPr>
                  <m:ctrlPr>
                    <w:rPr>
                      <w:rFonts w:ascii="Cambria Math" w:hAnsi="Cambria Math"/>
                      <w:i/>
                      <w:sz w:val="24"/>
                    </w:rPr>
                  </m:ctrlPr>
                </m:fPr>
                <m:num>
                  <m:r>
                    <w:rPr>
                      <w:rFonts w:ascii="Cambria Math" w:hAnsi="Cambria Math"/>
                      <w:sz w:val="24"/>
                    </w:rPr>
                    <m:t>n</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num>
                <m:den>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num>
                    <m:den>
                      <m: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s</m:t>
                                      </m:r>
                                    </m:sub>
                                  </m:sSub>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oc</m:t>
                                      </m:r>
                                    </m:sub>
                                  </m:sSub>
                                  <m:r>
                                    <w:rPr>
                                      <w:rFonts w:ascii="Cambria Math" w:eastAsiaTheme="minorEastAsia" w:hAnsi="Cambria Math"/>
                                      <w:sz w:val="24"/>
                                    </w:rPr>
                                    <m:t>)</m:t>
                                  </m:r>
                                </m:num>
                                <m:den>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den>
                              </m:f>
                            </m:e>
                          </m:d>
                        </m:e>
                      </m:func>
                    </m:den>
                  </m:f>
                  <m:r>
                    <w:rPr>
                      <w:rFonts w:ascii="Cambria Math" w:eastAsiaTheme="minorEastAsia" w:hAnsi="Cambria Math"/>
                      <w:sz w:val="24"/>
                    </w:rPr>
                    <m:t xml:space="preserve"> </m:t>
                  </m:r>
                </m:den>
              </m:f>
              <m:r>
                <w:rPr>
                  <w:rFonts w:ascii="Cambria Math" w:eastAsiaTheme="minorEastAsia" w:hAnsi="Cambria Math"/>
                  <w:sz w:val="24"/>
                </w:rPr>
                <m:t>+Rs</m:t>
              </m:r>
              <m:r>
                <w:rPr>
                  <w:rFonts w:ascii="Cambria Math" w:hAnsi="Cambria Math"/>
                  <w:sz w:val="24"/>
                  <w:szCs w:val="24"/>
                </w:rPr>
                <m:t xml:space="preserve"> #Eq</m:t>
              </m:r>
              <m:d>
                <m:dPr>
                  <m:ctrlPr>
                    <w:rPr>
                      <w:rFonts w:ascii="Cambria Math" w:hAnsi="Cambria Math"/>
                      <w:i/>
                      <w:sz w:val="24"/>
                      <w:szCs w:val="24"/>
                    </w:rPr>
                  </m:ctrlPr>
                </m:dPr>
                <m:e>
                  <m:r>
                    <w:rPr>
                      <w:rFonts w:ascii="Cambria Math" w:hAnsi="Cambria Math"/>
                      <w:sz w:val="24"/>
                      <w:szCs w:val="24"/>
                    </w:rPr>
                    <m:t>16</m:t>
                  </m:r>
                </m:e>
              </m:d>
            </m:e>
          </m:eqArr>
        </m:oMath>
      </m:oMathPara>
    </w:p>
    <w:p w14:paraId="1E5E5CF6" w14:textId="77777777" w:rsidR="00CB3CA8" w:rsidRPr="00CB3CA8" w:rsidRDefault="00CB3CA8" w:rsidP="0078625D">
      <w:pPr>
        <w:spacing w:line="360" w:lineRule="auto"/>
        <w:ind w:left="1080"/>
        <w:rPr>
          <w:rFonts w:eastAsiaTheme="minorEastAsia"/>
          <w:sz w:val="24"/>
          <w:szCs w:val="24"/>
        </w:rPr>
      </w:pPr>
    </w:p>
    <w:p w14:paraId="3FC2650E" w14:textId="7C73B2A8" w:rsidR="00CB3CA8" w:rsidRDefault="00CB3CA8" w:rsidP="0078625D">
      <w:pPr>
        <w:spacing w:line="360" w:lineRule="auto"/>
        <w:ind w:left="1080"/>
        <w:rPr>
          <w:rFonts w:eastAsiaTheme="minorEastAsia"/>
          <w:sz w:val="24"/>
          <w:szCs w:val="24"/>
        </w:rPr>
      </w:pPr>
      <w:r>
        <w:rPr>
          <w:rFonts w:eastAsiaTheme="minorEastAsia"/>
          <w:sz w:val="24"/>
          <w:szCs w:val="24"/>
        </w:rPr>
        <w:t xml:space="preserve">Since all terms are positive on the right-hand side of equation 16, </w:t>
      </w:r>
    </w:p>
    <w:p w14:paraId="37FC8A09" w14:textId="07F3BBB6" w:rsidR="00CB3CA8" w:rsidRPr="00CB3CA8" w:rsidRDefault="00CB3CA8" w:rsidP="0078625D">
      <w:pPr>
        <w:spacing w:line="360" w:lineRule="auto"/>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&lt;α</m:t>
          </m:r>
          <m:r>
            <w:rPr>
              <w:rFonts w:ascii="Cambria Math" w:eastAsiaTheme="minorEastAsia" w:hAnsi="Cambria Math"/>
              <w:sz w:val="24"/>
              <w:szCs w:val="24"/>
            </w:rPr>
            <m:t xml:space="preserve"> </m:t>
          </m:r>
          <m:r>
            <m:rPr>
              <m:sty m:val="p"/>
            </m:rPr>
            <w:rPr>
              <w:rFonts w:ascii="Cambria Math" w:eastAsiaTheme="minorEastAsia" w:hAnsi="Cambria Math"/>
              <w:sz w:val="24"/>
              <w:szCs w:val="24"/>
            </w:rPr>
            <m:t>Ω</m:t>
          </m:r>
        </m:oMath>
      </m:oMathPara>
    </w:p>
    <w:p w14:paraId="7FAA43F4" w14:textId="561DEC58" w:rsidR="00CB3CA8" w:rsidRDefault="00CB3CA8" w:rsidP="0078625D">
      <w:pPr>
        <w:spacing w:line="360" w:lineRule="auto"/>
        <w:ind w:left="1080"/>
        <w:rPr>
          <w:rFonts w:eastAsiaTheme="minorEastAsia"/>
          <w:sz w:val="24"/>
          <w:szCs w:val="24"/>
        </w:rPr>
      </w:pPr>
      <w:r>
        <w:rPr>
          <w:rFonts w:eastAsiaTheme="minorEastAsia"/>
          <w:sz w:val="24"/>
          <w:szCs w:val="24"/>
        </w:rPr>
        <w:t xml:space="preserve">Therefore </w:t>
      </w:r>
    </w:p>
    <w:p w14:paraId="5500C668" w14:textId="3C31792F" w:rsidR="00CB3CA8" w:rsidRDefault="00CB3CA8" w:rsidP="0078625D">
      <w:pPr>
        <w:spacing w:line="360" w:lineRule="auto"/>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0</m:t>
              </m:r>
              <m:r>
                <w:rPr>
                  <w:rFonts w:ascii="Cambria Math" w:eastAsiaTheme="minorEastAsia" w:hAnsi="Cambria Math"/>
                  <w:sz w:val="24"/>
                  <w:szCs w:val="24"/>
                </w:rPr>
                <m:t xml:space="preserve"> </m:t>
              </m:r>
              <m:r>
                <m:rPr>
                  <m:sty m:val="p"/>
                </m:rPr>
                <w:rPr>
                  <w:rFonts w:ascii="Cambria Math" w:eastAsiaTheme="minorEastAsia" w:hAnsi="Cambria Math"/>
                  <w:sz w:val="24"/>
                  <w:szCs w:val="24"/>
                </w:rPr>
                <m:t>Ω</m:t>
              </m:r>
              <m:r>
                <w:rPr>
                  <w:rFonts w:ascii="Cambria Math" w:eastAsiaTheme="minorEastAsia" w:hAnsi="Cambria Math"/>
                  <w:sz w:val="24"/>
                  <w:szCs w:val="24"/>
                </w:rPr>
                <m:t>&lt;R</m:t>
              </m:r>
            </m:e>
            <m:sub>
              <m:r>
                <w:rPr>
                  <w:rFonts w:ascii="Cambria Math" w:eastAsiaTheme="minorEastAsia" w:hAnsi="Cambria Math"/>
                  <w:sz w:val="24"/>
                  <w:szCs w:val="24"/>
                </w:rPr>
                <m:t>s</m:t>
              </m:r>
            </m:sub>
          </m:sSub>
          <m:r>
            <w:rPr>
              <w:rFonts w:ascii="Cambria Math" w:eastAsiaTheme="minorEastAsia" w:hAnsi="Cambria Math"/>
              <w:sz w:val="24"/>
              <w:szCs w:val="24"/>
            </w:rPr>
            <m:t>&lt;α</m:t>
          </m:r>
          <m:r>
            <w:rPr>
              <w:rFonts w:ascii="Cambria Math" w:eastAsiaTheme="minorEastAsia" w:hAnsi="Cambria Math"/>
              <w:sz w:val="24"/>
              <w:szCs w:val="24"/>
            </w:rPr>
            <m:t xml:space="preserve"> </m:t>
          </m:r>
          <m:r>
            <m:rPr>
              <m:sty m:val="p"/>
            </m:rPr>
            <w:rPr>
              <w:rFonts w:ascii="Cambria Math" w:eastAsiaTheme="minorEastAsia" w:hAnsi="Cambria Math"/>
              <w:sz w:val="24"/>
              <w:szCs w:val="24"/>
            </w:rPr>
            <m:t>Ω</m:t>
          </m:r>
        </m:oMath>
      </m:oMathPara>
    </w:p>
    <w:p w14:paraId="7C835396" w14:textId="4ACD3E77" w:rsidR="009964C6" w:rsidRDefault="009964C6" w:rsidP="009964C6">
      <w:pPr>
        <w:pStyle w:val="ListParagraph"/>
        <w:numPr>
          <w:ilvl w:val="0"/>
          <w:numId w:val="9"/>
        </w:numPr>
        <w:spacing w:line="360" w:lineRule="aut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oMath>
      <w:r>
        <w:rPr>
          <w:rFonts w:eastAsiaTheme="minorEastAsia"/>
          <w:sz w:val="24"/>
          <w:szCs w:val="24"/>
        </w:rPr>
        <w:t xml:space="preserve"> constraint</w:t>
      </w:r>
    </w:p>
    <w:p w14:paraId="175B0F33" w14:textId="196EA7EA" w:rsidR="00DE0EFD" w:rsidRDefault="00DE0EFD" w:rsidP="00DE0EFD">
      <w:pPr>
        <w:spacing w:line="360" w:lineRule="auto"/>
        <w:ind w:left="1080"/>
        <w:rPr>
          <w:rFonts w:eastAsiaTheme="minorEastAsia"/>
          <w:sz w:val="24"/>
          <w:szCs w:val="24"/>
        </w:rPr>
      </w:pPr>
      <w:r>
        <w:rPr>
          <w:rFonts w:eastAsiaTheme="minorEastAsia"/>
          <w:sz w:val="24"/>
          <w:szCs w:val="24"/>
        </w:rPr>
        <w:t xml:space="preserve">A similar analysis can be carried by </w:t>
      </w:r>
      <w:r w:rsidR="00487EE6">
        <w:rPr>
          <w:rFonts w:eastAsiaTheme="minorEastAsia"/>
          <w:sz w:val="24"/>
          <w:szCs w:val="24"/>
        </w:rPr>
        <w:t>`</w:t>
      </w:r>
      <w:r>
        <w:rPr>
          <w:rFonts w:eastAsiaTheme="minorEastAsia"/>
          <w:sz w:val="24"/>
          <w:szCs w:val="24"/>
        </w:rPr>
        <w:t xml:space="preserve">assuming </w:t>
      </w:r>
      <m:oMath>
        <m:r>
          <w:rPr>
            <w:rFonts w:ascii="Cambria Math" w:eastAsiaTheme="minorEastAsia" w:hAnsi="Cambria Math"/>
            <w:sz w:val="24"/>
            <w:szCs w:val="24"/>
          </w:rPr>
          <m:t>Rs→∞</m:t>
        </m:r>
      </m:oMath>
      <w:r>
        <w:rPr>
          <w:rFonts w:eastAsiaTheme="minorEastAsia"/>
          <w:sz w:val="24"/>
          <w:szCs w:val="24"/>
        </w:rPr>
        <w:t xml:space="preserve"> and evaluating equation </w:t>
      </w:r>
      <w:proofErr w:type="spellStart"/>
      <w:r>
        <w:rPr>
          <w:rFonts w:eastAsiaTheme="minorEastAsia"/>
          <w:sz w:val="24"/>
          <w:szCs w:val="24"/>
        </w:rPr>
        <w:t>equation</w:t>
      </w:r>
      <w:proofErr w:type="spellEnd"/>
      <w:r>
        <w:rPr>
          <w:rFonts w:eastAsiaTheme="minorEastAsia"/>
          <w:sz w:val="24"/>
          <w:szCs w:val="24"/>
        </w:rPr>
        <w:t xml:space="preserve"> 7 at V = 0 and I = </w:t>
      </w:r>
      <w:proofErr w:type="spellStart"/>
      <w:r>
        <w:rPr>
          <w:rFonts w:eastAsiaTheme="minorEastAsia"/>
          <w:sz w:val="24"/>
          <w:szCs w:val="24"/>
        </w:rPr>
        <w:t>Isc</w:t>
      </w:r>
      <w:proofErr w:type="spellEnd"/>
      <w:r>
        <w:rPr>
          <w:rFonts w:eastAsiaTheme="minorEastAsia"/>
          <w:sz w:val="24"/>
          <w:szCs w:val="24"/>
        </w:rPr>
        <w:t xml:space="preserve"> to find the maximum possible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oMath>
      <w:r>
        <w:rPr>
          <w:rFonts w:eastAsiaTheme="minorEastAsia"/>
          <w:sz w:val="24"/>
          <w:szCs w:val="24"/>
        </w:rPr>
        <w:t xml:space="preserve">. However, </w:t>
      </w:r>
      <m:oMath>
        <m:r>
          <w:rPr>
            <w:rFonts w:ascii="Cambria Math" w:eastAsiaTheme="minorEastAsia" w:hAnsi="Cambria Math"/>
            <w:sz w:val="24"/>
            <w:szCs w:val="24"/>
          </w:rPr>
          <m:t>β</m:t>
        </m:r>
      </m:oMath>
      <w:r>
        <w:rPr>
          <w:rFonts w:eastAsiaTheme="minorEastAsia"/>
          <w:sz w:val="24"/>
          <w:szCs w:val="24"/>
        </w:rPr>
        <w:t xml:space="preserve"> is </w:t>
      </w:r>
      <w:r>
        <w:rPr>
          <w:rFonts w:eastAsiaTheme="minorEastAsia"/>
          <w:sz w:val="24"/>
          <w:szCs w:val="24"/>
        </w:rPr>
        <w:lastRenderedPageBreak/>
        <w:t xml:space="preserve">usually very large for many cases and accurate estimates cannot be obtained. Additionally, more noise is also observed in the I-V curve near V = 0.  Hence, the maximum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oMath>
      <w:r>
        <w:rPr>
          <w:rFonts w:eastAsiaTheme="minorEastAsia"/>
          <w:sz w:val="24"/>
          <w:szCs w:val="24"/>
        </w:rPr>
        <w:t xml:space="preserve"> was chosen to equal to </w:t>
      </w:r>
      <m:oMath>
        <m:r>
          <w:rPr>
            <w:rFonts w:ascii="Cambria Math" w:eastAsiaTheme="minorEastAsia" w:hAnsi="Cambria Math"/>
            <w:sz w:val="24"/>
            <w:szCs w:val="24"/>
          </w:rPr>
          <m:t xml:space="preserve"> 1 G</m:t>
        </m:r>
        <m:r>
          <w:rPr>
            <w:rFonts w:ascii="Cambria Math" w:eastAsiaTheme="minorEastAsia" w:hAnsi="Cambria Math"/>
            <w:sz w:val="24"/>
            <w:szCs w:val="24"/>
          </w:rPr>
          <m:t>Ω</m:t>
        </m:r>
      </m:oMath>
      <w:r>
        <w:rPr>
          <w:rFonts w:eastAsiaTheme="minorEastAsia"/>
          <w:sz w:val="24"/>
          <w:szCs w:val="24"/>
        </w:rPr>
        <w:t xml:space="preserve">. It is very unlikely that </w:t>
      </w:r>
      <w:proofErr w:type="gramStart"/>
      <w:r>
        <w:rPr>
          <w:rFonts w:eastAsiaTheme="minorEastAsia"/>
          <w:sz w:val="24"/>
          <w:szCs w:val="24"/>
        </w:rPr>
        <w:t>a</w:t>
      </w:r>
      <w:proofErr w:type="gramEnd"/>
      <w:r>
        <w:rPr>
          <w:rFonts w:eastAsiaTheme="minorEastAsia"/>
          <w:sz w:val="24"/>
          <w:szCs w:val="24"/>
        </w:rPr>
        <w:t xml:space="preserve"> experimental solar cell will have shunt resistance this high.</w:t>
      </w:r>
    </w:p>
    <w:p w14:paraId="761D9551" w14:textId="77777777" w:rsidR="008230DE" w:rsidRDefault="00DE0EFD" w:rsidP="00F904D8">
      <w:pPr>
        <w:spacing w:line="360" w:lineRule="auto"/>
        <w:ind w:left="1080"/>
        <w:rPr>
          <w:rFonts w:eastAsiaTheme="minorEastAsia"/>
          <w:sz w:val="24"/>
          <w:szCs w:val="24"/>
        </w:rPr>
      </w:pPr>
      <w:r>
        <w:rPr>
          <w:rFonts w:eastAsiaTheme="minorEastAsia"/>
          <w:sz w:val="24"/>
          <w:szCs w:val="24"/>
        </w:rPr>
        <w:t xml:space="preserve">The </w:t>
      </w:r>
      <w:r w:rsidR="009166CD">
        <w:rPr>
          <w:rFonts w:eastAsiaTheme="minorEastAsia"/>
          <w:sz w:val="24"/>
          <w:szCs w:val="24"/>
        </w:rPr>
        <w:t xml:space="preserve">minimum </w:t>
      </w:r>
      <w:r w:rsidR="006130C8">
        <w:rPr>
          <w:rFonts w:eastAsiaTheme="minorEastAsia"/>
          <w:sz w:val="24"/>
          <w:szCs w:val="24"/>
        </w:rPr>
        <w:t>possible value for</w:t>
      </w:r>
      <w:r w:rsidR="00440A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oMath>
      <w:r w:rsidR="00440A46">
        <w:rPr>
          <w:rFonts w:eastAsiaTheme="minorEastAsia"/>
          <w:sz w:val="24"/>
          <w:szCs w:val="24"/>
        </w:rPr>
        <w:t xml:space="preserve"> can be calculated by considering the </w:t>
      </w:r>
      <w:r w:rsidR="008230DE">
        <w:rPr>
          <w:rFonts w:eastAsiaTheme="minorEastAsia"/>
          <w:sz w:val="24"/>
          <w:szCs w:val="24"/>
        </w:rPr>
        <w:t>minimum fill factor possible, 25%. At this condition</w:t>
      </w:r>
      <w:r w:rsidR="006130C8">
        <w:rPr>
          <w:rFonts w:eastAsiaTheme="minorEastAsia"/>
          <w:sz w:val="24"/>
          <w:szCs w:val="24"/>
        </w:rPr>
        <w:t xml:space="preserve"> </w:t>
      </w:r>
      <m:oMath>
        <m:r>
          <w:rPr>
            <w:rFonts w:ascii="Cambria Math" w:eastAsiaTheme="minorEastAsia" w:hAnsi="Cambria Math"/>
            <w:sz w:val="24"/>
            <w:szCs w:val="24"/>
          </w:rPr>
          <m:t>β=</m:t>
        </m:r>
        <m:f>
          <m:fPr>
            <m:ctrlPr>
              <w:rPr>
                <w:rFonts w:ascii="Cambria Math" w:eastAsiaTheme="minorEastAsia" w:hAnsi="Cambria Math"/>
                <w:i/>
                <w:sz w:val="24"/>
                <w:szCs w:val="24"/>
              </w:rPr>
            </m:ctrlPr>
          </m:fPr>
          <m:num>
            <m:r>
              <w:rPr>
                <w:rFonts w:ascii="Cambria Math" w:eastAsiaTheme="minorEastAsia" w:hAnsi="Cambria Math"/>
                <w:sz w:val="24"/>
                <w:szCs w:val="24"/>
              </w:rPr>
              <m:t>Voc</m:t>
            </m:r>
          </m:num>
          <m:den>
            <m:r>
              <w:rPr>
                <w:rFonts w:ascii="Cambria Math" w:eastAsiaTheme="minorEastAsia" w:hAnsi="Cambria Math"/>
                <w:sz w:val="24"/>
                <w:szCs w:val="24"/>
              </w:rPr>
              <m:t>Isc</m:t>
            </m:r>
          </m:den>
        </m:f>
      </m:oMath>
      <w:r w:rsidR="008230DE">
        <w:rPr>
          <w:rFonts w:eastAsiaTheme="minorEastAsia"/>
          <w:sz w:val="24"/>
          <w:szCs w:val="24"/>
        </w:rPr>
        <w:t xml:space="preserve">, and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8230DE">
        <w:rPr>
          <w:rFonts w:eastAsiaTheme="minorEastAsia"/>
          <w:sz w:val="24"/>
          <w:szCs w:val="24"/>
        </w:rPr>
        <w:t xml:space="preserve"> </w:t>
      </w:r>
    </w:p>
    <w:p w14:paraId="442181BC" w14:textId="384191E1" w:rsidR="00CB3CA8" w:rsidRPr="008C4874" w:rsidRDefault="008230DE" w:rsidP="00F904D8">
      <w:pPr>
        <w:spacing w:line="360" w:lineRule="auto"/>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oc</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Ω</m:t>
          </m:r>
        </m:oMath>
      </m:oMathPara>
    </w:p>
    <w:p w14:paraId="6B87A180" w14:textId="19479DA8" w:rsidR="008C4874" w:rsidRDefault="008C4874" w:rsidP="00F904D8">
      <w:pPr>
        <w:spacing w:line="360" w:lineRule="auto"/>
        <w:ind w:left="1080"/>
        <w:rPr>
          <w:rFonts w:eastAsiaTheme="minorEastAsia"/>
          <w:sz w:val="24"/>
          <w:szCs w:val="24"/>
        </w:rPr>
      </w:pPr>
      <w:r>
        <w:rPr>
          <w:rFonts w:eastAsiaTheme="minorEastAsia"/>
          <w:sz w:val="24"/>
          <w:szCs w:val="24"/>
        </w:rPr>
        <w:t xml:space="preserve">Therefore, </w:t>
      </w:r>
    </w:p>
    <w:p w14:paraId="6B780275" w14:textId="71FF51D1" w:rsidR="008C4874" w:rsidRPr="00F54446" w:rsidRDefault="00715E30" w:rsidP="00F904D8">
      <w:pPr>
        <w:spacing w:line="360" w:lineRule="auto"/>
        <w:ind w:left="1080"/>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oc</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den>
          </m:f>
          <m:r>
            <m:rPr>
              <m:sty m:val="p"/>
            </m:rPr>
            <w:rPr>
              <w:rFonts w:ascii="Cambria Math" w:eastAsiaTheme="minorEastAsia" w:hAnsi="Cambria Math"/>
              <w:sz w:val="24"/>
              <w:szCs w:val="24"/>
            </w:rPr>
            <m:t>Ω</m:t>
          </m:r>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m:t>
              </m:r>
            </m:sub>
          </m:sSub>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1 ×10</m:t>
              </m:r>
            </m:e>
            <m:sup>
              <m:r>
                <w:rPr>
                  <w:rFonts w:ascii="Cambria Math" w:eastAsiaTheme="minorEastAsia" w:hAnsi="Cambria Math"/>
                  <w:sz w:val="24"/>
                  <w:szCs w:val="24"/>
                </w:rPr>
                <m:t>9</m:t>
              </m:r>
            </m:sup>
          </m:sSup>
          <m:r>
            <m:rPr>
              <m:sty m:val="p"/>
            </m:rPr>
            <w:rPr>
              <w:rFonts w:ascii="Cambria Math" w:eastAsiaTheme="minorEastAsia" w:hAnsi="Cambria Math"/>
              <w:sz w:val="24"/>
              <w:szCs w:val="24"/>
            </w:rPr>
            <m:t>Ω</m:t>
          </m:r>
        </m:oMath>
      </m:oMathPara>
    </w:p>
    <w:p w14:paraId="6426B33F" w14:textId="1DB66997" w:rsidR="00F54446" w:rsidRDefault="00F54446" w:rsidP="00F54446">
      <w:pPr>
        <w:pStyle w:val="ListParagraph"/>
        <w:numPr>
          <w:ilvl w:val="0"/>
          <w:numId w:val="9"/>
        </w:numPr>
        <w:spacing w:line="360" w:lineRule="auto"/>
        <w:rPr>
          <w:rFonts w:eastAsiaTheme="minorEastAsia"/>
          <w:sz w:val="24"/>
          <w:szCs w:val="24"/>
        </w:rPr>
      </w:pPr>
      <m:oMath>
        <m:r>
          <w:rPr>
            <w:rFonts w:ascii="Cambria Math" w:eastAsiaTheme="minorEastAsia" w:hAnsi="Cambria Math"/>
            <w:sz w:val="24"/>
            <w:szCs w:val="24"/>
          </w:rPr>
          <m:t>n</m:t>
        </m:r>
      </m:oMath>
      <w:r>
        <w:rPr>
          <w:rFonts w:eastAsiaTheme="minorEastAsia"/>
          <w:sz w:val="24"/>
          <w:szCs w:val="24"/>
        </w:rPr>
        <w:t xml:space="preserve"> constraint</w:t>
      </w:r>
    </w:p>
    <w:p w14:paraId="382B5884" w14:textId="4E2EB5D4" w:rsidR="00853CBD" w:rsidRDefault="00F54446" w:rsidP="00F54446">
      <w:pPr>
        <w:spacing w:line="360" w:lineRule="auto"/>
        <w:ind w:left="1080"/>
        <w:rPr>
          <w:rFonts w:eastAsiaTheme="minorEastAsia"/>
          <w:sz w:val="24"/>
          <w:szCs w:val="24"/>
        </w:rPr>
      </w:pPr>
      <w:r>
        <w:rPr>
          <w:rFonts w:eastAsiaTheme="minorEastAsia"/>
          <w:sz w:val="24"/>
          <w:szCs w:val="24"/>
        </w:rPr>
        <w:t xml:space="preserve">The minimum </w:t>
      </w:r>
      <m:oMath>
        <m:r>
          <w:rPr>
            <w:rFonts w:ascii="Cambria Math" w:eastAsiaTheme="minorEastAsia" w:hAnsi="Cambria Math"/>
            <w:sz w:val="24"/>
            <w:szCs w:val="24"/>
          </w:rPr>
          <m:t>n</m:t>
        </m:r>
      </m:oMath>
      <w:r w:rsidR="00853CBD">
        <w:rPr>
          <w:rFonts w:eastAsiaTheme="minorEastAsia"/>
          <w:sz w:val="24"/>
          <w:szCs w:val="24"/>
        </w:rPr>
        <w:t xml:space="preserve"> </w:t>
      </w:r>
      <w:r>
        <w:rPr>
          <w:rFonts w:eastAsiaTheme="minorEastAsia"/>
          <w:sz w:val="24"/>
          <w:szCs w:val="24"/>
        </w:rPr>
        <w:t xml:space="preserve">is equal to 1, this is because this is the ideal case. </w:t>
      </w:r>
      <w:r w:rsidR="00853CBD">
        <w:rPr>
          <w:rFonts w:eastAsiaTheme="minorEastAsia"/>
          <w:sz w:val="24"/>
          <w:szCs w:val="24"/>
        </w:rPr>
        <w:t xml:space="preserve">The minimum </w:t>
      </w:r>
      <m:oMath>
        <m:r>
          <w:rPr>
            <w:rFonts w:ascii="Cambria Math" w:eastAsiaTheme="minorEastAsia" w:hAnsi="Cambria Math"/>
            <w:sz w:val="24"/>
            <w:szCs w:val="24"/>
          </w:rPr>
          <m:t>n</m:t>
        </m:r>
      </m:oMath>
      <w:r w:rsidR="00853CBD">
        <w:rPr>
          <w:rFonts w:eastAsiaTheme="minorEastAsia"/>
          <w:sz w:val="24"/>
          <w:szCs w:val="24"/>
        </w:rPr>
        <w:t xml:space="preserve"> can be obtained by assuming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→0</m:t>
        </m:r>
      </m:oMath>
      <w:r w:rsidR="00853CBD">
        <w:rPr>
          <w:rFonts w:eastAsiaTheme="minorEastAsia"/>
          <w:sz w:val="24"/>
          <w:szCs w:val="24"/>
        </w:rPr>
        <w:t xml:space="preserve"> and the exponential term is negligible for equation 16. It can be rearranged to obtain the maximum n possible </w:t>
      </w:r>
    </w:p>
    <w:p w14:paraId="3DC3F01B" w14:textId="13D1ED97" w:rsidR="00853CBD" w:rsidRDefault="00853CBD" w:rsidP="00853CBD">
      <w:pPr>
        <w:spacing w:line="360" w:lineRule="auto"/>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max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den>
          </m:f>
        </m:oMath>
      </m:oMathPara>
    </w:p>
    <w:p w14:paraId="79FD858B" w14:textId="683BE6FB" w:rsidR="00F54446" w:rsidRPr="00F54446" w:rsidRDefault="00853CBD" w:rsidP="00F54446">
      <w:pPr>
        <w:spacing w:line="360" w:lineRule="auto"/>
        <w:ind w:left="1080"/>
        <w:rPr>
          <w:rFonts w:eastAsiaTheme="minorEastAsia"/>
          <w:sz w:val="24"/>
          <w:szCs w:val="24"/>
        </w:rPr>
      </w:pPr>
      <w:r>
        <w:rPr>
          <w:rFonts w:eastAsiaTheme="minorEastAsia"/>
          <w:sz w:val="24"/>
          <w:szCs w:val="24"/>
        </w:rPr>
        <w:t xml:space="preserve">However, in some cases </w:t>
      </w:r>
      <m:oMath>
        <m:r>
          <w:rPr>
            <w:rFonts w:ascii="Cambria Math" w:eastAsiaTheme="minorEastAsia" w:hAnsi="Cambria Math"/>
            <w:sz w:val="24"/>
            <w:szCs w:val="24"/>
          </w:rPr>
          <m:t>α</m:t>
        </m:r>
      </m:oMath>
      <w:r>
        <w:rPr>
          <w:rFonts w:eastAsiaTheme="minorEastAsia"/>
          <w:sz w:val="24"/>
          <w:szCs w:val="24"/>
        </w:rPr>
        <w:t xml:space="preserve"> may me too large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max</m:t>
            </m:r>
          </m:sub>
        </m:sSub>
        <m:r>
          <w:rPr>
            <w:rFonts w:ascii="Cambria Math" w:eastAsiaTheme="minorEastAsia" w:hAnsi="Cambria Math"/>
            <w:sz w:val="24"/>
            <w:szCs w:val="24"/>
          </w:rPr>
          <m:t xml:space="preserve"> </m:t>
        </m:r>
      </m:oMath>
      <w:r>
        <w:rPr>
          <w:rFonts w:eastAsiaTheme="minorEastAsia"/>
          <w:sz w:val="24"/>
          <w:szCs w:val="24"/>
        </w:rPr>
        <w:t xml:space="preserve"> is not </w:t>
      </w:r>
      <w:r w:rsidR="00F17760">
        <w:rPr>
          <w:rFonts w:eastAsiaTheme="minorEastAsia"/>
          <w:sz w:val="24"/>
          <w:szCs w:val="24"/>
        </w:rPr>
        <w:t>plausible. In</w:t>
      </w:r>
      <w:r w:rsidR="00F54446">
        <w:rPr>
          <w:rFonts w:eastAsiaTheme="minorEastAsia"/>
          <w:sz w:val="24"/>
          <w:szCs w:val="24"/>
        </w:rPr>
        <w:t xml:space="preserve"> general n greater than 3 is usually not seen but since research solar cells will be tested this </w:t>
      </w:r>
      <w:proofErr w:type="spellStart"/>
      <w:r w:rsidR="00F17760">
        <w:rPr>
          <w:rFonts w:eastAsiaTheme="minorEastAsia"/>
          <w:sz w:val="24"/>
          <w:szCs w:val="24"/>
        </w:rPr>
        <w:t>ideality</w:t>
      </w:r>
      <w:proofErr w:type="spellEnd"/>
      <w:r w:rsidR="00F17760">
        <w:rPr>
          <w:rFonts w:eastAsiaTheme="minorEastAsia"/>
          <w:sz w:val="24"/>
          <w:szCs w:val="24"/>
        </w:rPr>
        <w:t xml:space="preserve"> factor may be inclusive. However, n &gt; 5 is not expected and 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max</m:t>
            </m:r>
          </m:sub>
        </m:sSub>
      </m:oMath>
      <w:r w:rsidR="00F17760">
        <w:rPr>
          <w:rFonts w:eastAsiaTheme="minorEastAsia"/>
          <w:sz w:val="24"/>
          <w:szCs w:val="24"/>
        </w:rPr>
        <w:t xml:space="preserve"> is allowed for a maximum of 5.</w:t>
      </w:r>
    </w:p>
    <w:p w14:paraId="6AF2BA2E" w14:textId="1147FC7C" w:rsidR="00F54446" w:rsidRDefault="00FA3FB1" w:rsidP="00F904D8">
      <w:pPr>
        <w:spacing w:line="360" w:lineRule="auto"/>
        <w:ind w:left="1080"/>
        <w:rPr>
          <w:rFonts w:eastAsiaTheme="minorEastAsia"/>
          <w:sz w:val="24"/>
          <w:szCs w:val="24"/>
        </w:rPr>
      </w:pPr>
      <w:r>
        <w:rPr>
          <w:rFonts w:eastAsiaTheme="minorEastAsia"/>
          <w:sz w:val="24"/>
          <w:szCs w:val="24"/>
        </w:rPr>
        <w:t xml:space="preserve">The table below summarizes the constraints that were applied </w:t>
      </w:r>
    </w:p>
    <w:p w14:paraId="11ADD1FA" w14:textId="77777777" w:rsidR="00FA3FB1" w:rsidRDefault="00FA3FB1" w:rsidP="00F904D8">
      <w:pPr>
        <w:spacing w:line="360" w:lineRule="auto"/>
        <w:ind w:left="1080"/>
        <w:rPr>
          <w:rFonts w:eastAsiaTheme="minorEastAsia"/>
          <w:sz w:val="24"/>
          <w:szCs w:val="24"/>
        </w:rPr>
      </w:pPr>
    </w:p>
    <w:p w14:paraId="56028DF2" w14:textId="77777777" w:rsidR="00F54446" w:rsidRPr="008230DE" w:rsidRDefault="00F54446" w:rsidP="00F904D8">
      <w:pPr>
        <w:spacing w:line="360" w:lineRule="auto"/>
        <w:ind w:left="1080"/>
        <w:rPr>
          <w:rFonts w:eastAsiaTheme="minorEastAsia"/>
          <w:sz w:val="24"/>
          <w:szCs w:val="24"/>
        </w:rPr>
      </w:pPr>
    </w:p>
    <w:p w14:paraId="6CDE0AEA" w14:textId="27265C52" w:rsidR="009047CF" w:rsidRDefault="009047CF" w:rsidP="009047CF">
      <w:pPr>
        <w:ind w:left="720"/>
        <w:rPr>
          <w:b/>
          <w:sz w:val="24"/>
          <w:szCs w:val="24"/>
        </w:rPr>
      </w:pPr>
      <w:r>
        <w:rPr>
          <w:b/>
          <w:sz w:val="24"/>
          <w:szCs w:val="24"/>
        </w:rPr>
        <w:t>2.0</w:t>
      </w:r>
      <w:r w:rsidR="0078625D">
        <w:rPr>
          <w:b/>
          <w:sz w:val="24"/>
          <w:szCs w:val="24"/>
        </w:rPr>
        <w:t>7</w:t>
      </w:r>
      <w:r>
        <w:rPr>
          <w:b/>
          <w:sz w:val="24"/>
          <w:szCs w:val="24"/>
        </w:rPr>
        <w:t xml:space="preserve">) Nonlinear least squares </w:t>
      </w:r>
      <w:r w:rsidR="0078625D">
        <w:rPr>
          <w:b/>
          <w:sz w:val="24"/>
          <w:szCs w:val="24"/>
        </w:rPr>
        <w:t>solver</w:t>
      </w:r>
    </w:p>
    <w:p w14:paraId="1D559D8F" w14:textId="77777777" w:rsidR="009047CF" w:rsidRDefault="009047CF" w:rsidP="00115220">
      <w:pPr>
        <w:ind w:left="1440"/>
        <w:rPr>
          <w:sz w:val="24"/>
          <w:szCs w:val="24"/>
        </w:rPr>
      </w:pPr>
      <w:r>
        <w:rPr>
          <w:sz w:val="24"/>
          <w:szCs w:val="24"/>
        </w:rPr>
        <w:t xml:space="preserve">The MATLAB provides two algorithms which changes the parameters it has been supplied with to minimize the least squares between the fitted curve and the experimental data. The </w:t>
      </w:r>
      <w:proofErr w:type="spellStart"/>
      <w:r>
        <w:rPr>
          <w:sz w:val="24"/>
          <w:szCs w:val="24"/>
        </w:rPr>
        <w:t>l</w:t>
      </w:r>
      <w:r w:rsidRPr="009A2BA4">
        <w:rPr>
          <w:sz w:val="24"/>
          <w:szCs w:val="24"/>
        </w:rPr>
        <w:t>evenberg-marquardt</w:t>
      </w:r>
      <w:proofErr w:type="spellEnd"/>
      <w:r>
        <w:rPr>
          <w:sz w:val="24"/>
          <w:szCs w:val="24"/>
        </w:rPr>
        <w:t xml:space="preserve"> most commonly used algorithm. However, this method cannot be constraint and negative </w:t>
      </w:r>
      <w:r>
        <w:rPr>
          <w:sz w:val="24"/>
          <w:szCs w:val="24"/>
        </w:rPr>
        <w:lastRenderedPageBreak/>
        <w:t xml:space="preserve">parameters are possible if the starting guesses are not near the actual solution. There the trust region method was implemented as </w:t>
      </w:r>
      <w:proofErr w:type="spellStart"/>
      <w:r>
        <w:rPr>
          <w:sz w:val="24"/>
          <w:szCs w:val="24"/>
        </w:rPr>
        <w:t>containsts</w:t>
      </w:r>
      <w:proofErr w:type="spellEnd"/>
      <w:r>
        <w:rPr>
          <w:sz w:val="24"/>
          <w:szCs w:val="24"/>
        </w:rPr>
        <w:t xml:space="preserve"> are permitted in this algorithm. The lower bound is maintained as  </w:t>
      </w:r>
    </w:p>
    <w:p w14:paraId="788A35D0" w14:textId="77777777" w:rsidR="009047CF" w:rsidRDefault="009047CF" w:rsidP="00115220">
      <w:pPr>
        <w:ind w:left="720"/>
        <w:rPr>
          <w:b/>
          <w:sz w:val="24"/>
          <w:szCs w:val="24"/>
        </w:rPr>
      </w:pPr>
    </w:p>
    <w:p w14:paraId="3130C8C2" w14:textId="45145369" w:rsidR="0096169E" w:rsidRPr="0078625D" w:rsidRDefault="009047CF" w:rsidP="00115220">
      <w:pPr>
        <w:ind w:left="1440"/>
        <w:rPr>
          <w:rFonts w:eastAsiaTheme="minorEastAsia"/>
          <w:sz w:val="24"/>
          <w:szCs w:val="24"/>
        </w:rPr>
      </w:pPr>
      <w:r>
        <w:rPr>
          <w:sz w:val="24"/>
          <w:szCs w:val="24"/>
        </w:rPr>
        <w:t xml:space="preserve">An initial guess vector was created in MATLAB which contained the </w:t>
      </w:r>
      <m:oMath>
        <m:r>
          <w:rPr>
            <w:rFonts w:ascii="Cambria Math" w:hAnsi="Cambria Math"/>
            <w:sz w:val="24"/>
            <w:szCs w:val="24"/>
          </w:rPr>
          <m:t>Rs,n and Rsh</m:t>
        </m:r>
      </m:oMath>
      <w:r>
        <w:rPr>
          <w:rFonts w:eastAsiaTheme="minorEastAsia"/>
          <w:sz w:val="24"/>
          <w:szCs w:val="24"/>
        </w:rPr>
        <w:t xml:space="preserve">. The </w:t>
      </w:r>
      <m:oMath>
        <m:r>
          <w:rPr>
            <w:rFonts w:ascii="Cambria Math" w:eastAsiaTheme="minorEastAsia" w:hAnsi="Cambria Math"/>
            <w:sz w:val="24"/>
            <w:szCs w:val="24"/>
          </w:rPr>
          <m:t>Rsh</m:t>
        </m:r>
      </m:oMath>
      <w:r>
        <w:rPr>
          <w:rFonts w:eastAsiaTheme="minorEastAsia"/>
          <w:sz w:val="24"/>
          <w:szCs w:val="24"/>
        </w:rPr>
        <w:t xml:space="preserve"> value was maintained as </w:t>
      </w:r>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sz w:val="24"/>
          <w:szCs w:val="24"/>
        </w:rPr>
        <w:t xml:space="preserve">, but the </w:t>
      </w:r>
      <m:oMath>
        <m:r>
          <w:rPr>
            <w:rFonts w:ascii="Cambria Math" w:eastAsiaTheme="minorEastAsia" w:hAnsi="Cambria Math"/>
            <w:sz w:val="24"/>
            <w:szCs w:val="24"/>
          </w:rPr>
          <m:t>Rs</m:t>
        </m:r>
      </m:oMath>
      <w:r>
        <w:rPr>
          <w:rFonts w:eastAsiaTheme="minorEastAsia"/>
          <w:sz w:val="24"/>
          <w:szCs w:val="24"/>
        </w:rPr>
        <w:t xml:space="preserve"> value was calculated from the Zhang method and the </w:t>
      </w:r>
      <m:oMath>
        <m:r>
          <w:rPr>
            <w:rFonts w:ascii="Cambria Math" w:eastAsiaTheme="minorEastAsia" w:hAnsi="Cambria Math"/>
            <w:sz w:val="24"/>
            <w:szCs w:val="24"/>
          </w:rPr>
          <m:t>n</m:t>
        </m:r>
      </m:oMath>
      <w:r>
        <w:rPr>
          <w:rFonts w:eastAsiaTheme="minorEastAsia"/>
          <w:sz w:val="24"/>
          <w:szCs w:val="24"/>
        </w:rPr>
        <w:t xml:space="preserve"> value from the </w:t>
      </w:r>
      <w:proofErr w:type="spellStart"/>
      <w:r>
        <w:rPr>
          <w:rFonts w:eastAsiaTheme="minorEastAsia"/>
          <w:sz w:val="24"/>
          <w:szCs w:val="24"/>
        </w:rPr>
        <w:t>Phang</w:t>
      </w:r>
      <w:proofErr w:type="spellEnd"/>
      <w:r>
        <w:rPr>
          <w:rFonts w:eastAsiaTheme="minorEastAsia"/>
          <w:sz w:val="24"/>
          <w:szCs w:val="24"/>
        </w:rPr>
        <w:t xml:space="preserve"> method. The algorithm was set as trust region reflective and the tolerance step size and was set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oMath>
      <w:r>
        <w:rPr>
          <w:rFonts w:eastAsiaTheme="minorEastAsia"/>
          <w:sz w:val="24"/>
          <w:szCs w:val="24"/>
        </w:rPr>
        <w:t xml:space="preserve"> and the function tolerance was set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r>
        <w:rPr>
          <w:rFonts w:eastAsiaTheme="minorEastAsia"/>
          <w:sz w:val="24"/>
          <w:szCs w:val="24"/>
        </w:rPr>
        <w:t xml:space="preserve"> with the maximum number of iterations set to 1000. </w:t>
      </w:r>
    </w:p>
    <w:p w14:paraId="3C549F05" w14:textId="3949FC9E" w:rsidR="0096169E" w:rsidRPr="00F4082F" w:rsidRDefault="0096169E" w:rsidP="0096169E">
      <w:pPr>
        <w:ind w:left="720"/>
        <w:rPr>
          <w:b/>
          <w:sz w:val="24"/>
          <w:szCs w:val="24"/>
        </w:rPr>
      </w:pPr>
      <w:r>
        <w:rPr>
          <w:b/>
          <w:sz w:val="24"/>
          <w:szCs w:val="24"/>
        </w:rPr>
        <w:t>2.</w:t>
      </w:r>
      <w:r w:rsidR="00CE65BD">
        <w:rPr>
          <w:b/>
          <w:sz w:val="24"/>
          <w:szCs w:val="24"/>
        </w:rPr>
        <w:t>08</w:t>
      </w:r>
      <w:r>
        <w:rPr>
          <w:b/>
          <w:sz w:val="24"/>
          <w:szCs w:val="24"/>
        </w:rPr>
        <w:t xml:space="preserve">) </w:t>
      </w:r>
      <w:r w:rsidRPr="00F4082F">
        <w:rPr>
          <w:b/>
          <w:sz w:val="24"/>
          <w:szCs w:val="24"/>
        </w:rPr>
        <w:t>Simulat</w:t>
      </w:r>
      <w:r w:rsidR="0078625D">
        <w:rPr>
          <w:b/>
          <w:sz w:val="24"/>
          <w:szCs w:val="24"/>
        </w:rPr>
        <w:t>ing noisy</w:t>
      </w:r>
      <w:r w:rsidRPr="00F4082F">
        <w:rPr>
          <w:b/>
          <w:sz w:val="24"/>
          <w:szCs w:val="24"/>
        </w:rPr>
        <w:t xml:space="preserve"> I-V data generation for fixed </w:t>
      </w:r>
      <w:proofErr w:type="spellStart"/>
      <w:r w:rsidRPr="00F4082F">
        <w:rPr>
          <w:b/>
          <w:sz w:val="24"/>
          <w:szCs w:val="24"/>
        </w:rPr>
        <w:t>Voc</w:t>
      </w:r>
      <w:proofErr w:type="spellEnd"/>
      <w:r w:rsidRPr="00F4082F">
        <w:rPr>
          <w:b/>
          <w:sz w:val="24"/>
          <w:szCs w:val="24"/>
        </w:rPr>
        <w:t xml:space="preserve"> and </w:t>
      </w:r>
      <w:proofErr w:type="spellStart"/>
      <w:r w:rsidRPr="00F4082F">
        <w:rPr>
          <w:b/>
          <w:sz w:val="24"/>
          <w:szCs w:val="24"/>
        </w:rPr>
        <w:t>Isc</w:t>
      </w:r>
      <w:proofErr w:type="spellEnd"/>
    </w:p>
    <w:p w14:paraId="15655C22" w14:textId="77777777" w:rsidR="0096169E" w:rsidRDefault="0096169E" w:rsidP="00115220">
      <w:pPr>
        <w:spacing w:line="360" w:lineRule="auto"/>
        <w:ind w:left="1440"/>
        <w:rPr>
          <w:sz w:val="24"/>
          <w:szCs w:val="24"/>
        </w:rPr>
      </w:pPr>
      <w:r>
        <w:rPr>
          <w:sz w:val="24"/>
          <w:szCs w:val="24"/>
        </w:rPr>
        <w:t xml:space="preserve">To determine the accuracy of the estimated parameters, simulated data with known parameters were fitted. The single diode model photovoltaic model, which is implicit in nature, can be expressed as an explicit form using the lambert W function. </w:t>
      </w:r>
    </w:p>
    <w:p w14:paraId="6C8C4B9B" w14:textId="77777777" w:rsidR="0096169E" w:rsidRPr="005D2E68" w:rsidRDefault="0096169E" w:rsidP="00115220">
      <w:pPr>
        <w:spacing w:line="360" w:lineRule="auto"/>
        <w:ind w:left="1440"/>
        <w:rPr>
          <w:rFonts w:eastAsiaTheme="minorEastAsia"/>
          <w:sz w:val="24"/>
          <w:szCs w:val="24"/>
        </w:rPr>
      </w:pPr>
      <w:r>
        <w:rPr>
          <w:sz w:val="24"/>
          <w:szCs w:val="24"/>
        </w:rPr>
        <w:t xml:space="preserve">The program is expected to be robust for many different types of I-V curves, but currently it is expected that most I-V curves that will be tested will be for perovskite solar cells. Good perovskite solar cells have a fill factor [] and with an </w:t>
      </w:r>
      <w:proofErr w:type="spellStart"/>
      <w:r>
        <w:rPr>
          <w:sz w:val="24"/>
          <w:szCs w:val="24"/>
        </w:rPr>
        <w:t>Isc</w:t>
      </w:r>
      <w:proofErr w:type="spellEnd"/>
      <w:r>
        <w:rPr>
          <w:sz w:val="24"/>
          <w:szCs w:val="24"/>
        </w:rPr>
        <w:t xml:space="preserve"> and </w:t>
      </w:r>
      <w:proofErr w:type="spellStart"/>
      <w:r>
        <w:rPr>
          <w:sz w:val="24"/>
          <w:szCs w:val="24"/>
        </w:rPr>
        <w:t>Voc</w:t>
      </w:r>
      <w:proofErr w:type="spellEnd"/>
      <w:r>
        <w:rPr>
          <w:sz w:val="24"/>
          <w:szCs w:val="24"/>
        </w:rPr>
        <w:t xml:space="preserve"> of 20 mA/cm^2 and 1V. Data was simulated for a 1 </w:t>
      </w:r>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eastAsiaTheme="minorEastAsia"/>
          <w:sz w:val="24"/>
          <w:szCs w:val="24"/>
        </w:rPr>
        <w:t xml:space="preserve"> perovskite solar cell that produces an </w:t>
      </w:r>
      <w:proofErr w:type="spellStart"/>
      <w:r>
        <w:rPr>
          <w:rFonts w:eastAsiaTheme="minorEastAsia"/>
          <w:sz w:val="24"/>
          <w:szCs w:val="24"/>
        </w:rPr>
        <w:t>Isc</w:t>
      </w:r>
      <w:proofErr w:type="spellEnd"/>
      <w:r>
        <w:rPr>
          <w:rFonts w:eastAsiaTheme="minorEastAsia"/>
          <w:sz w:val="24"/>
          <w:szCs w:val="24"/>
        </w:rPr>
        <w:t xml:space="preserve"> of 20mA and a </w:t>
      </w:r>
      <w:proofErr w:type="spellStart"/>
      <w:r>
        <w:rPr>
          <w:rFonts w:eastAsiaTheme="minorEastAsia"/>
          <w:sz w:val="24"/>
          <w:szCs w:val="24"/>
        </w:rPr>
        <w:t>Voc</w:t>
      </w:r>
      <w:proofErr w:type="spellEnd"/>
      <w:r>
        <w:rPr>
          <w:rFonts w:eastAsiaTheme="minorEastAsia"/>
          <w:sz w:val="24"/>
          <w:szCs w:val="24"/>
        </w:rPr>
        <w:t xml:space="preserve"> of 1V for different parameters. For this report </w:t>
      </w:r>
      <w:proofErr w:type="gramStart"/>
      <w:r>
        <w:rPr>
          <w:rFonts w:eastAsiaTheme="minorEastAsia"/>
          <w:sz w:val="24"/>
          <w:szCs w:val="24"/>
        </w:rPr>
        <w:t>a</w:t>
      </w:r>
      <w:proofErr w:type="gramEnd"/>
      <w:r>
        <w:rPr>
          <w:rFonts w:eastAsiaTheme="minorEastAsia"/>
          <w:sz w:val="24"/>
          <w:szCs w:val="24"/>
        </w:rPr>
        <w:t xml:space="preserve"> 8 combinations of parameters were used to generate the simulated data, which are shown in the table below. </w:t>
      </w:r>
    </w:p>
    <w:tbl>
      <w:tblPr>
        <w:tblStyle w:val="TableGrid"/>
        <w:tblW w:w="9016" w:type="dxa"/>
        <w:tblInd w:w="720" w:type="dxa"/>
        <w:tblLook w:val="04A0" w:firstRow="1" w:lastRow="0" w:firstColumn="1" w:lastColumn="0" w:noHBand="0" w:noVBand="1"/>
      </w:tblPr>
      <w:tblGrid>
        <w:gridCol w:w="2133"/>
        <w:gridCol w:w="2374"/>
        <w:gridCol w:w="2336"/>
        <w:gridCol w:w="2173"/>
      </w:tblGrid>
      <w:tr w:rsidR="0096169E" w14:paraId="4A50F3FA" w14:textId="77777777" w:rsidTr="00FA3FB1">
        <w:tc>
          <w:tcPr>
            <w:tcW w:w="2133" w:type="dxa"/>
          </w:tcPr>
          <w:p w14:paraId="5D3D6F8B" w14:textId="77777777" w:rsidR="0096169E" w:rsidRPr="005D2E68" w:rsidRDefault="0096169E" w:rsidP="00FA3FB1">
            <w:pPr>
              <w:spacing w:line="360" w:lineRule="auto"/>
              <w:jc w:val="center"/>
              <w:rPr>
                <w:rFonts w:eastAsiaTheme="minorEastAsia"/>
                <w:b/>
                <w:sz w:val="24"/>
                <w:szCs w:val="24"/>
              </w:rPr>
            </w:pPr>
            <w:r>
              <w:rPr>
                <w:rFonts w:eastAsiaTheme="minorEastAsia"/>
                <w:b/>
                <w:sz w:val="24"/>
                <w:szCs w:val="24"/>
              </w:rPr>
              <w:t>Case</w:t>
            </w:r>
          </w:p>
        </w:tc>
        <w:tc>
          <w:tcPr>
            <w:tcW w:w="2374" w:type="dxa"/>
          </w:tcPr>
          <w:p w14:paraId="18ED199D" w14:textId="77777777" w:rsidR="0096169E" w:rsidRPr="005D2E68" w:rsidRDefault="0096169E" w:rsidP="00FA3FB1">
            <w:pPr>
              <w:spacing w:line="360" w:lineRule="auto"/>
              <w:jc w:val="center"/>
              <w:rPr>
                <w:rFonts w:eastAsiaTheme="minorEastAsia"/>
                <w:b/>
                <w:sz w:val="24"/>
                <w:szCs w:val="24"/>
              </w:rPr>
            </w:pPr>
            <w:r w:rsidRPr="005D2E68">
              <w:rPr>
                <w:rFonts w:eastAsiaTheme="minorEastAsia"/>
                <w:b/>
                <w:sz w:val="24"/>
                <w:szCs w:val="24"/>
              </w:rPr>
              <w:t>Rs</w:t>
            </w:r>
          </w:p>
        </w:tc>
        <w:tc>
          <w:tcPr>
            <w:tcW w:w="2336" w:type="dxa"/>
          </w:tcPr>
          <w:p w14:paraId="5AFC6803" w14:textId="77777777" w:rsidR="0096169E" w:rsidRPr="005D2E68" w:rsidRDefault="0096169E" w:rsidP="00FA3FB1">
            <w:pPr>
              <w:spacing w:line="360" w:lineRule="auto"/>
              <w:jc w:val="center"/>
              <w:rPr>
                <w:rFonts w:eastAsiaTheme="minorEastAsia"/>
                <w:b/>
                <w:sz w:val="24"/>
                <w:szCs w:val="24"/>
              </w:rPr>
            </w:pPr>
            <w:proofErr w:type="spellStart"/>
            <w:r w:rsidRPr="005D2E68">
              <w:rPr>
                <w:rFonts w:eastAsiaTheme="minorEastAsia"/>
                <w:b/>
                <w:sz w:val="24"/>
                <w:szCs w:val="24"/>
              </w:rPr>
              <w:t>Rsh</w:t>
            </w:r>
            <w:proofErr w:type="spellEnd"/>
          </w:p>
        </w:tc>
        <w:tc>
          <w:tcPr>
            <w:tcW w:w="2173" w:type="dxa"/>
          </w:tcPr>
          <w:p w14:paraId="202F1BF9" w14:textId="77777777" w:rsidR="0096169E" w:rsidRPr="005D2E68" w:rsidRDefault="0096169E" w:rsidP="00FA3FB1">
            <w:pPr>
              <w:spacing w:line="360" w:lineRule="auto"/>
              <w:jc w:val="center"/>
              <w:rPr>
                <w:rFonts w:eastAsiaTheme="minorEastAsia"/>
                <w:b/>
                <w:sz w:val="24"/>
                <w:szCs w:val="24"/>
              </w:rPr>
            </w:pPr>
            <w:r w:rsidRPr="005D2E68">
              <w:rPr>
                <w:rFonts w:eastAsiaTheme="minorEastAsia"/>
                <w:b/>
                <w:sz w:val="24"/>
                <w:szCs w:val="24"/>
              </w:rPr>
              <w:t>n</w:t>
            </w:r>
          </w:p>
        </w:tc>
      </w:tr>
      <w:tr w:rsidR="0096169E" w14:paraId="4AB20202" w14:textId="77777777" w:rsidTr="00FA3FB1">
        <w:tc>
          <w:tcPr>
            <w:tcW w:w="2133" w:type="dxa"/>
          </w:tcPr>
          <w:p w14:paraId="1EAC9377" w14:textId="77777777" w:rsidR="0096169E" w:rsidRDefault="0096169E" w:rsidP="00FA3FB1">
            <w:pPr>
              <w:spacing w:line="360" w:lineRule="auto"/>
              <w:jc w:val="center"/>
              <w:rPr>
                <w:rFonts w:ascii="Calibri" w:eastAsia="Calibri" w:hAnsi="Calibri" w:cs="Times New Roman"/>
                <w:sz w:val="24"/>
                <w:szCs w:val="24"/>
              </w:rPr>
            </w:pPr>
            <w:r>
              <w:rPr>
                <w:rFonts w:ascii="Calibri" w:eastAsia="Calibri" w:hAnsi="Calibri" w:cs="Times New Roman"/>
                <w:sz w:val="24"/>
                <w:szCs w:val="24"/>
              </w:rPr>
              <w:t xml:space="preserve">1 (low Rs, High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low n)</w:t>
            </w:r>
          </w:p>
        </w:tc>
        <w:tc>
          <w:tcPr>
            <w:tcW w:w="2374" w:type="dxa"/>
          </w:tcPr>
          <w:p w14:paraId="5DA2074F" w14:textId="77777777" w:rsidR="0096169E" w:rsidRDefault="0096169E" w:rsidP="00FA3FB1">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2BFF3BB1" w14:textId="77777777" w:rsidR="0096169E" w:rsidRDefault="0096169E" w:rsidP="00FA3FB1">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79A1AE8B" w14:textId="77777777" w:rsidR="0096169E" w:rsidRDefault="0096169E" w:rsidP="00FA3FB1">
            <w:pPr>
              <w:spacing w:line="360" w:lineRule="auto"/>
              <w:jc w:val="center"/>
              <w:rPr>
                <w:rFonts w:eastAsiaTheme="minorEastAsia"/>
                <w:sz w:val="24"/>
                <w:szCs w:val="24"/>
              </w:rPr>
            </w:pPr>
            <w:r>
              <w:rPr>
                <w:rFonts w:eastAsiaTheme="minorEastAsia"/>
                <w:sz w:val="24"/>
                <w:szCs w:val="24"/>
              </w:rPr>
              <w:t>1</w:t>
            </w:r>
          </w:p>
        </w:tc>
      </w:tr>
      <w:tr w:rsidR="0096169E" w14:paraId="3502B6D0" w14:textId="77777777" w:rsidTr="00FA3FB1">
        <w:tc>
          <w:tcPr>
            <w:tcW w:w="2133" w:type="dxa"/>
          </w:tcPr>
          <w:p w14:paraId="2A03D5C7" w14:textId="77777777" w:rsidR="0096169E" w:rsidRDefault="0096169E" w:rsidP="00FA3FB1">
            <w:pPr>
              <w:spacing w:line="360" w:lineRule="auto"/>
              <w:jc w:val="center"/>
              <w:rPr>
                <w:rFonts w:ascii="Calibri" w:eastAsia="Calibri" w:hAnsi="Calibri" w:cs="Times New Roman"/>
                <w:sz w:val="24"/>
                <w:szCs w:val="24"/>
              </w:rPr>
            </w:pPr>
            <w:r>
              <w:rPr>
                <w:rFonts w:ascii="Calibri" w:eastAsia="Calibri" w:hAnsi="Calibri" w:cs="Times New Roman"/>
                <w:sz w:val="24"/>
                <w:szCs w:val="24"/>
              </w:rPr>
              <w:t xml:space="preserve">2(high Rs, High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low n)</w:t>
            </w:r>
          </w:p>
        </w:tc>
        <w:tc>
          <w:tcPr>
            <w:tcW w:w="2374" w:type="dxa"/>
          </w:tcPr>
          <w:p w14:paraId="702CFEF8" w14:textId="77777777" w:rsidR="0096169E" w:rsidRDefault="0096169E" w:rsidP="00FA3FB1">
            <w:pPr>
              <w:spacing w:line="360" w:lineRule="auto"/>
              <w:jc w:val="center"/>
              <w:rPr>
                <w:rFonts w:eastAsiaTheme="minorEastAsia"/>
                <w:sz w:val="24"/>
                <w:szCs w:val="24"/>
              </w:rPr>
            </w:pPr>
            <m:oMathPara>
              <m:oMath>
                <m:r>
                  <w:rPr>
                    <w:rFonts w:ascii="Cambria Math" w:eastAsiaTheme="minorEastAsia" w:hAnsi="Cambria Math"/>
                    <w:sz w:val="24"/>
                    <w:szCs w:val="24"/>
                  </w:rPr>
                  <m:t>25</m:t>
                </m:r>
              </m:oMath>
            </m:oMathPara>
          </w:p>
        </w:tc>
        <w:tc>
          <w:tcPr>
            <w:tcW w:w="2336" w:type="dxa"/>
          </w:tcPr>
          <w:p w14:paraId="093E5B78" w14:textId="77777777" w:rsidR="0096169E" w:rsidRPr="005D2E68" w:rsidRDefault="0096169E" w:rsidP="00FA3FB1">
            <w:pPr>
              <w:autoSpaceDE w:val="0"/>
              <w:autoSpaceDN w:val="0"/>
              <w:adjustRightInd w:val="0"/>
              <w:jc w:val="center"/>
              <w:rPr>
                <w:rFonts w:ascii="Courier New" w:hAnsi="Courier New" w:cs="Courier New"/>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3847C94F" w14:textId="77777777" w:rsidR="0096169E" w:rsidRDefault="0096169E" w:rsidP="00FA3FB1">
            <w:pPr>
              <w:spacing w:line="360" w:lineRule="auto"/>
              <w:jc w:val="center"/>
              <w:rPr>
                <w:rFonts w:eastAsiaTheme="minorEastAsia"/>
                <w:sz w:val="24"/>
                <w:szCs w:val="24"/>
              </w:rPr>
            </w:pPr>
            <w:r>
              <w:rPr>
                <w:rFonts w:eastAsiaTheme="minorEastAsia"/>
                <w:sz w:val="24"/>
                <w:szCs w:val="24"/>
              </w:rPr>
              <w:t>1</w:t>
            </w:r>
          </w:p>
        </w:tc>
      </w:tr>
      <w:tr w:rsidR="0096169E" w14:paraId="2AC8AF0B" w14:textId="77777777" w:rsidTr="00FA3FB1">
        <w:tc>
          <w:tcPr>
            <w:tcW w:w="2133" w:type="dxa"/>
          </w:tcPr>
          <w:p w14:paraId="442C1E9B" w14:textId="77777777" w:rsidR="0096169E" w:rsidRPr="005D2E68" w:rsidRDefault="0096169E" w:rsidP="00FA3FB1">
            <w:pPr>
              <w:spacing w:line="360" w:lineRule="auto"/>
              <w:jc w:val="center"/>
              <w:rPr>
                <w:rFonts w:ascii="Calibri" w:eastAsia="Calibri" w:hAnsi="Calibri" w:cs="Times New Roman"/>
                <w:sz w:val="24"/>
                <w:szCs w:val="24"/>
              </w:rPr>
            </w:pPr>
            <w:r>
              <w:rPr>
                <w:rFonts w:ascii="Calibri" w:eastAsia="Calibri" w:hAnsi="Calibri" w:cs="Times New Roman"/>
                <w:sz w:val="24"/>
                <w:szCs w:val="24"/>
              </w:rPr>
              <w:t xml:space="preserve">3(low Rs, Low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low n)</w:t>
            </w:r>
          </w:p>
        </w:tc>
        <w:tc>
          <w:tcPr>
            <w:tcW w:w="2374" w:type="dxa"/>
          </w:tcPr>
          <w:p w14:paraId="6B9F005D" w14:textId="77777777" w:rsidR="0096169E" w:rsidRDefault="0096169E" w:rsidP="00FA3FB1">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4DDDEABE" w14:textId="77777777" w:rsidR="0096169E" w:rsidRPr="005D2E68" w:rsidRDefault="0096169E" w:rsidP="00FA3FB1">
            <w:pPr>
              <w:autoSpaceDE w:val="0"/>
              <w:autoSpaceDN w:val="0"/>
              <w:adjustRightInd w:val="0"/>
              <w:jc w:val="center"/>
              <w:rPr>
                <w:rFonts w:ascii="Courier New" w:hAnsi="Courier New" w:cs="Courier New"/>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2.0× 10</m:t>
                    </m:r>
                  </m:e>
                  <m:sup>
                    <m:r>
                      <w:rPr>
                        <w:rFonts w:ascii="Cambria Math" w:eastAsiaTheme="minorEastAsia" w:hAnsi="Cambria Math"/>
                        <w:sz w:val="24"/>
                        <w:szCs w:val="24"/>
                      </w:rPr>
                      <m:t>2</m:t>
                    </m:r>
                  </m:sup>
                </m:sSup>
              </m:oMath>
            </m:oMathPara>
          </w:p>
        </w:tc>
        <w:tc>
          <w:tcPr>
            <w:tcW w:w="2173" w:type="dxa"/>
          </w:tcPr>
          <w:p w14:paraId="558357B5" w14:textId="77777777" w:rsidR="0096169E" w:rsidRDefault="0096169E" w:rsidP="00FA3FB1">
            <w:pPr>
              <w:keepNext/>
              <w:spacing w:line="360" w:lineRule="auto"/>
              <w:jc w:val="center"/>
              <w:rPr>
                <w:rFonts w:eastAsiaTheme="minorEastAsia"/>
                <w:sz w:val="24"/>
                <w:szCs w:val="24"/>
              </w:rPr>
            </w:pPr>
            <w:r>
              <w:rPr>
                <w:rFonts w:eastAsiaTheme="minorEastAsia"/>
                <w:sz w:val="24"/>
                <w:szCs w:val="24"/>
              </w:rPr>
              <w:t>1</w:t>
            </w:r>
          </w:p>
        </w:tc>
      </w:tr>
      <w:tr w:rsidR="0096169E" w14:paraId="0F0C3B7B" w14:textId="77777777" w:rsidTr="00FA3FB1">
        <w:tc>
          <w:tcPr>
            <w:tcW w:w="2133" w:type="dxa"/>
          </w:tcPr>
          <w:p w14:paraId="6FF00F3C" w14:textId="77777777" w:rsidR="0096169E" w:rsidRDefault="0096169E" w:rsidP="00FA3FB1">
            <w:pPr>
              <w:spacing w:line="360" w:lineRule="auto"/>
              <w:jc w:val="center"/>
              <w:rPr>
                <w:rFonts w:ascii="Calibri" w:eastAsia="Calibri" w:hAnsi="Calibri" w:cs="Times New Roman"/>
                <w:sz w:val="24"/>
                <w:szCs w:val="24"/>
              </w:rPr>
            </w:pPr>
            <w:r>
              <w:rPr>
                <w:rFonts w:ascii="Calibri" w:eastAsia="Calibri" w:hAnsi="Calibri" w:cs="Times New Roman"/>
                <w:sz w:val="24"/>
                <w:szCs w:val="24"/>
              </w:rPr>
              <w:t xml:space="preserve">4(low Rs, High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high n)</w:t>
            </w:r>
          </w:p>
        </w:tc>
        <w:tc>
          <w:tcPr>
            <w:tcW w:w="2374" w:type="dxa"/>
          </w:tcPr>
          <w:p w14:paraId="6785739F" w14:textId="77777777" w:rsidR="0096169E" w:rsidRPr="005D2E68" w:rsidRDefault="0096169E" w:rsidP="00FA3FB1">
            <w:pPr>
              <w:spacing w:line="360" w:lineRule="auto"/>
              <w:jc w:val="center"/>
              <w:rPr>
                <w:rFonts w:ascii="Calibri" w:eastAsia="Calibri"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05B17A4D" w14:textId="77777777" w:rsidR="0096169E" w:rsidRDefault="0096169E" w:rsidP="00FA3FB1">
            <w:pPr>
              <w:autoSpaceDE w:val="0"/>
              <w:autoSpaceDN w:val="0"/>
              <w:adjustRightInd w:val="0"/>
              <w:jc w:val="center"/>
              <w:rPr>
                <w:rFonts w:ascii="Calibri" w:eastAsia="Times New Roman"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04AD7FCB" w14:textId="77777777" w:rsidR="0096169E" w:rsidRDefault="0096169E" w:rsidP="00FA3FB1">
            <w:pPr>
              <w:keepNext/>
              <w:spacing w:line="360" w:lineRule="auto"/>
              <w:jc w:val="center"/>
              <w:rPr>
                <w:rFonts w:eastAsiaTheme="minorEastAsia"/>
                <w:sz w:val="24"/>
                <w:szCs w:val="24"/>
              </w:rPr>
            </w:pPr>
            <w:r>
              <w:rPr>
                <w:rFonts w:eastAsiaTheme="minorEastAsia"/>
                <w:sz w:val="24"/>
                <w:szCs w:val="24"/>
              </w:rPr>
              <w:t>5</w:t>
            </w:r>
          </w:p>
        </w:tc>
      </w:tr>
      <w:tr w:rsidR="0096169E" w14:paraId="542759EF" w14:textId="77777777" w:rsidTr="00FA3FB1">
        <w:tc>
          <w:tcPr>
            <w:tcW w:w="2133" w:type="dxa"/>
          </w:tcPr>
          <w:p w14:paraId="6352A204" w14:textId="77777777" w:rsidR="0096169E" w:rsidRDefault="0096169E" w:rsidP="00FA3FB1">
            <w:pPr>
              <w:spacing w:line="360" w:lineRule="auto"/>
              <w:jc w:val="center"/>
              <w:rPr>
                <w:rFonts w:ascii="Calibri" w:eastAsia="Calibri" w:hAnsi="Calibri" w:cs="Times New Roman"/>
                <w:sz w:val="24"/>
                <w:szCs w:val="24"/>
              </w:rPr>
            </w:pPr>
            <w:r>
              <w:rPr>
                <w:rFonts w:ascii="Calibri" w:eastAsia="Calibri" w:hAnsi="Calibri" w:cs="Times New Roman"/>
                <w:sz w:val="24"/>
                <w:szCs w:val="24"/>
              </w:rPr>
              <w:lastRenderedPageBreak/>
              <w:t xml:space="preserve">5(high Rs, Low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high n)</w:t>
            </w:r>
          </w:p>
        </w:tc>
        <w:tc>
          <w:tcPr>
            <w:tcW w:w="2374" w:type="dxa"/>
          </w:tcPr>
          <w:p w14:paraId="741E6677" w14:textId="77777777" w:rsidR="0096169E" w:rsidRDefault="0096169E" w:rsidP="00FA3FB1">
            <w:pPr>
              <w:spacing w:line="360" w:lineRule="auto"/>
              <w:jc w:val="center"/>
              <w:rPr>
                <w:rFonts w:ascii="Calibri" w:eastAsia="Calibri" w:hAnsi="Calibri" w:cs="Times New Roman"/>
                <w:sz w:val="24"/>
                <w:szCs w:val="24"/>
              </w:rPr>
            </w:pPr>
            <m:oMathPara>
              <m:oMath>
                <m:r>
                  <w:rPr>
                    <w:rFonts w:ascii="Cambria Math" w:eastAsiaTheme="minorEastAsia" w:hAnsi="Cambria Math"/>
                    <w:sz w:val="24"/>
                    <w:szCs w:val="24"/>
                  </w:rPr>
                  <m:t>25</m:t>
                </m:r>
              </m:oMath>
            </m:oMathPara>
          </w:p>
        </w:tc>
        <w:tc>
          <w:tcPr>
            <w:tcW w:w="2336" w:type="dxa"/>
          </w:tcPr>
          <w:p w14:paraId="4D4DDC77" w14:textId="77777777" w:rsidR="0096169E" w:rsidRDefault="0096169E" w:rsidP="00FA3FB1">
            <w:pPr>
              <w:autoSpaceDE w:val="0"/>
              <w:autoSpaceDN w:val="0"/>
              <w:adjustRightInd w:val="0"/>
              <w:jc w:val="center"/>
              <w:rPr>
                <w:rFonts w:ascii="Calibri" w:eastAsia="Calibri"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2.0× 10</m:t>
                    </m:r>
                  </m:e>
                  <m:sup>
                    <m:r>
                      <w:rPr>
                        <w:rFonts w:ascii="Cambria Math" w:eastAsiaTheme="minorEastAsia" w:hAnsi="Cambria Math"/>
                        <w:sz w:val="24"/>
                        <w:szCs w:val="24"/>
                      </w:rPr>
                      <m:t>2</m:t>
                    </m:r>
                  </m:sup>
                </m:sSup>
              </m:oMath>
            </m:oMathPara>
          </w:p>
        </w:tc>
        <w:tc>
          <w:tcPr>
            <w:tcW w:w="2173" w:type="dxa"/>
          </w:tcPr>
          <w:p w14:paraId="3F0F972C" w14:textId="77777777" w:rsidR="0096169E" w:rsidRDefault="0096169E" w:rsidP="00FA3FB1">
            <w:pPr>
              <w:keepNext/>
              <w:spacing w:line="360" w:lineRule="auto"/>
              <w:jc w:val="center"/>
              <w:rPr>
                <w:rFonts w:eastAsiaTheme="minorEastAsia"/>
                <w:sz w:val="24"/>
                <w:szCs w:val="24"/>
              </w:rPr>
            </w:pPr>
            <w:r>
              <w:rPr>
                <w:rFonts w:eastAsiaTheme="minorEastAsia"/>
                <w:sz w:val="24"/>
                <w:szCs w:val="24"/>
              </w:rPr>
              <w:t>5</w:t>
            </w:r>
          </w:p>
        </w:tc>
      </w:tr>
    </w:tbl>
    <w:p w14:paraId="04B215B2" w14:textId="77777777" w:rsidR="0096169E" w:rsidRDefault="0096169E" w:rsidP="0096169E">
      <w:pPr>
        <w:pStyle w:val="Caption"/>
        <w:ind w:left="720"/>
        <w:jc w:val="center"/>
        <w:rPr>
          <w:rFonts w:eastAsiaTheme="minorEastAsia"/>
          <w:sz w:val="24"/>
          <w:szCs w:val="24"/>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CA3EFF">
        <w:t>The table summari</w:t>
      </w:r>
      <w:r>
        <w:t>s</w:t>
      </w:r>
      <w:r w:rsidRPr="00CA3EFF">
        <w:t>es the parameters used</w:t>
      </w:r>
      <w:r>
        <w:t xml:space="preserve"> to</w:t>
      </w:r>
      <w:r w:rsidRPr="00CA3EFF">
        <w:t xml:space="preserve"> generate </w:t>
      </w:r>
      <w:r>
        <w:t>eight</w:t>
      </w:r>
      <w:r w:rsidRPr="00CA3EFF">
        <w:t xml:space="preserve"> I-V simulated data for </w:t>
      </w:r>
      <w:proofErr w:type="spellStart"/>
      <w:r w:rsidRPr="00CA3EFF">
        <w:t>Isc</w:t>
      </w:r>
      <w:proofErr w:type="spellEnd"/>
      <w:r w:rsidRPr="00CA3EFF">
        <w:t xml:space="preserve"> = 20mA and </w:t>
      </w:r>
      <w:proofErr w:type="spellStart"/>
      <w:r w:rsidRPr="00CA3EFF">
        <w:t>Voc</w:t>
      </w:r>
      <w:proofErr w:type="spellEnd"/>
      <w:r w:rsidRPr="00CA3EFF">
        <w:t xml:space="preserve"> = 1 V.</w:t>
      </w:r>
    </w:p>
    <w:p w14:paraId="3EF70869" w14:textId="4E850B8A" w:rsidR="0096169E" w:rsidRDefault="0096169E" w:rsidP="00115220">
      <w:pPr>
        <w:spacing w:line="360" w:lineRule="auto"/>
        <w:ind w:left="1440"/>
        <w:rPr>
          <w:rFonts w:eastAsiaTheme="minorEastAsia"/>
          <w:sz w:val="24"/>
          <w:szCs w:val="24"/>
        </w:rPr>
      </w:pPr>
      <w:r>
        <w:rPr>
          <w:rFonts w:eastAsiaTheme="minorEastAsia"/>
          <w:sz w:val="24"/>
          <w:szCs w:val="24"/>
        </w:rPr>
        <w:t>These parameters were chosen because of the shape of the I-V plot differs greatly, and the algorithm is expected to fit the data robustly.</w:t>
      </w:r>
    </w:p>
    <w:p w14:paraId="226D8534" w14:textId="077B61F9" w:rsidR="00172E29" w:rsidRDefault="00D35B9A" w:rsidP="0096169E">
      <w:pPr>
        <w:spacing w:line="360" w:lineRule="auto"/>
        <w:ind w:left="720"/>
        <w:rPr>
          <w:rFonts w:eastAsiaTheme="minorEastAsia"/>
          <w:sz w:val="24"/>
          <w:szCs w:val="24"/>
        </w:rPr>
      </w:pPr>
      <w:r>
        <w:rPr>
          <w:b/>
          <w:sz w:val="24"/>
          <w:szCs w:val="24"/>
        </w:rPr>
        <w:t>2.09) Comparison</w:t>
      </w:r>
      <w:r w:rsidR="0078625D">
        <w:rPr>
          <w:b/>
          <w:sz w:val="24"/>
          <w:szCs w:val="24"/>
        </w:rPr>
        <w:t xml:space="preserve"> of this model with literature model</w:t>
      </w:r>
    </w:p>
    <w:p w14:paraId="090C6A3F" w14:textId="497BEB20" w:rsidR="0096169E" w:rsidRPr="00F17760" w:rsidRDefault="00F17760" w:rsidP="00115220">
      <w:pPr>
        <w:ind w:left="1440"/>
        <w:rPr>
          <w:sz w:val="24"/>
          <w:szCs w:val="24"/>
        </w:rPr>
      </w:pPr>
      <w:r>
        <w:rPr>
          <w:sz w:val="24"/>
          <w:szCs w:val="24"/>
        </w:rPr>
        <w:t xml:space="preserve">Many different models are available </w:t>
      </w:r>
      <w:proofErr w:type="gramStart"/>
      <w:r>
        <w:rPr>
          <w:sz w:val="24"/>
          <w:szCs w:val="24"/>
        </w:rPr>
        <w:t>In</w:t>
      </w:r>
      <w:proofErr w:type="gramEnd"/>
      <w:r>
        <w:rPr>
          <w:sz w:val="24"/>
          <w:szCs w:val="24"/>
        </w:rPr>
        <w:t xml:space="preserve"> literature, however, same data set is required to test the model with literature. Data presented in …. Was used and the root measure squared error was used. The equation is shown below. There are many error </w:t>
      </w:r>
      <w:proofErr w:type="spellStart"/>
      <w:r>
        <w:rPr>
          <w:sz w:val="24"/>
          <w:szCs w:val="24"/>
        </w:rPr>
        <w:t>quanitifying</w:t>
      </w:r>
      <w:proofErr w:type="spellEnd"/>
      <w:r>
        <w:rPr>
          <w:sz w:val="24"/>
          <w:szCs w:val="24"/>
        </w:rPr>
        <w:t xml:space="preserve"> methods available, however, this study was limited to only one as we predict that no new significant discussion can be obtained by testing results for this other error methods. The model is machine </w:t>
      </w:r>
      <w:bookmarkStart w:id="3" w:name="_GoBack"/>
      <w:bookmarkEnd w:id="3"/>
      <w:r>
        <w:rPr>
          <w:sz w:val="24"/>
          <w:szCs w:val="24"/>
        </w:rPr>
        <w:t>learning model.</w:t>
      </w:r>
    </w:p>
    <w:p w14:paraId="1AE5C77E" w14:textId="77777777" w:rsidR="00A70E52" w:rsidRPr="00A70E52" w:rsidRDefault="00A70E52" w:rsidP="00A70E52">
      <w:pPr>
        <w:ind w:left="720"/>
        <w:rPr>
          <w:b/>
          <w:sz w:val="24"/>
          <w:szCs w:val="24"/>
        </w:rPr>
      </w:pPr>
    </w:p>
    <w:p w14:paraId="03079C80" w14:textId="77777777" w:rsidR="00F62EF9" w:rsidRDefault="00F62EF9" w:rsidP="009A1DE3">
      <w:pPr>
        <w:ind w:left="720"/>
        <w:rPr>
          <w:rFonts w:eastAsiaTheme="minorEastAsia"/>
          <w:sz w:val="24"/>
          <w:szCs w:val="24"/>
        </w:rPr>
      </w:pPr>
    </w:p>
    <w:p w14:paraId="2FCE6763" w14:textId="77777777" w:rsidR="00115220" w:rsidRPr="00115220" w:rsidRDefault="00F62EF9" w:rsidP="00115220">
      <w:pPr>
        <w:pStyle w:val="Bibliography"/>
        <w:rPr>
          <w:rFonts w:ascii="Calibri" w:hAnsi="Calibri" w:cs="Calibri"/>
          <w:sz w:val="24"/>
          <w:szCs w:val="24"/>
        </w:rPr>
      </w:pPr>
      <w:r>
        <w:tab/>
      </w:r>
      <w:r>
        <w:fldChar w:fldCharType="begin"/>
      </w:r>
      <w:r>
        <w:instrText xml:space="preserve"> ADDIN ZOTERO_BIBL {"uncited":[],"omitted":[],"custom":[]} CSL_BIBLIOGRAPHY </w:instrText>
      </w:r>
      <w:r>
        <w:fldChar w:fldCharType="separate"/>
      </w:r>
      <w:r w:rsidR="00115220" w:rsidRPr="00115220">
        <w:rPr>
          <w:rFonts w:ascii="Calibri" w:hAnsi="Calibri" w:cs="Calibri"/>
          <w:sz w:val="24"/>
          <w:szCs w:val="24"/>
        </w:rPr>
        <w:t>1.</w:t>
      </w:r>
      <w:r w:rsidR="00115220" w:rsidRPr="00115220">
        <w:rPr>
          <w:rFonts w:ascii="Calibri" w:hAnsi="Calibri" w:cs="Calibri"/>
          <w:sz w:val="24"/>
          <w:szCs w:val="24"/>
        </w:rPr>
        <w:tab/>
        <w:t xml:space="preserve">VMP3 Multi-channel potentiostat. </w:t>
      </w:r>
      <w:r w:rsidR="00115220" w:rsidRPr="00115220">
        <w:rPr>
          <w:rFonts w:ascii="Calibri" w:hAnsi="Calibri" w:cs="Calibri"/>
          <w:i/>
          <w:iCs/>
          <w:sz w:val="24"/>
          <w:szCs w:val="24"/>
        </w:rPr>
        <w:t>Bio-Logic Science Instruments</w:t>
      </w:r>
    </w:p>
    <w:p w14:paraId="1C6109CC" w14:textId="77777777" w:rsidR="00115220" w:rsidRPr="00115220" w:rsidRDefault="00115220" w:rsidP="00115220">
      <w:pPr>
        <w:pStyle w:val="Bibliography"/>
        <w:rPr>
          <w:rFonts w:ascii="Calibri" w:hAnsi="Calibri" w:cs="Calibri"/>
          <w:sz w:val="24"/>
          <w:szCs w:val="24"/>
        </w:rPr>
      </w:pPr>
      <w:r w:rsidRPr="00115220">
        <w:rPr>
          <w:rFonts w:ascii="Calibri" w:hAnsi="Calibri" w:cs="Calibri"/>
          <w:sz w:val="24"/>
          <w:szCs w:val="24"/>
        </w:rPr>
        <w:t>2.</w:t>
      </w:r>
      <w:r w:rsidRPr="00115220">
        <w:rPr>
          <w:rFonts w:ascii="Calibri" w:hAnsi="Calibri" w:cs="Calibri"/>
          <w:sz w:val="24"/>
          <w:szCs w:val="24"/>
        </w:rPr>
        <w:tab/>
        <w:t>Smooth response data - MATLAB smooth - MathWorks Australia. Available at: https://au.mathworks.com/help/curvefit/smooth.html. (Accessed: 24th May 2018)</w:t>
      </w:r>
    </w:p>
    <w:p w14:paraId="51C19FDD" w14:textId="77777777" w:rsidR="00115220" w:rsidRPr="00115220" w:rsidRDefault="00115220" w:rsidP="00115220">
      <w:pPr>
        <w:pStyle w:val="Bibliography"/>
        <w:rPr>
          <w:rFonts w:ascii="Calibri" w:hAnsi="Calibri" w:cs="Calibri"/>
          <w:sz w:val="24"/>
          <w:szCs w:val="24"/>
        </w:rPr>
      </w:pPr>
      <w:r w:rsidRPr="00115220">
        <w:rPr>
          <w:rFonts w:ascii="Calibri" w:hAnsi="Calibri" w:cs="Calibri"/>
          <w:sz w:val="24"/>
          <w:szCs w:val="24"/>
        </w:rPr>
        <w:t>3.</w:t>
      </w:r>
      <w:r w:rsidRPr="00115220">
        <w:rPr>
          <w:rFonts w:ascii="Calibri" w:hAnsi="Calibri" w:cs="Calibri"/>
          <w:sz w:val="24"/>
          <w:szCs w:val="24"/>
        </w:rPr>
        <w:tab/>
      </w:r>
      <w:proofErr w:type="spellStart"/>
      <w:r w:rsidRPr="00115220">
        <w:rPr>
          <w:rFonts w:ascii="Calibri" w:hAnsi="Calibri" w:cs="Calibri"/>
          <w:sz w:val="24"/>
          <w:szCs w:val="24"/>
        </w:rPr>
        <w:t>Gottschalg</w:t>
      </w:r>
      <w:proofErr w:type="spellEnd"/>
      <w:r w:rsidRPr="00115220">
        <w:rPr>
          <w:rFonts w:ascii="Calibri" w:hAnsi="Calibri" w:cs="Calibri"/>
          <w:sz w:val="24"/>
          <w:szCs w:val="24"/>
        </w:rPr>
        <w:t xml:space="preserve">, R., Rommel, M., Infield, D. G. &amp; Kearney, M. J. The influence of the measurement environment on the accuracy of the extraction of the physical parameters of solar cells. </w:t>
      </w:r>
      <w:r w:rsidRPr="00115220">
        <w:rPr>
          <w:rFonts w:ascii="Calibri" w:hAnsi="Calibri" w:cs="Calibri"/>
          <w:i/>
          <w:iCs/>
          <w:sz w:val="24"/>
          <w:szCs w:val="24"/>
        </w:rPr>
        <w:t>Measurement Science and Technology</w:t>
      </w:r>
      <w:r w:rsidRPr="00115220">
        <w:rPr>
          <w:rFonts w:ascii="Calibri" w:hAnsi="Calibri" w:cs="Calibri"/>
          <w:sz w:val="24"/>
          <w:szCs w:val="24"/>
        </w:rPr>
        <w:t xml:space="preserve"> </w:t>
      </w:r>
      <w:r w:rsidRPr="00115220">
        <w:rPr>
          <w:rFonts w:ascii="Calibri" w:hAnsi="Calibri" w:cs="Calibri"/>
          <w:b/>
          <w:bCs/>
          <w:sz w:val="24"/>
          <w:szCs w:val="24"/>
        </w:rPr>
        <w:t>10,</w:t>
      </w:r>
      <w:r w:rsidRPr="00115220">
        <w:rPr>
          <w:rFonts w:ascii="Calibri" w:hAnsi="Calibri" w:cs="Calibri"/>
          <w:sz w:val="24"/>
          <w:szCs w:val="24"/>
        </w:rPr>
        <w:t xml:space="preserve"> 796–804 (1999).</w:t>
      </w:r>
    </w:p>
    <w:p w14:paraId="0C1EC970" w14:textId="77777777" w:rsidR="00115220" w:rsidRPr="00115220" w:rsidRDefault="00115220" w:rsidP="00115220">
      <w:pPr>
        <w:pStyle w:val="Bibliography"/>
        <w:rPr>
          <w:rFonts w:ascii="Calibri" w:hAnsi="Calibri" w:cs="Calibri"/>
          <w:sz w:val="24"/>
          <w:szCs w:val="24"/>
        </w:rPr>
      </w:pPr>
      <w:r w:rsidRPr="00115220">
        <w:rPr>
          <w:rFonts w:ascii="Calibri" w:hAnsi="Calibri" w:cs="Calibri"/>
          <w:sz w:val="24"/>
          <w:szCs w:val="24"/>
        </w:rPr>
        <w:t>4.</w:t>
      </w:r>
      <w:r w:rsidRPr="00115220">
        <w:rPr>
          <w:rFonts w:ascii="Calibri" w:hAnsi="Calibri" w:cs="Calibri"/>
          <w:sz w:val="24"/>
          <w:szCs w:val="24"/>
        </w:rPr>
        <w:tab/>
        <w:t xml:space="preserve">Zhang, C., Zhang, J., Hao, Y., Lin, Z. &amp; Zhu, C. A simple and efficient solar cell parameter extraction method from a single current-voltage curve. </w:t>
      </w:r>
      <w:r w:rsidRPr="00115220">
        <w:rPr>
          <w:rFonts w:ascii="Calibri" w:hAnsi="Calibri" w:cs="Calibri"/>
          <w:i/>
          <w:iCs/>
          <w:sz w:val="24"/>
          <w:szCs w:val="24"/>
        </w:rPr>
        <w:t>Journal of Applied Physics</w:t>
      </w:r>
      <w:r w:rsidRPr="00115220">
        <w:rPr>
          <w:rFonts w:ascii="Calibri" w:hAnsi="Calibri" w:cs="Calibri"/>
          <w:sz w:val="24"/>
          <w:szCs w:val="24"/>
        </w:rPr>
        <w:t xml:space="preserve"> </w:t>
      </w:r>
      <w:r w:rsidRPr="00115220">
        <w:rPr>
          <w:rFonts w:ascii="Calibri" w:hAnsi="Calibri" w:cs="Calibri"/>
          <w:b/>
          <w:bCs/>
          <w:sz w:val="24"/>
          <w:szCs w:val="24"/>
        </w:rPr>
        <w:t>110,</w:t>
      </w:r>
      <w:r w:rsidRPr="00115220">
        <w:rPr>
          <w:rFonts w:ascii="Calibri" w:hAnsi="Calibri" w:cs="Calibri"/>
          <w:sz w:val="24"/>
          <w:szCs w:val="24"/>
        </w:rPr>
        <w:t xml:space="preserve"> 064504 (2011).</w:t>
      </w:r>
    </w:p>
    <w:p w14:paraId="14229399" w14:textId="77777777" w:rsidR="00115220" w:rsidRPr="00115220" w:rsidRDefault="00115220" w:rsidP="00115220">
      <w:pPr>
        <w:pStyle w:val="Bibliography"/>
        <w:rPr>
          <w:rFonts w:ascii="Calibri" w:hAnsi="Calibri" w:cs="Calibri"/>
          <w:sz w:val="24"/>
          <w:szCs w:val="24"/>
        </w:rPr>
      </w:pPr>
      <w:r w:rsidRPr="00115220">
        <w:rPr>
          <w:rFonts w:ascii="Calibri" w:hAnsi="Calibri" w:cs="Calibri"/>
          <w:sz w:val="24"/>
          <w:szCs w:val="24"/>
        </w:rPr>
        <w:t>5.</w:t>
      </w:r>
      <w:r w:rsidRPr="00115220">
        <w:rPr>
          <w:rFonts w:ascii="Calibri" w:hAnsi="Calibri" w:cs="Calibri"/>
          <w:sz w:val="24"/>
          <w:szCs w:val="24"/>
        </w:rPr>
        <w:tab/>
      </w:r>
      <w:proofErr w:type="spellStart"/>
      <w:r w:rsidRPr="00115220">
        <w:rPr>
          <w:rFonts w:ascii="Calibri" w:hAnsi="Calibri" w:cs="Calibri"/>
          <w:sz w:val="24"/>
          <w:szCs w:val="24"/>
        </w:rPr>
        <w:t>Enebish</w:t>
      </w:r>
      <w:proofErr w:type="spellEnd"/>
      <w:r w:rsidRPr="00115220">
        <w:rPr>
          <w:rFonts w:ascii="Calibri" w:hAnsi="Calibri" w:cs="Calibri"/>
          <w:sz w:val="24"/>
          <w:szCs w:val="24"/>
        </w:rPr>
        <w:t xml:space="preserve">, N., </w:t>
      </w:r>
      <w:proofErr w:type="spellStart"/>
      <w:r w:rsidRPr="00115220">
        <w:rPr>
          <w:rFonts w:ascii="Calibri" w:hAnsi="Calibri" w:cs="Calibri"/>
          <w:sz w:val="24"/>
          <w:szCs w:val="24"/>
        </w:rPr>
        <w:t>Agchbayar</w:t>
      </w:r>
      <w:proofErr w:type="spellEnd"/>
      <w:r w:rsidRPr="00115220">
        <w:rPr>
          <w:rFonts w:ascii="Calibri" w:hAnsi="Calibri" w:cs="Calibri"/>
          <w:sz w:val="24"/>
          <w:szCs w:val="24"/>
        </w:rPr>
        <w:t xml:space="preserve">, D., </w:t>
      </w:r>
      <w:proofErr w:type="spellStart"/>
      <w:r w:rsidRPr="00115220">
        <w:rPr>
          <w:rFonts w:ascii="Calibri" w:hAnsi="Calibri" w:cs="Calibri"/>
          <w:sz w:val="24"/>
          <w:szCs w:val="24"/>
        </w:rPr>
        <w:t>Dorjkhand</w:t>
      </w:r>
      <w:proofErr w:type="spellEnd"/>
      <w:r w:rsidRPr="00115220">
        <w:rPr>
          <w:rFonts w:ascii="Calibri" w:hAnsi="Calibri" w:cs="Calibri"/>
          <w:sz w:val="24"/>
          <w:szCs w:val="24"/>
        </w:rPr>
        <w:t xml:space="preserve">, S., </w:t>
      </w:r>
      <w:proofErr w:type="spellStart"/>
      <w:r w:rsidRPr="00115220">
        <w:rPr>
          <w:rFonts w:ascii="Calibri" w:hAnsi="Calibri" w:cs="Calibri"/>
          <w:sz w:val="24"/>
          <w:szCs w:val="24"/>
        </w:rPr>
        <w:t>Baatar</w:t>
      </w:r>
      <w:proofErr w:type="spellEnd"/>
      <w:r w:rsidRPr="00115220">
        <w:rPr>
          <w:rFonts w:ascii="Calibri" w:hAnsi="Calibri" w:cs="Calibri"/>
          <w:sz w:val="24"/>
          <w:szCs w:val="24"/>
        </w:rPr>
        <w:t xml:space="preserve">, D. &amp; </w:t>
      </w:r>
      <w:proofErr w:type="spellStart"/>
      <w:r w:rsidRPr="00115220">
        <w:rPr>
          <w:rFonts w:ascii="Calibri" w:hAnsi="Calibri" w:cs="Calibri"/>
          <w:sz w:val="24"/>
          <w:szCs w:val="24"/>
        </w:rPr>
        <w:t>Ylemj</w:t>
      </w:r>
      <w:proofErr w:type="spellEnd"/>
      <w:r w:rsidRPr="00115220">
        <w:rPr>
          <w:rFonts w:ascii="Calibri" w:hAnsi="Calibri" w:cs="Calibri"/>
          <w:sz w:val="24"/>
          <w:szCs w:val="24"/>
        </w:rPr>
        <w:t xml:space="preserve">, I. Numerical analysis of solar cell current-voltage characteristics. </w:t>
      </w:r>
      <w:r w:rsidRPr="00115220">
        <w:rPr>
          <w:rFonts w:ascii="Calibri" w:hAnsi="Calibri" w:cs="Calibri"/>
          <w:i/>
          <w:iCs/>
          <w:sz w:val="24"/>
          <w:szCs w:val="24"/>
        </w:rPr>
        <w:t>Solar Energy Materials and Solar Cells</w:t>
      </w:r>
      <w:r w:rsidRPr="00115220">
        <w:rPr>
          <w:rFonts w:ascii="Calibri" w:hAnsi="Calibri" w:cs="Calibri"/>
          <w:sz w:val="24"/>
          <w:szCs w:val="24"/>
        </w:rPr>
        <w:t xml:space="preserve"> </w:t>
      </w:r>
      <w:r w:rsidRPr="00115220">
        <w:rPr>
          <w:rFonts w:ascii="Calibri" w:hAnsi="Calibri" w:cs="Calibri"/>
          <w:b/>
          <w:bCs/>
          <w:sz w:val="24"/>
          <w:szCs w:val="24"/>
        </w:rPr>
        <w:t>29,</w:t>
      </w:r>
      <w:r w:rsidRPr="00115220">
        <w:rPr>
          <w:rFonts w:ascii="Calibri" w:hAnsi="Calibri" w:cs="Calibri"/>
          <w:sz w:val="24"/>
          <w:szCs w:val="24"/>
        </w:rPr>
        <w:t xml:space="preserve"> 201–208 (1993).</w:t>
      </w:r>
    </w:p>
    <w:p w14:paraId="0D851A1E" w14:textId="77777777" w:rsidR="00115220" w:rsidRPr="00115220" w:rsidRDefault="00115220" w:rsidP="00115220">
      <w:pPr>
        <w:pStyle w:val="Bibliography"/>
        <w:rPr>
          <w:rFonts w:ascii="Calibri" w:hAnsi="Calibri" w:cs="Calibri"/>
          <w:sz w:val="24"/>
          <w:szCs w:val="24"/>
        </w:rPr>
      </w:pPr>
      <w:r w:rsidRPr="00115220">
        <w:rPr>
          <w:rFonts w:ascii="Calibri" w:hAnsi="Calibri" w:cs="Calibri"/>
          <w:sz w:val="24"/>
          <w:szCs w:val="24"/>
        </w:rPr>
        <w:t>6.</w:t>
      </w:r>
      <w:r w:rsidRPr="00115220">
        <w:rPr>
          <w:rFonts w:ascii="Calibri" w:hAnsi="Calibri" w:cs="Calibri"/>
          <w:sz w:val="24"/>
          <w:szCs w:val="24"/>
        </w:rPr>
        <w:tab/>
        <w:t>Eriksson, J. Optimization and Regularization of Nonlinear Least Squares Problems. (1996).</w:t>
      </w:r>
    </w:p>
    <w:p w14:paraId="693835E9" w14:textId="4647B9F4" w:rsidR="00B24DC3" w:rsidRDefault="00F62EF9">
      <w:pPr>
        <w:rPr>
          <w:sz w:val="24"/>
          <w:szCs w:val="24"/>
        </w:rPr>
      </w:pPr>
      <w:r>
        <w:rPr>
          <w:sz w:val="24"/>
          <w:szCs w:val="24"/>
        </w:rPr>
        <w:lastRenderedPageBreak/>
        <w:fldChar w:fldCharType="end"/>
      </w:r>
    </w:p>
    <w:p w14:paraId="3F129B53" w14:textId="47DD922C" w:rsidR="00B24DC3" w:rsidRDefault="00B24DC3">
      <w:pPr>
        <w:rPr>
          <w:sz w:val="24"/>
          <w:szCs w:val="24"/>
        </w:rPr>
      </w:pPr>
    </w:p>
    <w:p w14:paraId="3241261C" w14:textId="085FD97D" w:rsidR="00B24DC3" w:rsidRDefault="00B24DC3">
      <w:pPr>
        <w:rPr>
          <w:sz w:val="24"/>
          <w:szCs w:val="24"/>
        </w:rPr>
      </w:pPr>
    </w:p>
    <w:p w14:paraId="602757AA" w14:textId="605B0AFE" w:rsidR="00B24DC3" w:rsidRDefault="00B24DC3">
      <w:pPr>
        <w:rPr>
          <w:sz w:val="24"/>
          <w:szCs w:val="24"/>
        </w:rPr>
      </w:pPr>
    </w:p>
    <w:p w14:paraId="1FC1A43E" w14:textId="0DDDF791" w:rsidR="00B24DC3" w:rsidRDefault="00B24DC3">
      <w:pPr>
        <w:rPr>
          <w:sz w:val="24"/>
          <w:szCs w:val="24"/>
        </w:rPr>
      </w:pPr>
    </w:p>
    <w:p w14:paraId="176F34B1" w14:textId="075E02CE" w:rsidR="009A20AC" w:rsidRDefault="009A20AC">
      <w:pPr>
        <w:rPr>
          <w:sz w:val="24"/>
          <w:szCs w:val="24"/>
        </w:rPr>
      </w:pPr>
    </w:p>
    <w:p w14:paraId="3C9E4B43" w14:textId="1FBA2C8C" w:rsidR="00DB64FE" w:rsidRDefault="00DB64FE">
      <w:pPr>
        <w:rPr>
          <w:sz w:val="24"/>
          <w:szCs w:val="24"/>
        </w:rPr>
      </w:pPr>
    </w:p>
    <w:p w14:paraId="444BBD38" w14:textId="28A6D653" w:rsidR="00DB64FE" w:rsidRDefault="00DB64FE">
      <w:pPr>
        <w:rPr>
          <w:sz w:val="24"/>
          <w:szCs w:val="24"/>
        </w:rPr>
      </w:pPr>
    </w:p>
    <w:p w14:paraId="237904D9" w14:textId="74BBB260" w:rsidR="00DB64FE" w:rsidRDefault="00DB64FE">
      <w:pPr>
        <w:rPr>
          <w:sz w:val="24"/>
          <w:szCs w:val="24"/>
        </w:rPr>
      </w:pPr>
    </w:p>
    <w:p w14:paraId="5FB6F9E5" w14:textId="099DAB20" w:rsidR="00DB64FE" w:rsidRDefault="00DB64FE">
      <w:pPr>
        <w:rPr>
          <w:sz w:val="24"/>
          <w:szCs w:val="24"/>
        </w:rPr>
      </w:pPr>
    </w:p>
    <w:p w14:paraId="00BA9171" w14:textId="106A52FA" w:rsidR="00DB64FE" w:rsidRDefault="00DB64FE">
      <w:pPr>
        <w:rPr>
          <w:sz w:val="24"/>
          <w:szCs w:val="24"/>
        </w:rPr>
      </w:pPr>
    </w:p>
    <w:p w14:paraId="59FDF9C4" w14:textId="7F63BB57" w:rsidR="00DB64FE" w:rsidRDefault="00DB64FE">
      <w:pPr>
        <w:rPr>
          <w:sz w:val="24"/>
          <w:szCs w:val="24"/>
        </w:rPr>
      </w:pPr>
    </w:p>
    <w:p w14:paraId="3016E6C0" w14:textId="799F2E2F" w:rsidR="00DB64FE" w:rsidRDefault="00DB64FE">
      <w:pPr>
        <w:rPr>
          <w:sz w:val="24"/>
          <w:szCs w:val="24"/>
        </w:rPr>
      </w:pPr>
    </w:p>
    <w:p w14:paraId="6ABBCA7E" w14:textId="415422B5" w:rsidR="00DB64FE" w:rsidRDefault="00DB64FE">
      <w:pPr>
        <w:rPr>
          <w:sz w:val="24"/>
          <w:szCs w:val="24"/>
        </w:rPr>
      </w:pPr>
    </w:p>
    <w:p w14:paraId="53C458E9" w14:textId="2E93D6B6" w:rsidR="00DB64FE" w:rsidRDefault="00DB64FE">
      <w:pPr>
        <w:rPr>
          <w:sz w:val="24"/>
          <w:szCs w:val="24"/>
        </w:rPr>
      </w:pPr>
    </w:p>
    <w:sectPr w:rsidR="00DB64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lith Rajapakse" w:date="2018-05-24T22:06:00Z" w:initials="MR">
    <w:p w14:paraId="06A14F42" w14:textId="1129C266" w:rsidR="00FA3FB1" w:rsidRDefault="00FA3FB1">
      <w:pPr>
        <w:pStyle w:val="CommentText"/>
      </w:pPr>
      <w:r>
        <w:rPr>
          <w:rStyle w:val="CommentReference"/>
        </w:rPr>
        <w:annotationRef/>
      </w:r>
      <w:r>
        <w:t>Not too sure if this is the correct term.</w:t>
      </w:r>
    </w:p>
  </w:comment>
  <w:comment w:id="2" w:author="Malith Rajapakse" w:date="2018-05-14T22:21:00Z" w:initials="MR">
    <w:p w14:paraId="18593917" w14:textId="764ED4CA" w:rsidR="00FA3FB1" w:rsidRDefault="00FA3FB1">
      <w:pPr>
        <w:pStyle w:val="CommentText"/>
      </w:pPr>
      <w:r>
        <w:rPr>
          <w:rStyle w:val="CommentReference"/>
        </w:rPr>
        <w:annotationRef/>
      </w:r>
      <w:r>
        <w:t xml:space="preserve">Ask </w:t>
      </w:r>
      <w:proofErr w:type="spellStart"/>
      <w:r>
        <w:t>adeline</w:t>
      </w:r>
      <w:proofErr w:type="spellEnd"/>
      <w:r>
        <w:t xml:space="preserve"> to talk about the quadrants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14F42" w15:done="0"/>
  <w15:commentEx w15:paraId="18593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14F42" w16cid:durableId="1EB1B5DB"/>
  <w16cid:commentId w16cid:paraId="18593917" w16cid:durableId="1EA48A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F9D"/>
    <w:multiLevelType w:val="hybridMultilevel"/>
    <w:tmpl w:val="947C06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04992"/>
    <w:multiLevelType w:val="multilevel"/>
    <w:tmpl w:val="5EB8353E"/>
    <w:lvl w:ilvl="0">
      <w:start w:val="2"/>
      <w:numFmt w:val="decimal"/>
      <w:lvlText w:val="%1.0"/>
      <w:lvlJc w:val="left"/>
      <w:pPr>
        <w:ind w:left="660" w:hanging="600"/>
      </w:pPr>
      <w:rPr>
        <w:rFonts w:hint="default"/>
      </w:rPr>
    </w:lvl>
    <w:lvl w:ilvl="1">
      <w:start w:val="1"/>
      <w:numFmt w:val="decimal"/>
      <w:lvlText w:val="%1.%2"/>
      <w:lvlJc w:val="left"/>
      <w:pPr>
        <w:ind w:left="1380" w:hanging="60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2" w15:restartNumberingAfterBreak="0">
    <w:nsid w:val="06A23097"/>
    <w:multiLevelType w:val="hybridMultilevel"/>
    <w:tmpl w:val="B568C6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EC0869"/>
    <w:multiLevelType w:val="hybridMultilevel"/>
    <w:tmpl w:val="F1A851BA"/>
    <w:lvl w:ilvl="0" w:tplc="9CFC067E">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FC20B4"/>
    <w:multiLevelType w:val="hybridMultilevel"/>
    <w:tmpl w:val="7E6A18C2"/>
    <w:lvl w:ilvl="0" w:tplc="0C52263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8E7345"/>
    <w:multiLevelType w:val="multilevel"/>
    <w:tmpl w:val="BF6413FC"/>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97368A"/>
    <w:multiLevelType w:val="hybridMultilevel"/>
    <w:tmpl w:val="7E6A18C2"/>
    <w:lvl w:ilvl="0" w:tplc="0C52263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CAB20F0"/>
    <w:multiLevelType w:val="hybridMultilevel"/>
    <w:tmpl w:val="B5002E7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7C006B04"/>
    <w:multiLevelType w:val="hybridMultilevel"/>
    <w:tmpl w:val="82D0C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0"/>
  </w:num>
  <w:num w:numId="5">
    <w:abstractNumId w:val="1"/>
  </w:num>
  <w:num w:numId="6">
    <w:abstractNumId w:val="5"/>
  </w:num>
  <w:num w:numId="7">
    <w:abstractNumId w:val="4"/>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ith Rajapakse">
    <w15:presenceInfo w15:providerId="Windows Live" w15:userId="af530b2bcd37d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1A"/>
    <w:rsid w:val="000158B2"/>
    <w:rsid w:val="00023FCA"/>
    <w:rsid w:val="000419BC"/>
    <w:rsid w:val="00062815"/>
    <w:rsid w:val="00095305"/>
    <w:rsid w:val="000A68ED"/>
    <w:rsid w:val="000A6980"/>
    <w:rsid w:val="000B6C03"/>
    <w:rsid w:val="000C0BB2"/>
    <w:rsid w:val="000C5222"/>
    <w:rsid w:val="000D4E8D"/>
    <w:rsid w:val="000E4F31"/>
    <w:rsid w:val="000F64C7"/>
    <w:rsid w:val="00115220"/>
    <w:rsid w:val="0012179B"/>
    <w:rsid w:val="00145EDA"/>
    <w:rsid w:val="00147551"/>
    <w:rsid w:val="00172E29"/>
    <w:rsid w:val="0017543F"/>
    <w:rsid w:val="001852A2"/>
    <w:rsid w:val="00193294"/>
    <w:rsid w:val="001A1483"/>
    <w:rsid w:val="001A2506"/>
    <w:rsid w:val="001A276B"/>
    <w:rsid w:val="001B7133"/>
    <w:rsid w:val="001F7D14"/>
    <w:rsid w:val="00202271"/>
    <w:rsid w:val="002117F9"/>
    <w:rsid w:val="0027364A"/>
    <w:rsid w:val="002F3C62"/>
    <w:rsid w:val="00300E4A"/>
    <w:rsid w:val="00310672"/>
    <w:rsid w:val="003124B0"/>
    <w:rsid w:val="0032485E"/>
    <w:rsid w:val="0032770B"/>
    <w:rsid w:val="003E7022"/>
    <w:rsid w:val="003F53BF"/>
    <w:rsid w:val="003F6965"/>
    <w:rsid w:val="00402AFA"/>
    <w:rsid w:val="00414E88"/>
    <w:rsid w:val="00440A46"/>
    <w:rsid w:val="004453E3"/>
    <w:rsid w:val="004572B0"/>
    <w:rsid w:val="00466915"/>
    <w:rsid w:val="00487EE6"/>
    <w:rsid w:val="004A3175"/>
    <w:rsid w:val="004C1F67"/>
    <w:rsid w:val="004C34EA"/>
    <w:rsid w:val="004E1C56"/>
    <w:rsid w:val="004E2071"/>
    <w:rsid w:val="004E5A3D"/>
    <w:rsid w:val="004F7995"/>
    <w:rsid w:val="00500259"/>
    <w:rsid w:val="00503671"/>
    <w:rsid w:val="00510DDE"/>
    <w:rsid w:val="005139B4"/>
    <w:rsid w:val="0051557E"/>
    <w:rsid w:val="0051732A"/>
    <w:rsid w:val="00520D33"/>
    <w:rsid w:val="00564565"/>
    <w:rsid w:val="00564AEB"/>
    <w:rsid w:val="00582CCF"/>
    <w:rsid w:val="0058729C"/>
    <w:rsid w:val="005B3497"/>
    <w:rsid w:val="005B58D1"/>
    <w:rsid w:val="005C4A71"/>
    <w:rsid w:val="005D2E68"/>
    <w:rsid w:val="005E0106"/>
    <w:rsid w:val="005E26EB"/>
    <w:rsid w:val="00603EC7"/>
    <w:rsid w:val="006130C8"/>
    <w:rsid w:val="006140BD"/>
    <w:rsid w:val="00622768"/>
    <w:rsid w:val="00650BF3"/>
    <w:rsid w:val="006638EF"/>
    <w:rsid w:val="00666CB4"/>
    <w:rsid w:val="006934B8"/>
    <w:rsid w:val="006B0F0A"/>
    <w:rsid w:val="006B75DB"/>
    <w:rsid w:val="006C34E4"/>
    <w:rsid w:val="006C665C"/>
    <w:rsid w:val="006D4307"/>
    <w:rsid w:val="006E386A"/>
    <w:rsid w:val="006F0792"/>
    <w:rsid w:val="00701E19"/>
    <w:rsid w:val="0070459C"/>
    <w:rsid w:val="00705810"/>
    <w:rsid w:val="00707683"/>
    <w:rsid w:val="00715E30"/>
    <w:rsid w:val="00721181"/>
    <w:rsid w:val="00721992"/>
    <w:rsid w:val="00732EBC"/>
    <w:rsid w:val="00733566"/>
    <w:rsid w:val="0078625D"/>
    <w:rsid w:val="007E33BE"/>
    <w:rsid w:val="007F4553"/>
    <w:rsid w:val="008230DE"/>
    <w:rsid w:val="00830C1A"/>
    <w:rsid w:val="0084173E"/>
    <w:rsid w:val="00853CBD"/>
    <w:rsid w:val="008613BD"/>
    <w:rsid w:val="00865510"/>
    <w:rsid w:val="00872B68"/>
    <w:rsid w:val="00880B43"/>
    <w:rsid w:val="008A02A4"/>
    <w:rsid w:val="008A1A14"/>
    <w:rsid w:val="008A3263"/>
    <w:rsid w:val="008C4874"/>
    <w:rsid w:val="008C544F"/>
    <w:rsid w:val="008C65A5"/>
    <w:rsid w:val="008D56BF"/>
    <w:rsid w:val="008E562C"/>
    <w:rsid w:val="00900052"/>
    <w:rsid w:val="009047CF"/>
    <w:rsid w:val="009166CD"/>
    <w:rsid w:val="00945702"/>
    <w:rsid w:val="0096169E"/>
    <w:rsid w:val="00975526"/>
    <w:rsid w:val="00977F4F"/>
    <w:rsid w:val="00986140"/>
    <w:rsid w:val="0099398C"/>
    <w:rsid w:val="009964C6"/>
    <w:rsid w:val="009A1DE3"/>
    <w:rsid w:val="009A20AC"/>
    <w:rsid w:val="009A2BA4"/>
    <w:rsid w:val="009B0164"/>
    <w:rsid w:val="009B4E08"/>
    <w:rsid w:val="009B7415"/>
    <w:rsid w:val="009D4DDD"/>
    <w:rsid w:val="009E1F48"/>
    <w:rsid w:val="009E38A7"/>
    <w:rsid w:val="009F1C3B"/>
    <w:rsid w:val="00A034E5"/>
    <w:rsid w:val="00A14190"/>
    <w:rsid w:val="00A20834"/>
    <w:rsid w:val="00A21D68"/>
    <w:rsid w:val="00A404A2"/>
    <w:rsid w:val="00A42486"/>
    <w:rsid w:val="00A50D24"/>
    <w:rsid w:val="00A5171A"/>
    <w:rsid w:val="00A70E52"/>
    <w:rsid w:val="00AB1DB2"/>
    <w:rsid w:val="00AE0F5A"/>
    <w:rsid w:val="00B04004"/>
    <w:rsid w:val="00B24DC3"/>
    <w:rsid w:val="00B26129"/>
    <w:rsid w:val="00B42289"/>
    <w:rsid w:val="00B45F9B"/>
    <w:rsid w:val="00B65EDD"/>
    <w:rsid w:val="00B82B4E"/>
    <w:rsid w:val="00B90CB9"/>
    <w:rsid w:val="00BC4D33"/>
    <w:rsid w:val="00BC5A1C"/>
    <w:rsid w:val="00BD4DCB"/>
    <w:rsid w:val="00BE4724"/>
    <w:rsid w:val="00BE7A25"/>
    <w:rsid w:val="00C06D5C"/>
    <w:rsid w:val="00C21631"/>
    <w:rsid w:val="00C22448"/>
    <w:rsid w:val="00C3107A"/>
    <w:rsid w:val="00C357C6"/>
    <w:rsid w:val="00C35C5D"/>
    <w:rsid w:val="00C50682"/>
    <w:rsid w:val="00C53EA4"/>
    <w:rsid w:val="00C72BB7"/>
    <w:rsid w:val="00CB12C0"/>
    <w:rsid w:val="00CB3CA8"/>
    <w:rsid w:val="00CC71C7"/>
    <w:rsid w:val="00CD7B8F"/>
    <w:rsid w:val="00CE12B9"/>
    <w:rsid w:val="00CE65BD"/>
    <w:rsid w:val="00CF3EE4"/>
    <w:rsid w:val="00D1113B"/>
    <w:rsid w:val="00D35B9A"/>
    <w:rsid w:val="00D506EC"/>
    <w:rsid w:val="00D95594"/>
    <w:rsid w:val="00D96A3B"/>
    <w:rsid w:val="00DB0DAF"/>
    <w:rsid w:val="00DB2C14"/>
    <w:rsid w:val="00DB64FE"/>
    <w:rsid w:val="00DC02DF"/>
    <w:rsid w:val="00DC5BD7"/>
    <w:rsid w:val="00DC5CFD"/>
    <w:rsid w:val="00DD777E"/>
    <w:rsid w:val="00DE03D2"/>
    <w:rsid w:val="00DE0EFD"/>
    <w:rsid w:val="00DE56A6"/>
    <w:rsid w:val="00DF35DE"/>
    <w:rsid w:val="00DF6347"/>
    <w:rsid w:val="00E40012"/>
    <w:rsid w:val="00E54A28"/>
    <w:rsid w:val="00E959B9"/>
    <w:rsid w:val="00EA5309"/>
    <w:rsid w:val="00EC3046"/>
    <w:rsid w:val="00EE6E40"/>
    <w:rsid w:val="00F0758F"/>
    <w:rsid w:val="00F17760"/>
    <w:rsid w:val="00F17944"/>
    <w:rsid w:val="00F24C71"/>
    <w:rsid w:val="00F4082F"/>
    <w:rsid w:val="00F51C31"/>
    <w:rsid w:val="00F54446"/>
    <w:rsid w:val="00F62EF9"/>
    <w:rsid w:val="00F7168B"/>
    <w:rsid w:val="00F80439"/>
    <w:rsid w:val="00F904D8"/>
    <w:rsid w:val="00FA1EA0"/>
    <w:rsid w:val="00FA3FB1"/>
    <w:rsid w:val="00FA6F81"/>
    <w:rsid w:val="00FB07FB"/>
    <w:rsid w:val="00FC409D"/>
    <w:rsid w:val="00FD2D5E"/>
    <w:rsid w:val="00FD3554"/>
    <w:rsid w:val="00FF5D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B85A"/>
  <w15:chartTrackingRefBased/>
  <w15:docId w15:val="{0A10310F-4C8F-41E9-8D23-9B40418F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4E"/>
    <w:pPr>
      <w:ind w:left="720"/>
      <w:contextualSpacing/>
    </w:pPr>
  </w:style>
  <w:style w:type="character" w:styleId="PlaceholderText">
    <w:name w:val="Placeholder Text"/>
    <w:basedOn w:val="DefaultParagraphFont"/>
    <w:uiPriority w:val="99"/>
    <w:semiHidden/>
    <w:rsid w:val="00986140"/>
    <w:rPr>
      <w:color w:val="808080"/>
    </w:rPr>
  </w:style>
  <w:style w:type="table" w:styleId="TableGrid">
    <w:name w:val="Table Grid"/>
    <w:basedOn w:val="TableNormal"/>
    <w:uiPriority w:val="39"/>
    <w:rsid w:val="005D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2E6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E56A6"/>
    <w:rPr>
      <w:color w:val="0563C1" w:themeColor="hyperlink"/>
      <w:u w:val="single"/>
    </w:rPr>
  </w:style>
  <w:style w:type="character" w:styleId="UnresolvedMention">
    <w:name w:val="Unresolved Mention"/>
    <w:basedOn w:val="DefaultParagraphFont"/>
    <w:uiPriority w:val="99"/>
    <w:semiHidden/>
    <w:unhideWhenUsed/>
    <w:rsid w:val="00DE56A6"/>
    <w:rPr>
      <w:color w:val="808080"/>
      <w:shd w:val="clear" w:color="auto" w:fill="E6E6E6"/>
    </w:rPr>
  </w:style>
  <w:style w:type="character" w:styleId="CommentReference">
    <w:name w:val="annotation reference"/>
    <w:basedOn w:val="DefaultParagraphFont"/>
    <w:uiPriority w:val="99"/>
    <w:semiHidden/>
    <w:unhideWhenUsed/>
    <w:rsid w:val="006934B8"/>
    <w:rPr>
      <w:sz w:val="16"/>
      <w:szCs w:val="16"/>
    </w:rPr>
  </w:style>
  <w:style w:type="paragraph" w:styleId="CommentText">
    <w:name w:val="annotation text"/>
    <w:basedOn w:val="Normal"/>
    <w:link w:val="CommentTextChar"/>
    <w:uiPriority w:val="99"/>
    <w:semiHidden/>
    <w:unhideWhenUsed/>
    <w:rsid w:val="006934B8"/>
    <w:pPr>
      <w:spacing w:line="240" w:lineRule="auto"/>
    </w:pPr>
    <w:rPr>
      <w:sz w:val="20"/>
      <w:szCs w:val="20"/>
    </w:rPr>
  </w:style>
  <w:style w:type="character" w:customStyle="1" w:styleId="CommentTextChar">
    <w:name w:val="Comment Text Char"/>
    <w:basedOn w:val="DefaultParagraphFont"/>
    <w:link w:val="CommentText"/>
    <w:uiPriority w:val="99"/>
    <w:semiHidden/>
    <w:rsid w:val="006934B8"/>
    <w:rPr>
      <w:sz w:val="20"/>
      <w:szCs w:val="20"/>
    </w:rPr>
  </w:style>
  <w:style w:type="paragraph" w:styleId="CommentSubject">
    <w:name w:val="annotation subject"/>
    <w:basedOn w:val="CommentText"/>
    <w:next w:val="CommentText"/>
    <w:link w:val="CommentSubjectChar"/>
    <w:uiPriority w:val="99"/>
    <w:semiHidden/>
    <w:unhideWhenUsed/>
    <w:rsid w:val="006934B8"/>
    <w:rPr>
      <w:b/>
      <w:bCs/>
    </w:rPr>
  </w:style>
  <w:style w:type="character" w:customStyle="1" w:styleId="CommentSubjectChar">
    <w:name w:val="Comment Subject Char"/>
    <w:basedOn w:val="CommentTextChar"/>
    <w:link w:val="CommentSubject"/>
    <w:uiPriority w:val="99"/>
    <w:semiHidden/>
    <w:rsid w:val="006934B8"/>
    <w:rPr>
      <w:b/>
      <w:bCs/>
      <w:sz w:val="20"/>
      <w:szCs w:val="20"/>
    </w:rPr>
  </w:style>
  <w:style w:type="paragraph" w:styleId="BalloonText">
    <w:name w:val="Balloon Text"/>
    <w:basedOn w:val="Normal"/>
    <w:link w:val="BalloonTextChar"/>
    <w:uiPriority w:val="99"/>
    <w:semiHidden/>
    <w:unhideWhenUsed/>
    <w:rsid w:val="00693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4B8"/>
    <w:rPr>
      <w:rFonts w:ascii="Segoe UI" w:hAnsi="Segoe UI" w:cs="Segoe UI"/>
      <w:sz w:val="18"/>
      <w:szCs w:val="18"/>
    </w:rPr>
  </w:style>
  <w:style w:type="paragraph" w:styleId="Bibliography">
    <w:name w:val="Bibliography"/>
    <w:basedOn w:val="Normal"/>
    <w:next w:val="Normal"/>
    <w:uiPriority w:val="37"/>
    <w:unhideWhenUsed/>
    <w:rsid w:val="000158B2"/>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2907">
      <w:bodyDiv w:val="1"/>
      <w:marLeft w:val="0"/>
      <w:marRight w:val="0"/>
      <w:marTop w:val="0"/>
      <w:marBottom w:val="0"/>
      <w:divBdr>
        <w:top w:val="none" w:sz="0" w:space="0" w:color="auto"/>
        <w:left w:val="none" w:sz="0" w:space="0" w:color="auto"/>
        <w:bottom w:val="none" w:sz="0" w:space="0" w:color="auto"/>
        <w:right w:val="none" w:sz="0" w:space="0" w:color="auto"/>
      </w:divBdr>
    </w:div>
    <w:div w:id="893924962">
      <w:bodyDiv w:val="1"/>
      <w:marLeft w:val="0"/>
      <w:marRight w:val="0"/>
      <w:marTop w:val="0"/>
      <w:marBottom w:val="0"/>
      <w:divBdr>
        <w:top w:val="none" w:sz="0" w:space="0" w:color="auto"/>
        <w:left w:val="none" w:sz="0" w:space="0" w:color="auto"/>
        <w:bottom w:val="none" w:sz="0" w:space="0" w:color="auto"/>
        <w:right w:val="none" w:sz="0" w:space="0" w:color="auto"/>
      </w:divBdr>
    </w:div>
    <w:div w:id="1869247185">
      <w:bodyDiv w:val="1"/>
      <w:marLeft w:val="0"/>
      <w:marRight w:val="0"/>
      <w:marTop w:val="0"/>
      <w:marBottom w:val="0"/>
      <w:divBdr>
        <w:top w:val="none" w:sz="0" w:space="0" w:color="auto"/>
        <w:left w:val="none" w:sz="0" w:space="0" w:color="auto"/>
        <w:bottom w:val="none" w:sz="0" w:space="0" w:color="auto"/>
        <w:right w:val="none" w:sz="0" w:space="0" w:color="auto"/>
      </w:divBdr>
    </w:div>
    <w:div w:id="1891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723C-3CEC-45B1-BFF9-4E83F603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4498</TotalTime>
  <Pages>10</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 Rajapakse</dc:creator>
  <cp:keywords/>
  <dc:description/>
  <cp:lastModifiedBy>Malith Rajapakse</cp:lastModifiedBy>
  <cp:revision>6</cp:revision>
  <dcterms:created xsi:type="dcterms:W3CDTF">2018-05-21T11:29:00Z</dcterms:created>
  <dcterms:modified xsi:type="dcterms:W3CDTF">2018-05-27T07:16:00Z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id="9CCogKjA"/&gt;&lt;style id="http://www.zotero.org/styles/nature" hasBibliography="1" bibliographyStyleHasBeenSet="1"/&gt;&lt;prefs&gt;&lt;pref name="fieldType" value="Field"/&gt;&lt;/prefs&gt;&lt;/data&gt;</vt:lpwstr>
  </property>
</Properties>
</file>