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BAED79" w14:textId="5802EF3C" w:rsidR="00564565" w:rsidRPr="00F4082F" w:rsidRDefault="00F4082F" w:rsidP="00F4082F">
      <w:pPr>
        <w:pStyle w:val="ListParagraph"/>
        <w:numPr>
          <w:ilvl w:val="0"/>
          <w:numId w:val="5"/>
        </w:numPr>
        <w:rPr>
          <w:sz w:val="48"/>
        </w:rPr>
      </w:pPr>
      <w:r w:rsidRPr="00F4082F">
        <w:rPr>
          <w:sz w:val="48"/>
        </w:rPr>
        <w:t>Me</w:t>
      </w:r>
      <w:r w:rsidR="00CF3EE4" w:rsidRPr="00F4082F">
        <w:rPr>
          <w:sz w:val="48"/>
        </w:rPr>
        <w:t>thodology</w:t>
      </w:r>
    </w:p>
    <w:p w14:paraId="4BB25972" w14:textId="56C81580" w:rsidR="00564565" w:rsidRPr="00F4082F" w:rsidRDefault="00F4082F" w:rsidP="00202271">
      <w:pPr>
        <w:ind w:left="660"/>
        <w:rPr>
          <w:b/>
          <w:sz w:val="24"/>
          <w:szCs w:val="24"/>
        </w:rPr>
      </w:pPr>
      <w:r>
        <w:rPr>
          <w:b/>
          <w:sz w:val="24"/>
          <w:szCs w:val="24"/>
        </w:rPr>
        <w:t xml:space="preserve">2.1) </w:t>
      </w:r>
      <w:r w:rsidR="00EE6E40" w:rsidRPr="00F4082F">
        <w:rPr>
          <w:b/>
          <w:sz w:val="24"/>
          <w:szCs w:val="24"/>
        </w:rPr>
        <w:t xml:space="preserve">I-V data importer </w:t>
      </w:r>
    </w:p>
    <w:p w14:paraId="32DA0660" w14:textId="67A95BBA" w:rsidR="00EE6E40" w:rsidRPr="008D56BF" w:rsidRDefault="00A42486" w:rsidP="00202271">
      <w:pPr>
        <w:spacing w:line="360" w:lineRule="auto"/>
        <w:ind w:left="660"/>
        <w:rPr>
          <w:sz w:val="24"/>
          <w:szCs w:val="24"/>
        </w:rPr>
      </w:pPr>
      <w:r w:rsidRPr="008D56BF">
        <w:rPr>
          <w:sz w:val="24"/>
          <w:szCs w:val="24"/>
        </w:rPr>
        <w:t>To</w:t>
      </w:r>
      <w:r w:rsidR="00EE6E40" w:rsidRPr="008D56BF">
        <w:rPr>
          <w:sz w:val="24"/>
          <w:szCs w:val="24"/>
        </w:rPr>
        <w:t xml:space="preserve"> fulfil the goal of high throughput</w:t>
      </w:r>
      <w:r w:rsidR="004E1C56">
        <w:rPr>
          <w:sz w:val="24"/>
          <w:szCs w:val="24"/>
        </w:rPr>
        <w:t xml:space="preserve"> characterization</w:t>
      </w:r>
      <w:r w:rsidR="00EE6E40" w:rsidRPr="008D56BF">
        <w:rPr>
          <w:sz w:val="24"/>
          <w:szCs w:val="24"/>
        </w:rPr>
        <w:t xml:space="preserve">, a </w:t>
      </w:r>
      <w:r w:rsidR="00EE6E40" w:rsidRPr="008D56BF">
        <w:rPr>
          <w:sz w:val="24"/>
        </w:rPr>
        <w:t>MATLAB</w:t>
      </w:r>
      <w:r w:rsidR="00EE6E40" w:rsidRPr="008D56BF">
        <w:rPr>
          <w:rFonts w:ascii="Arial" w:hAnsi="Arial" w:cs="Arial"/>
          <w:sz w:val="24"/>
        </w:rPr>
        <w:t xml:space="preserve"> </w:t>
      </w:r>
      <w:r w:rsidR="00EE6E40" w:rsidRPr="008D56BF">
        <w:rPr>
          <w:sz w:val="24"/>
          <w:szCs w:val="24"/>
        </w:rPr>
        <w:t xml:space="preserve">routine </w:t>
      </w:r>
      <w:r w:rsidR="00F4082F">
        <w:rPr>
          <w:sz w:val="24"/>
          <w:szCs w:val="24"/>
        </w:rPr>
        <w:t>that</w:t>
      </w:r>
      <w:r w:rsidR="00EE6E40" w:rsidRPr="008D56BF">
        <w:rPr>
          <w:sz w:val="24"/>
          <w:szCs w:val="24"/>
        </w:rPr>
        <w:t xml:space="preserve"> imports I-V data to the workspace was paramount.</w:t>
      </w:r>
      <w:r w:rsidR="00582CCF">
        <w:rPr>
          <w:sz w:val="24"/>
          <w:szCs w:val="24"/>
        </w:rPr>
        <w:t xml:space="preserve"> The VMP3</w:t>
      </w:r>
      <w:r w:rsidR="009A20AC">
        <w:rPr>
          <w:sz w:val="24"/>
          <w:szCs w:val="24"/>
        </w:rPr>
        <w:t xml:space="preserve"> 16 </w:t>
      </w:r>
      <w:r w:rsidR="00582CCF">
        <w:rPr>
          <w:sz w:val="24"/>
          <w:szCs w:val="24"/>
        </w:rPr>
        <w:t xml:space="preserve">-channel potentiostat in the research labs of </w:t>
      </w:r>
      <w:r w:rsidR="00582CCF" w:rsidRPr="00582CCF">
        <w:rPr>
          <w:sz w:val="24"/>
          <w:szCs w:val="24"/>
        </w:rPr>
        <w:t>ACEX</w:t>
      </w:r>
      <w:r w:rsidR="00582CCF">
        <w:rPr>
          <w:sz w:val="24"/>
          <w:szCs w:val="24"/>
        </w:rPr>
        <w:t xml:space="preserve"> will export raw I-V data in </w:t>
      </w:r>
      <w:r w:rsidR="00582CCF" w:rsidRPr="008D56BF">
        <w:rPr>
          <w:sz w:val="24"/>
          <w:szCs w:val="24"/>
        </w:rPr>
        <w:t>text</w:t>
      </w:r>
      <w:r w:rsidR="00582CCF">
        <w:rPr>
          <w:sz w:val="24"/>
          <w:szCs w:val="24"/>
        </w:rPr>
        <w:t xml:space="preserve"> (TXT)</w:t>
      </w:r>
      <w:r w:rsidR="00582CCF" w:rsidRPr="008D56BF">
        <w:rPr>
          <w:sz w:val="24"/>
          <w:szCs w:val="24"/>
        </w:rPr>
        <w:t xml:space="preserve"> files</w:t>
      </w:r>
      <w:r w:rsidR="00582CCF">
        <w:rPr>
          <w:sz w:val="24"/>
          <w:szCs w:val="24"/>
        </w:rPr>
        <w:t>, and</w:t>
      </w:r>
      <w:r w:rsidR="00EE6E40" w:rsidRPr="008D56BF">
        <w:rPr>
          <w:sz w:val="24"/>
          <w:szCs w:val="24"/>
        </w:rPr>
        <w:t xml:space="preserve"> </w:t>
      </w:r>
      <w:r w:rsidR="00582CCF">
        <w:rPr>
          <w:sz w:val="24"/>
          <w:szCs w:val="24"/>
        </w:rPr>
        <w:t xml:space="preserve">therefore </w:t>
      </w:r>
      <w:r w:rsidR="00BD4DCB">
        <w:rPr>
          <w:sz w:val="24"/>
          <w:szCs w:val="24"/>
        </w:rPr>
        <w:t>this</w:t>
      </w:r>
      <w:r w:rsidR="00EE6E40" w:rsidRPr="008D56BF">
        <w:rPr>
          <w:sz w:val="24"/>
          <w:szCs w:val="24"/>
        </w:rPr>
        <w:t xml:space="preserve"> program was designed to read</w:t>
      </w:r>
      <w:r w:rsidR="004A3175">
        <w:rPr>
          <w:sz w:val="24"/>
          <w:szCs w:val="24"/>
        </w:rPr>
        <w:t xml:space="preserve"> only</w:t>
      </w:r>
      <w:r w:rsidR="00EE6E40" w:rsidRPr="008D56BF">
        <w:rPr>
          <w:sz w:val="24"/>
          <w:szCs w:val="24"/>
        </w:rPr>
        <w:t xml:space="preserve"> TXT</w:t>
      </w:r>
      <w:r w:rsidR="00582CCF">
        <w:rPr>
          <w:sz w:val="24"/>
          <w:szCs w:val="24"/>
        </w:rPr>
        <w:t xml:space="preserve"> file</w:t>
      </w:r>
      <w:r w:rsidR="00BD4DCB">
        <w:rPr>
          <w:sz w:val="24"/>
          <w:szCs w:val="24"/>
        </w:rPr>
        <w:t xml:space="preserve">. The program </w:t>
      </w:r>
      <w:r w:rsidR="00582CCF">
        <w:rPr>
          <w:sz w:val="24"/>
          <w:szCs w:val="24"/>
        </w:rPr>
        <w:t>expect</w:t>
      </w:r>
      <w:r w:rsidR="00BD4DCB">
        <w:rPr>
          <w:sz w:val="24"/>
          <w:szCs w:val="24"/>
        </w:rPr>
        <w:t>s</w:t>
      </w:r>
      <w:r w:rsidR="00582CCF">
        <w:rPr>
          <w:sz w:val="24"/>
          <w:szCs w:val="24"/>
        </w:rPr>
        <w:t xml:space="preserve"> </w:t>
      </w:r>
      <w:r w:rsidR="00BD4DCB">
        <w:rPr>
          <w:sz w:val="24"/>
          <w:szCs w:val="24"/>
        </w:rPr>
        <w:t>the TXT file to</w:t>
      </w:r>
      <w:r w:rsidR="00582CCF">
        <w:rPr>
          <w:sz w:val="24"/>
          <w:szCs w:val="24"/>
        </w:rPr>
        <w:t xml:space="preserve"> </w:t>
      </w:r>
      <w:r w:rsidR="00EE6E40" w:rsidRPr="008D56BF">
        <w:rPr>
          <w:sz w:val="24"/>
          <w:szCs w:val="24"/>
        </w:rPr>
        <w:t>contain voltage</w:t>
      </w:r>
      <w:r w:rsidRPr="008D56BF">
        <w:rPr>
          <w:sz w:val="24"/>
          <w:szCs w:val="24"/>
        </w:rPr>
        <w:t xml:space="preserve"> and current data in the first and second column respectively</w:t>
      </w:r>
      <w:r w:rsidR="00582CCF">
        <w:rPr>
          <w:sz w:val="24"/>
          <w:szCs w:val="24"/>
        </w:rPr>
        <w:t xml:space="preserve"> with no headers</w:t>
      </w:r>
      <w:r w:rsidR="003F6965">
        <w:rPr>
          <w:sz w:val="24"/>
          <w:szCs w:val="24"/>
        </w:rPr>
        <w:t>; the current and voltage data were then stored temporarily in single column arrays and used for subsequent analysis.</w:t>
      </w:r>
    </w:p>
    <w:p w14:paraId="549E83DA" w14:textId="00EDAD0B" w:rsidR="00A42486" w:rsidRDefault="00A42486" w:rsidP="00202271">
      <w:pPr>
        <w:spacing w:line="360" w:lineRule="auto"/>
        <w:ind w:left="660"/>
        <w:rPr>
          <w:sz w:val="24"/>
          <w:szCs w:val="24"/>
        </w:rPr>
      </w:pPr>
      <w:r w:rsidRPr="008D56BF">
        <w:rPr>
          <w:sz w:val="24"/>
          <w:szCs w:val="24"/>
        </w:rPr>
        <w:t xml:space="preserve">In standard MATLAB coding </w:t>
      </w:r>
      <w:r w:rsidR="00582CCF" w:rsidRPr="008D56BF">
        <w:rPr>
          <w:sz w:val="24"/>
          <w:szCs w:val="24"/>
        </w:rPr>
        <w:t>practice,</w:t>
      </w:r>
      <w:r w:rsidR="00582CCF">
        <w:rPr>
          <w:sz w:val="24"/>
          <w:szCs w:val="24"/>
        </w:rPr>
        <w:t xml:space="preserve"> </w:t>
      </w:r>
      <w:r w:rsidRPr="008D56BF">
        <w:rPr>
          <w:sz w:val="24"/>
          <w:szCs w:val="24"/>
        </w:rPr>
        <w:t xml:space="preserve">the main file, function files and other data to be imported are all grouped in the same folder. However, the program is expected to be used </w:t>
      </w:r>
      <w:r w:rsidR="00F4082F">
        <w:rPr>
          <w:sz w:val="24"/>
          <w:szCs w:val="24"/>
        </w:rPr>
        <w:t xml:space="preserve">for datasets </w:t>
      </w:r>
      <w:r w:rsidRPr="008D56BF">
        <w:rPr>
          <w:sz w:val="24"/>
          <w:szCs w:val="24"/>
        </w:rPr>
        <w:t xml:space="preserve">by multiple </w:t>
      </w:r>
      <w:r w:rsidR="00F4082F" w:rsidRPr="008D56BF">
        <w:rPr>
          <w:sz w:val="24"/>
          <w:szCs w:val="24"/>
        </w:rPr>
        <w:t>researchers</w:t>
      </w:r>
      <w:r w:rsidR="00BD4DCB">
        <w:rPr>
          <w:sz w:val="24"/>
          <w:szCs w:val="24"/>
        </w:rPr>
        <w:t>,</w:t>
      </w:r>
      <w:r w:rsidRPr="008D56BF">
        <w:rPr>
          <w:sz w:val="24"/>
          <w:szCs w:val="24"/>
        </w:rPr>
        <w:t xml:space="preserve"> </w:t>
      </w:r>
      <w:r w:rsidR="008D56BF" w:rsidRPr="008D56BF">
        <w:rPr>
          <w:sz w:val="24"/>
          <w:szCs w:val="24"/>
        </w:rPr>
        <w:t xml:space="preserve">and </w:t>
      </w:r>
      <w:r w:rsidR="00582CCF">
        <w:rPr>
          <w:sz w:val="24"/>
          <w:szCs w:val="24"/>
        </w:rPr>
        <w:t>therefore a</w:t>
      </w:r>
      <w:r w:rsidR="008D56BF" w:rsidRPr="008D56BF">
        <w:rPr>
          <w:sz w:val="24"/>
          <w:szCs w:val="24"/>
        </w:rPr>
        <w:t xml:space="preserve"> </w:t>
      </w:r>
      <w:r w:rsidR="00C50682" w:rsidRPr="008D56BF">
        <w:rPr>
          <w:sz w:val="24"/>
          <w:szCs w:val="24"/>
        </w:rPr>
        <w:t>likelihood that some important function files may be deleted in the process</w:t>
      </w:r>
      <w:r w:rsidR="00986140">
        <w:rPr>
          <w:sz w:val="24"/>
          <w:szCs w:val="24"/>
        </w:rPr>
        <w:t xml:space="preserve"> of</w:t>
      </w:r>
      <w:r w:rsidR="00C50682" w:rsidRPr="008D56BF">
        <w:rPr>
          <w:sz w:val="24"/>
          <w:szCs w:val="24"/>
        </w:rPr>
        <w:t xml:space="preserve"> removing old </w:t>
      </w:r>
      <w:r w:rsidR="00BD4DCB">
        <w:rPr>
          <w:sz w:val="24"/>
          <w:szCs w:val="24"/>
        </w:rPr>
        <w:t>TXT</w:t>
      </w:r>
      <w:r w:rsidR="00C50682" w:rsidRPr="008D56BF">
        <w:rPr>
          <w:sz w:val="24"/>
          <w:szCs w:val="24"/>
        </w:rPr>
        <w:t xml:space="preserve"> files </w:t>
      </w:r>
      <w:r w:rsidR="008613BD" w:rsidRPr="008D56BF">
        <w:rPr>
          <w:sz w:val="24"/>
          <w:szCs w:val="24"/>
        </w:rPr>
        <w:t xml:space="preserve">to accommodate new </w:t>
      </w:r>
      <w:r w:rsidR="00BD4DCB">
        <w:rPr>
          <w:sz w:val="24"/>
          <w:szCs w:val="24"/>
        </w:rPr>
        <w:t xml:space="preserve">ones </w:t>
      </w:r>
      <w:r w:rsidR="00F4082F">
        <w:rPr>
          <w:sz w:val="24"/>
          <w:szCs w:val="24"/>
        </w:rPr>
        <w:t>exists</w:t>
      </w:r>
      <w:r w:rsidR="008613BD" w:rsidRPr="008D56BF">
        <w:rPr>
          <w:sz w:val="24"/>
          <w:szCs w:val="24"/>
        </w:rPr>
        <w:t xml:space="preserve">. </w:t>
      </w:r>
      <w:r w:rsidR="00582CCF">
        <w:rPr>
          <w:sz w:val="24"/>
          <w:szCs w:val="24"/>
        </w:rPr>
        <w:t>Hence</w:t>
      </w:r>
      <w:r w:rsidR="008613BD" w:rsidRPr="008D56BF">
        <w:rPr>
          <w:sz w:val="24"/>
          <w:szCs w:val="24"/>
        </w:rPr>
        <w:t>,</w:t>
      </w:r>
      <w:r w:rsidR="00582CCF">
        <w:rPr>
          <w:sz w:val="24"/>
          <w:szCs w:val="24"/>
        </w:rPr>
        <w:t xml:space="preserve"> </w:t>
      </w:r>
      <w:r w:rsidR="008613BD" w:rsidRPr="008D56BF">
        <w:rPr>
          <w:sz w:val="24"/>
          <w:szCs w:val="24"/>
        </w:rPr>
        <w:t>separate folders were made for the function files and the data</w:t>
      </w:r>
      <w:r w:rsidR="00062815" w:rsidRPr="008D56BF">
        <w:rPr>
          <w:sz w:val="24"/>
          <w:szCs w:val="24"/>
        </w:rPr>
        <w:t xml:space="preserve"> </w:t>
      </w:r>
      <w:r w:rsidR="008613BD" w:rsidRPr="008D56BF">
        <w:rPr>
          <w:sz w:val="24"/>
          <w:szCs w:val="24"/>
        </w:rPr>
        <w:t>files</w:t>
      </w:r>
      <w:r w:rsidR="00062815" w:rsidRPr="008D56BF">
        <w:rPr>
          <w:sz w:val="24"/>
          <w:szCs w:val="24"/>
        </w:rPr>
        <w:t>;</w:t>
      </w:r>
      <w:r w:rsidR="008613BD" w:rsidRPr="008D56BF">
        <w:rPr>
          <w:sz w:val="24"/>
          <w:szCs w:val="24"/>
        </w:rPr>
        <w:t xml:space="preserve"> </w:t>
      </w:r>
      <w:r w:rsidR="00062815" w:rsidRPr="008D56BF">
        <w:rPr>
          <w:sz w:val="24"/>
          <w:szCs w:val="24"/>
        </w:rPr>
        <w:t>the folders must be labelled</w:t>
      </w:r>
      <w:r w:rsidR="00582CCF">
        <w:rPr>
          <w:sz w:val="24"/>
          <w:szCs w:val="24"/>
        </w:rPr>
        <w:t xml:space="preserve"> as</w:t>
      </w:r>
      <w:r w:rsidR="00062815" w:rsidRPr="008D56BF">
        <w:rPr>
          <w:sz w:val="24"/>
          <w:szCs w:val="24"/>
        </w:rPr>
        <w:t xml:space="preserve"> ‘</w:t>
      </w:r>
      <w:proofErr w:type="spellStart"/>
      <w:r w:rsidR="00062815" w:rsidRPr="008D56BF">
        <w:rPr>
          <w:sz w:val="24"/>
          <w:szCs w:val="24"/>
        </w:rPr>
        <w:t>Funcfiles</w:t>
      </w:r>
      <w:proofErr w:type="spellEnd"/>
      <w:r w:rsidR="00062815" w:rsidRPr="008D56BF">
        <w:rPr>
          <w:sz w:val="24"/>
          <w:szCs w:val="24"/>
        </w:rPr>
        <w:t>’ and ‘Datafiles’</w:t>
      </w:r>
      <w:r w:rsidR="00F4082F">
        <w:rPr>
          <w:sz w:val="24"/>
          <w:szCs w:val="24"/>
        </w:rPr>
        <w:t xml:space="preserve"> otherwise the program will return an error</w:t>
      </w:r>
      <w:r w:rsidR="00062815" w:rsidRPr="008D56BF">
        <w:rPr>
          <w:sz w:val="24"/>
          <w:szCs w:val="24"/>
        </w:rPr>
        <w:t xml:space="preserve">. </w:t>
      </w:r>
    </w:p>
    <w:p w14:paraId="5499812E" w14:textId="1FFD9422" w:rsidR="00F4082F" w:rsidRDefault="00F4082F" w:rsidP="008D56BF">
      <w:pPr>
        <w:spacing w:line="360" w:lineRule="auto"/>
        <w:rPr>
          <w:sz w:val="24"/>
          <w:szCs w:val="24"/>
        </w:rPr>
      </w:pPr>
    </w:p>
    <w:p w14:paraId="5E28AEB2" w14:textId="59C2D467" w:rsidR="00F4082F" w:rsidRDefault="00F4082F" w:rsidP="008D56BF">
      <w:pPr>
        <w:spacing w:line="360" w:lineRule="auto"/>
        <w:rPr>
          <w:sz w:val="24"/>
          <w:szCs w:val="24"/>
        </w:rPr>
      </w:pPr>
    </w:p>
    <w:p w14:paraId="27E2BE48" w14:textId="14E1FB3C" w:rsidR="00F4082F" w:rsidRDefault="00F4082F" w:rsidP="00202271">
      <w:pPr>
        <w:ind w:firstLine="660"/>
        <w:rPr>
          <w:b/>
          <w:sz w:val="24"/>
          <w:szCs w:val="24"/>
        </w:rPr>
      </w:pPr>
      <w:r>
        <w:rPr>
          <w:b/>
          <w:sz w:val="24"/>
          <w:szCs w:val="24"/>
        </w:rPr>
        <w:t xml:space="preserve">2.3) </w:t>
      </w:r>
      <w:r w:rsidRPr="00F4082F">
        <w:rPr>
          <w:b/>
          <w:sz w:val="24"/>
          <w:szCs w:val="24"/>
        </w:rPr>
        <w:t xml:space="preserve">Extracting </w:t>
      </w:r>
      <w:r w:rsidR="00202271" w:rsidRPr="00F4082F">
        <w:rPr>
          <w:b/>
          <w:sz w:val="24"/>
          <w:szCs w:val="24"/>
        </w:rPr>
        <w:t>Isc</w:t>
      </w:r>
      <w:r w:rsidR="006934B8">
        <w:rPr>
          <w:b/>
          <w:sz w:val="24"/>
          <w:szCs w:val="24"/>
        </w:rPr>
        <w:t xml:space="preserve"> and Voc</w:t>
      </w:r>
      <w:r w:rsidR="00202271">
        <w:rPr>
          <w:b/>
          <w:sz w:val="24"/>
          <w:szCs w:val="24"/>
        </w:rPr>
        <w:t xml:space="preserve"> </w:t>
      </w:r>
    </w:p>
    <w:p w14:paraId="34C1F335" w14:textId="02E68EA0" w:rsidR="00202271" w:rsidRDefault="00DF6347" w:rsidP="00872B68">
      <w:pPr>
        <w:ind w:left="720"/>
        <w:rPr>
          <w:sz w:val="24"/>
          <w:szCs w:val="24"/>
        </w:rPr>
      </w:pPr>
      <w:r>
        <w:rPr>
          <w:sz w:val="24"/>
          <w:szCs w:val="24"/>
        </w:rPr>
        <w:t>To</w:t>
      </w:r>
      <w:r w:rsidR="00202271">
        <w:rPr>
          <w:sz w:val="24"/>
          <w:szCs w:val="24"/>
        </w:rPr>
        <w:t xml:space="preserve"> extract accurate </w:t>
      </w:r>
      <m:oMath>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sc</m:t>
            </m:r>
          </m:sub>
        </m:sSub>
      </m:oMath>
      <w:r w:rsidR="00202271">
        <w:rPr>
          <w:sz w:val="24"/>
          <w:szCs w:val="24"/>
        </w:rPr>
        <w:t xml:space="preserve"> and </w:t>
      </w: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oc</m:t>
            </m:r>
          </m:sub>
        </m:sSub>
      </m:oMath>
      <w:r w:rsidR="00202271">
        <w:rPr>
          <w:sz w:val="24"/>
          <w:szCs w:val="24"/>
        </w:rPr>
        <w:t xml:space="preserve"> values, the current data is first smoothed using the </w:t>
      </w:r>
      <w:r w:rsidRPr="00DF6347">
        <w:rPr>
          <w:i/>
          <w:sz w:val="24"/>
          <w:szCs w:val="24"/>
        </w:rPr>
        <w:t>“</w:t>
      </w:r>
      <w:proofErr w:type="spellStart"/>
      <w:r w:rsidR="00701E19" w:rsidRPr="00DF6347">
        <w:rPr>
          <w:i/>
          <w:sz w:val="24"/>
          <w:szCs w:val="24"/>
        </w:rPr>
        <w:t>rlowess</w:t>
      </w:r>
      <w:proofErr w:type="spellEnd"/>
      <w:r w:rsidRPr="00DF6347">
        <w:rPr>
          <w:i/>
          <w:sz w:val="24"/>
          <w:szCs w:val="24"/>
        </w:rPr>
        <w:t>”</w:t>
      </w:r>
      <w:r w:rsidR="00701E19">
        <w:rPr>
          <w:sz w:val="24"/>
          <w:szCs w:val="24"/>
        </w:rPr>
        <w:t xml:space="preserve"> smoothing function</w:t>
      </w:r>
      <w:r>
        <w:rPr>
          <w:sz w:val="24"/>
          <w:szCs w:val="24"/>
        </w:rPr>
        <w:t xml:space="preserve"> in MATLAB. T</w:t>
      </w:r>
      <w:r w:rsidR="00466915">
        <w:rPr>
          <w:sz w:val="24"/>
          <w:szCs w:val="24"/>
        </w:rPr>
        <w:t>his function</w:t>
      </w:r>
      <w:r w:rsidR="00872B68">
        <w:rPr>
          <w:sz w:val="24"/>
          <w:szCs w:val="24"/>
        </w:rPr>
        <w:t xml:space="preserve"> fits a first order polynomial and</w:t>
      </w:r>
      <w:r w:rsidR="00466915">
        <w:rPr>
          <w:sz w:val="24"/>
          <w:szCs w:val="24"/>
        </w:rPr>
        <w:t xml:space="preserve"> </w:t>
      </w:r>
      <w:r w:rsidR="00872B68">
        <w:rPr>
          <w:sz w:val="24"/>
          <w:szCs w:val="24"/>
        </w:rPr>
        <w:t xml:space="preserve">minimizes the weighted least squares for a small set of data and rejects data six mean absolute </w:t>
      </w:r>
      <w:r w:rsidR="00DE56A6">
        <w:rPr>
          <w:sz w:val="24"/>
          <w:szCs w:val="24"/>
        </w:rPr>
        <w:t>deviations [1][2]</w:t>
      </w:r>
      <w:r w:rsidR="00872B68">
        <w:rPr>
          <w:sz w:val="24"/>
          <w:szCs w:val="24"/>
        </w:rPr>
        <w:t xml:space="preserve">. </w:t>
      </w:r>
    </w:p>
    <w:p w14:paraId="6D3479B9" w14:textId="575CB811" w:rsidR="00F4082F" w:rsidRDefault="0070459C" w:rsidP="005E0106">
      <w:pPr>
        <w:ind w:left="720"/>
        <w:rPr>
          <w:sz w:val="24"/>
          <w:szCs w:val="24"/>
        </w:rPr>
      </w:pPr>
      <w:r>
        <w:rPr>
          <w:sz w:val="24"/>
          <w:szCs w:val="24"/>
        </w:rPr>
        <w:t>The program assumes</w:t>
      </w:r>
      <w:r w:rsidR="005E0106">
        <w:rPr>
          <w:sz w:val="24"/>
          <w:szCs w:val="24"/>
        </w:rPr>
        <w:t xml:space="preserve"> the datafiles </w:t>
      </w:r>
      <w:r>
        <w:rPr>
          <w:sz w:val="24"/>
          <w:szCs w:val="24"/>
        </w:rPr>
        <w:t xml:space="preserve">contain </w:t>
      </w:r>
      <w:r w:rsidR="005E0106">
        <w:rPr>
          <w:sz w:val="24"/>
          <w:szCs w:val="24"/>
        </w:rPr>
        <w:t xml:space="preserve">I-V data for the </w:t>
      </w:r>
      <w:commentRangeStart w:id="0"/>
      <w:r w:rsidR="005E0106">
        <w:rPr>
          <w:sz w:val="24"/>
          <w:szCs w:val="24"/>
        </w:rPr>
        <w:t>two non-active quadrants</w:t>
      </w:r>
      <w:r>
        <w:rPr>
          <w:sz w:val="24"/>
          <w:szCs w:val="24"/>
        </w:rPr>
        <w:t xml:space="preserve"> because interpolation was used to calculate Isc and Voc</w:t>
      </w:r>
      <w:r w:rsidR="005E0106">
        <w:rPr>
          <w:sz w:val="24"/>
          <w:szCs w:val="24"/>
        </w:rPr>
        <w:t>.</w:t>
      </w:r>
      <w:commentRangeEnd w:id="0"/>
      <w:r w:rsidR="006934B8">
        <w:rPr>
          <w:rStyle w:val="CommentReference"/>
        </w:rPr>
        <w:commentReference w:id="0"/>
      </w:r>
      <w:r>
        <w:rPr>
          <w:sz w:val="24"/>
          <w:szCs w:val="24"/>
        </w:rPr>
        <w:t xml:space="preserve">  T</w:t>
      </w:r>
      <w:r w:rsidR="006934B8">
        <w:rPr>
          <w:sz w:val="24"/>
          <w:szCs w:val="24"/>
        </w:rPr>
        <w:t>he nearest two current datapoints in first and second</w:t>
      </w:r>
      <w:r>
        <w:rPr>
          <w:sz w:val="24"/>
          <w:szCs w:val="24"/>
        </w:rPr>
        <w:t xml:space="preserve"> quadrants</w:t>
      </w:r>
      <w:r w:rsidR="006934B8">
        <w:rPr>
          <w:sz w:val="24"/>
          <w:szCs w:val="24"/>
        </w:rPr>
        <w:t xml:space="preserve"> were interpolated to obtain </w:t>
      </w:r>
      <w:proofErr w:type="spellStart"/>
      <w:r w:rsidR="006934B8">
        <w:rPr>
          <w:sz w:val="24"/>
          <w:szCs w:val="24"/>
        </w:rPr>
        <w:t>Isc</w:t>
      </w:r>
      <w:proofErr w:type="spellEnd"/>
      <w:r w:rsidR="006934B8">
        <w:rPr>
          <w:sz w:val="24"/>
          <w:szCs w:val="24"/>
        </w:rPr>
        <w:t>, and similar</w:t>
      </w:r>
      <w:r w:rsidR="00BD4DCB">
        <w:rPr>
          <w:sz w:val="24"/>
          <w:szCs w:val="24"/>
        </w:rPr>
        <w:t>ly</w:t>
      </w:r>
      <w:r w:rsidR="006934B8">
        <w:rPr>
          <w:sz w:val="24"/>
          <w:szCs w:val="24"/>
        </w:rPr>
        <w:t xml:space="preserve"> the nearest</w:t>
      </w:r>
      <w:r>
        <w:rPr>
          <w:sz w:val="24"/>
          <w:szCs w:val="24"/>
        </w:rPr>
        <w:t xml:space="preserve"> two voltage</w:t>
      </w:r>
      <w:r w:rsidR="006934B8">
        <w:rPr>
          <w:sz w:val="24"/>
          <w:szCs w:val="24"/>
        </w:rPr>
        <w:t xml:space="preserve"> datapoints </w:t>
      </w:r>
      <w:r>
        <w:rPr>
          <w:sz w:val="24"/>
          <w:szCs w:val="24"/>
        </w:rPr>
        <w:t xml:space="preserve">in </w:t>
      </w:r>
      <w:r w:rsidR="006934B8">
        <w:rPr>
          <w:sz w:val="24"/>
          <w:szCs w:val="24"/>
        </w:rPr>
        <w:t xml:space="preserve">the second and third quadrant to obtain Voc. </w:t>
      </w:r>
    </w:p>
    <w:p w14:paraId="347B6E30" w14:textId="66CA5EC8" w:rsidR="006934B8" w:rsidRDefault="006934B8" w:rsidP="006934B8">
      <w:pPr>
        <w:ind w:firstLine="660"/>
        <w:rPr>
          <w:b/>
          <w:sz w:val="24"/>
          <w:szCs w:val="24"/>
        </w:rPr>
      </w:pPr>
      <w:r>
        <w:rPr>
          <w:b/>
          <w:sz w:val="24"/>
          <w:szCs w:val="24"/>
        </w:rPr>
        <w:t xml:space="preserve">2.4) </w:t>
      </w:r>
      <w:r w:rsidRPr="00F4082F">
        <w:rPr>
          <w:b/>
          <w:sz w:val="24"/>
          <w:szCs w:val="24"/>
        </w:rPr>
        <w:t xml:space="preserve">Extracting </w:t>
      </w:r>
      <m:oMath>
        <m:r>
          <m:rPr>
            <m:sty m:val="bi"/>
          </m:rPr>
          <w:rPr>
            <w:rFonts w:ascii="Cambria Math" w:hAnsi="Cambria Math"/>
            <w:sz w:val="24"/>
            <w:szCs w:val="24"/>
          </w:rPr>
          <m:t>Vm</m:t>
        </m:r>
      </m:oMath>
      <w:r>
        <w:rPr>
          <w:b/>
          <w:sz w:val="24"/>
          <w:szCs w:val="24"/>
        </w:rPr>
        <w:t xml:space="preserve"> and </w:t>
      </w:r>
      <m:oMath>
        <m:r>
          <m:rPr>
            <m:sty m:val="bi"/>
          </m:rPr>
          <w:rPr>
            <w:rFonts w:ascii="Cambria Math" w:hAnsi="Cambria Math"/>
            <w:sz w:val="24"/>
            <w:szCs w:val="24"/>
          </w:rPr>
          <m:t>Im</m:t>
        </m:r>
      </m:oMath>
      <w:r>
        <w:rPr>
          <w:b/>
          <w:sz w:val="24"/>
          <w:szCs w:val="24"/>
        </w:rPr>
        <w:t xml:space="preserve"> </w:t>
      </w:r>
    </w:p>
    <w:p w14:paraId="3757A6C8" w14:textId="104504E6" w:rsidR="0070459C" w:rsidRDefault="0070459C" w:rsidP="005E0106">
      <w:pPr>
        <w:ind w:left="720"/>
        <w:rPr>
          <w:sz w:val="24"/>
          <w:szCs w:val="24"/>
        </w:rPr>
      </w:pPr>
      <w:r>
        <w:rPr>
          <w:sz w:val="24"/>
          <w:szCs w:val="24"/>
        </w:rPr>
        <w:t xml:space="preserve">The extraction of </w:t>
      </w:r>
      <w:proofErr w:type="spellStart"/>
      <w:r>
        <w:rPr>
          <w:sz w:val="24"/>
          <w:szCs w:val="24"/>
        </w:rPr>
        <w:t>Vm</w:t>
      </w:r>
      <w:proofErr w:type="spellEnd"/>
      <w:r>
        <w:rPr>
          <w:sz w:val="24"/>
          <w:szCs w:val="24"/>
        </w:rPr>
        <w:t xml:space="preserve"> and </w:t>
      </w:r>
      <w:proofErr w:type="spellStart"/>
      <w:r>
        <w:rPr>
          <w:sz w:val="24"/>
          <w:szCs w:val="24"/>
        </w:rPr>
        <w:t>Im</w:t>
      </w:r>
      <w:proofErr w:type="spellEnd"/>
      <w:r>
        <w:rPr>
          <w:sz w:val="24"/>
          <w:szCs w:val="24"/>
        </w:rPr>
        <w:t xml:space="preserve"> will be affected by the direction of the scan</w:t>
      </w:r>
      <w:r w:rsidR="00564AEB">
        <w:rPr>
          <w:sz w:val="24"/>
          <w:szCs w:val="24"/>
        </w:rPr>
        <w:t xml:space="preserve"> as arrays </w:t>
      </w:r>
      <w:r w:rsidR="00BD4DCB">
        <w:rPr>
          <w:sz w:val="24"/>
          <w:szCs w:val="24"/>
        </w:rPr>
        <w:t>are.</w:t>
      </w:r>
      <w:r>
        <w:rPr>
          <w:sz w:val="24"/>
          <w:szCs w:val="24"/>
        </w:rPr>
        <w:t xml:space="preserve"> In the forward scanned data </w:t>
      </w:r>
      <w:proofErr w:type="spellStart"/>
      <w:r w:rsidR="003F6965">
        <w:rPr>
          <w:sz w:val="24"/>
          <w:szCs w:val="24"/>
        </w:rPr>
        <w:t>Im</w:t>
      </w:r>
      <w:proofErr w:type="spellEnd"/>
      <w:r w:rsidR="003F6965">
        <w:rPr>
          <w:sz w:val="24"/>
          <w:szCs w:val="24"/>
        </w:rPr>
        <w:t xml:space="preserve"> and </w:t>
      </w:r>
      <w:proofErr w:type="spellStart"/>
      <w:r w:rsidR="003F6965">
        <w:rPr>
          <w:sz w:val="24"/>
          <w:szCs w:val="24"/>
        </w:rPr>
        <w:t>Vm</w:t>
      </w:r>
      <w:proofErr w:type="spellEnd"/>
      <w:r>
        <w:rPr>
          <w:sz w:val="24"/>
          <w:szCs w:val="24"/>
        </w:rPr>
        <w:t xml:space="preserve"> will have a </w:t>
      </w:r>
      <w:r w:rsidR="00564AEB">
        <w:rPr>
          <w:sz w:val="24"/>
          <w:szCs w:val="24"/>
        </w:rPr>
        <w:t xml:space="preserve">higher index </w:t>
      </w:r>
      <w:r w:rsidR="003F6965">
        <w:rPr>
          <w:sz w:val="24"/>
          <w:szCs w:val="24"/>
        </w:rPr>
        <w:t>in</w:t>
      </w:r>
      <w:r>
        <w:rPr>
          <w:sz w:val="24"/>
          <w:szCs w:val="24"/>
        </w:rPr>
        <w:t xml:space="preserve"> array</w:t>
      </w:r>
      <w:r w:rsidR="003F6965">
        <w:rPr>
          <w:sz w:val="24"/>
          <w:szCs w:val="24"/>
        </w:rPr>
        <w:t xml:space="preserve"> where </w:t>
      </w:r>
      <w:r w:rsidR="003F6965">
        <w:rPr>
          <w:sz w:val="24"/>
          <w:szCs w:val="24"/>
        </w:rPr>
        <w:lastRenderedPageBreak/>
        <w:t xml:space="preserve">this is the opposite in reversed </w:t>
      </w:r>
      <w:proofErr w:type="spellStart"/>
      <w:r w:rsidR="003F6965">
        <w:rPr>
          <w:sz w:val="24"/>
          <w:szCs w:val="24"/>
        </w:rPr>
        <w:t>scaned</w:t>
      </w:r>
      <w:proofErr w:type="spellEnd"/>
      <w:r w:rsidR="003F6965">
        <w:rPr>
          <w:sz w:val="24"/>
          <w:szCs w:val="24"/>
        </w:rPr>
        <w:t xml:space="preserve"> data. T</w:t>
      </w:r>
      <w:r w:rsidR="00564AEB">
        <w:rPr>
          <w:sz w:val="24"/>
          <w:szCs w:val="24"/>
        </w:rPr>
        <w:t xml:space="preserve">he program can identify if the data scan direction by comparing the index positions of Isc and Voc in the current and voltage column vector. The dot product on the current and voltage vector is carried out to obtain a power vector. The program seeks the maximum power in this vector and returns the </w:t>
      </w:r>
      <w:proofErr w:type="spellStart"/>
      <w:r w:rsidR="001A1483">
        <w:rPr>
          <w:sz w:val="24"/>
          <w:szCs w:val="24"/>
        </w:rPr>
        <w:t>Vm</w:t>
      </w:r>
      <w:proofErr w:type="spellEnd"/>
      <w:r w:rsidR="00564AEB">
        <w:rPr>
          <w:sz w:val="24"/>
          <w:szCs w:val="24"/>
        </w:rPr>
        <w:t xml:space="preserve"> and </w:t>
      </w:r>
      <w:proofErr w:type="spellStart"/>
      <w:r w:rsidR="001A1483">
        <w:rPr>
          <w:sz w:val="24"/>
          <w:szCs w:val="24"/>
        </w:rPr>
        <w:t>Im</w:t>
      </w:r>
      <w:proofErr w:type="spellEnd"/>
      <w:r w:rsidR="00564AEB">
        <w:rPr>
          <w:sz w:val="24"/>
          <w:szCs w:val="24"/>
        </w:rPr>
        <w:t xml:space="preserve"> which produced th</w:t>
      </w:r>
      <w:r w:rsidR="001A1483">
        <w:rPr>
          <w:sz w:val="24"/>
          <w:szCs w:val="24"/>
        </w:rPr>
        <w:t>e maximum power</w:t>
      </w:r>
      <w:r w:rsidR="00564AEB">
        <w:rPr>
          <w:sz w:val="24"/>
          <w:szCs w:val="24"/>
        </w:rPr>
        <w:t xml:space="preserve">. </w:t>
      </w:r>
    </w:p>
    <w:p w14:paraId="5611A9A4" w14:textId="77777777" w:rsidR="0070459C" w:rsidRDefault="0070459C" w:rsidP="005E0106">
      <w:pPr>
        <w:ind w:left="720"/>
        <w:rPr>
          <w:b/>
          <w:sz w:val="24"/>
          <w:szCs w:val="24"/>
        </w:rPr>
      </w:pPr>
    </w:p>
    <w:p w14:paraId="27656394" w14:textId="5D7A21CE" w:rsidR="006934B8" w:rsidRDefault="009D4DDD" w:rsidP="005E0106">
      <w:pPr>
        <w:ind w:left="720"/>
        <w:rPr>
          <w:sz w:val="24"/>
          <w:szCs w:val="24"/>
        </w:rPr>
      </w:pPr>
      <w:r>
        <w:rPr>
          <w:b/>
          <w:sz w:val="24"/>
          <w:szCs w:val="24"/>
        </w:rPr>
        <w:t>2.5) T</w:t>
      </w:r>
      <w:r w:rsidR="006934B8">
        <w:rPr>
          <w:b/>
          <w:sz w:val="24"/>
          <w:szCs w:val="24"/>
        </w:rPr>
        <w:t>he gradients of the curve that x and y intercept</w:t>
      </w:r>
    </w:p>
    <w:p w14:paraId="52325F79" w14:textId="08CEFA1E" w:rsidR="006934B8" w:rsidRPr="00DB64FE" w:rsidRDefault="006934B8" w:rsidP="005E0106">
      <w:pPr>
        <w:ind w:left="720"/>
        <w:rPr>
          <w:sz w:val="24"/>
          <w:szCs w:val="24"/>
        </w:rPr>
      </w:pPr>
    </w:p>
    <w:p w14:paraId="225B6948" w14:textId="77777777" w:rsidR="00F4082F" w:rsidRPr="008D56BF" w:rsidRDefault="00F4082F" w:rsidP="008D56BF">
      <w:pPr>
        <w:spacing w:line="360" w:lineRule="auto"/>
        <w:rPr>
          <w:sz w:val="24"/>
          <w:szCs w:val="24"/>
        </w:rPr>
      </w:pPr>
    </w:p>
    <w:p w14:paraId="38AB096B" w14:textId="5575346D" w:rsidR="008D56BF" w:rsidRPr="00F4082F" w:rsidRDefault="00F4082F" w:rsidP="006934B8">
      <w:pPr>
        <w:ind w:left="720"/>
        <w:rPr>
          <w:b/>
          <w:sz w:val="24"/>
          <w:szCs w:val="24"/>
        </w:rPr>
      </w:pPr>
      <w:r>
        <w:rPr>
          <w:b/>
          <w:sz w:val="24"/>
          <w:szCs w:val="24"/>
        </w:rPr>
        <w:t>2.</w:t>
      </w:r>
      <w:r w:rsidR="00BD4DCB">
        <w:rPr>
          <w:b/>
          <w:sz w:val="24"/>
          <w:szCs w:val="24"/>
        </w:rPr>
        <w:t>6</w:t>
      </w:r>
      <w:r>
        <w:rPr>
          <w:b/>
          <w:sz w:val="24"/>
          <w:szCs w:val="24"/>
        </w:rPr>
        <w:t xml:space="preserve">) </w:t>
      </w:r>
      <w:r w:rsidRPr="00F4082F">
        <w:rPr>
          <w:b/>
          <w:sz w:val="24"/>
          <w:szCs w:val="24"/>
        </w:rPr>
        <w:t>Simulated</w:t>
      </w:r>
      <w:r w:rsidR="008D56BF" w:rsidRPr="00F4082F">
        <w:rPr>
          <w:b/>
          <w:sz w:val="24"/>
          <w:szCs w:val="24"/>
        </w:rPr>
        <w:t xml:space="preserve"> I-V data generation for fixed Voc and Isc</w:t>
      </w:r>
    </w:p>
    <w:p w14:paraId="3DC876BE" w14:textId="7F8D0F7E" w:rsidR="00E40012" w:rsidRDefault="00C06D5C" w:rsidP="006934B8">
      <w:pPr>
        <w:spacing w:line="360" w:lineRule="auto"/>
        <w:ind w:left="720"/>
        <w:rPr>
          <w:sz w:val="24"/>
          <w:szCs w:val="24"/>
        </w:rPr>
      </w:pPr>
      <w:r>
        <w:rPr>
          <w:sz w:val="24"/>
          <w:szCs w:val="24"/>
        </w:rPr>
        <w:t xml:space="preserve">To </w:t>
      </w:r>
      <w:r w:rsidR="00E40012">
        <w:rPr>
          <w:sz w:val="24"/>
          <w:szCs w:val="24"/>
        </w:rPr>
        <w:t>determine the accuracy of</w:t>
      </w:r>
      <w:r>
        <w:rPr>
          <w:sz w:val="24"/>
          <w:szCs w:val="24"/>
        </w:rPr>
        <w:t xml:space="preserve"> the estimated parameters</w:t>
      </w:r>
      <w:r w:rsidR="00E40012">
        <w:rPr>
          <w:sz w:val="24"/>
          <w:szCs w:val="24"/>
        </w:rPr>
        <w:t>, simulated data</w:t>
      </w:r>
      <w:r>
        <w:rPr>
          <w:sz w:val="24"/>
          <w:szCs w:val="24"/>
        </w:rPr>
        <w:t xml:space="preserve"> with known parameters were fitted</w:t>
      </w:r>
      <w:r w:rsidR="00E40012">
        <w:rPr>
          <w:sz w:val="24"/>
          <w:szCs w:val="24"/>
        </w:rPr>
        <w:t>. The single diode model photovoltaic model, which is implicit in nature, can be expressed as an explicit form using the lambert W function.</w:t>
      </w:r>
      <w:r w:rsidR="00F4082F">
        <w:rPr>
          <w:sz w:val="24"/>
          <w:szCs w:val="24"/>
        </w:rPr>
        <w:t xml:space="preserve"> </w:t>
      </w:r>
    </w:p>
    <w:p w14:paraId="5119CC9B" w14:textId="3F7D88F5" w:rsidR="005D2E68" w:rsidRPr="005D2E68" w:rsidRDefault="001852A2" w:rsidP="006934B8">
      <w:pPr>
        <w:spacing w:line="360" w:lineRule="auto"/>
        <w:ind w:left="720"/>
        <w:rPr>
          <w:rFonts w:eastAsiaTheme="minorEastAsia"/>
          <w:sz w:val="24"/>
          <w:szCs w:val="24"/>
        </w:rPr>
      </w:pPr>
      <w:r>
        <w:rPr>
          <w:sz w:val="24"/>
          <w:szCs w:val="24"/>
        </w:rPr>
        <w:t>The program is expected to be robust for many different types of I-V curves,</w:t>
      </w:r>
      <w:r w:rsidR="00C3107A">
        <w:rPr>
          <w:sz w:val="24"/>
          <w:szCs w:val="24"/>
        </w:rPr>
        <w:t xml:space="preserve"> but currently it is expected that most I-V curves that will be tested will be for perovskite solar cells. </w:t>
      </w:r>
      <w:r w:rsidR="005139B4">
        <w:rPr>
          <w:sz w:val="24"/>
          <w:szCs w:val="24"/>
        </w:rPr>
        <w:t>Good perovskite solar cells have a fill factor [] and with an Isc and Voc of 20 mA</w:t>
      </w:r>
      <w:r w:rsidR="0012179B">
        <w:rPr>
          <w:sz w:val="24"/>
          <w:szCs w:val="24"/>
        </w:rPr>
        <w:t xml:space="preserve">/cm^2 and 1V. Data was simulated for </w:t>
      </w:r>
      <w:r w:rsidR="00986140">
        <w:rPr>
          <w:sz w:val="24"/>
          <w:szCs w:val="24"/>
        </w:rPr>
        <w:t>a</w:t>
      </w:r>
      <w:r w:rsidR="0012179B">
        <w:rPr>
          <w:sz w:val="24"/>
          <w:szCs w:val="24"/>
        </w:rPr>
        <w:t xml:space="preserve"> </w:t>
      </w:r>
      <w:r w:rsidR="00986140">
        <w:rPr>
          <w:sz w:val="24"/>
          <w:szCs w:val="24"/>
        </w:rPr>
        <w:t xml:space="preserve">1 </w:t>
      </w:r>
      <m:oMath>
        <m:r>
          <w:rPr>
            <w:rFonts w:ascii="Cambria Math" w:hAnsi="Cambria Math"/>
            <w:sz w:val="24"/>
            <w:szCs w:val="24"/>
          </w:rPr>
          <m:t>c</m:t>
        </m:r>
        <m:sSup>
          <m:sSupPr>
            <m:ctrlPr>
              <w:rPr>
                <w:rFonts w:ascii="Cambria Math" w:hAnsi="Cambria Math"/>
                <w:i/>
                <w:sz w:val="24"/>
                <w:szCs w:val="24"/>
              </w:rPr>
            </m:ctrlPr>
          </m:sSupPr>
          <m:e>
            <m:r>
              <w:rPr>
                <w:rFonts w:ascii="Cambria Math" w:hAnsi="Cambria Math"/>
                <w:sz w:val="24"/>
                <w:szCs w:val="24"/>
              </w:rPr>
              <m:t>m</m:t>
            </m:r>
          </m:e>
          <m:sup>
            <m:r>
              <w:rPr>
                <w:rFonts w:ascii="Cambria Math" w:hAnsi="Cambria Math"/>
                <w:sz w:val="24"/>
                <w:szCs w:val="24"/>
              </w:rPr>
              <m:t>2</m:t>
            </m:r>
          </m:sup>
        </m:sSup>
      </m:oMath>
      <w:r w:rsidR="00986140">
        <w:rPr>
          <w:rFonts w:eastAsiaTheme="minorEastAsia"/>
          <w:sz w:val="24"/>
          <w:szCs w:val="24"/>
        </w:rPr>
        <w:t xml:space="preserve"> </w:t>
      </w:r>
      <w:proofErr w:type="spellStart"/>
      <w:r w:rsidR="00986140">
        <w:rPr>
          <w:rFonts w:eastAsiaTheme="minorEastAsia"/>
          <w:sz w:val="24"/>
          <w:szCs w:val="24"/>
        </w:rPr>
        <w:t>pervoskite</w:t>
      </w:r>
      <w:proofErr w:type="spellEnd"/>
      <w:r w:rsidR="00986140">
        <w:rPr>
          <w:rFonts w:eastAsiaTheme="minorEastAsia"/>
          <w:sz w:val="24"/>
          <w:szCs w:val="24"/>
        </w:rPr>
        <w:t xml:space="preserve"> solar cell that produces an Isc of 20mA and a Voc of 1V for different parameters. </w:t>
      </w:r>
      <w:r w:rsidR="005D2E68">
        <w:rPr>
          <w:rFonts w:eastAsiaTheme="minorEastAsia"/>
          <w:sz w:val="24"/>
          <w:szCs w:val="24"/>
        </w:rPr>
        <w:t xml:space="preserve">For this report </w:t>
      </w:r>
      <w:proofErr w:type="gramStart"/>
      <w:r w:rsidR="00BD4DCB">
        <w:rPr>
          <w:rFonts w:eastAsiaTheme="minorEastAsia"/>
          <w:sz w:val="24"/>
          <w:szCs w:val="24"/>
        </w:rPr>
        <w:t>a</w:t>
      </w:r>
      <w:proofErr w:type="gramEnd"/>
      <w:r w:rsidR="00BD4DCB">
        <w:rPr>
          <w:rFonts w:eastAsiaTheme="minorEastAsia"/>
          <w:sz w:val="24"/>
          <w:szCs w:val="24"/>
        </w:rPr>
        <w:t xml:space="preserve"> 8 </w:t>
      </w:r>
      <w:r w:rsidR="005D2E68">
        <w:rPr>
          <w:rFonts w:eastAsiaTheme="minorEastAsia"/>
          <w:sz w:val="24"/>
          <w:szCs w:val="24"/>
        </w:rPr>
        <w:t>combinations of parameters were used to generate the simulated data</w:t>
      </w:r>
      <w:r w:rsidR="00BD4DCB">
        <w:rPr>
          <w:rFonts w:eastAsiaTheme="minorEastAsia"/>
          <w:sz w:val="24"/>
          <w:szCs w:val="24"/>
        </w:rPr>
        <w:t>,</w:t>
      </w:r>
      <w:r w:rsidR="005D2E68">
        <w:rPr>
          <w:rFonts w:eastAsiaTheme="minorEastAsia"/>
          <w:sz w:val="24"/>
          <w:szCs w:val="24"/>
        </w:rPr>
        <w:t xml:space="preserve"> which are shown in the table below. </w:t>
      </w:r>
    </w:p>
    <w:tbl>
      <w:tblPr>
        <w:tblStyle w:val="TableGrid"/>
        <w:tblW w:w="9016" w:type="dxa"/>
        <w:tblInd w:w="720" w:type="dxa"/>
        <w:tblLook w:val="04A0" w:firstRow="1" w:lastRow="0" w:firstColumn="1" w:lastColumn="0" w:noHBand="0" w:noVBand="1"/>
      </w:tblPr>
      <w:tblGrid>
        <w:gridCol w:w="2133"/>
        <w:gridCol w:w="2374"/>
        <w:gridCol w:w="2336"/>
        <w:gridCol w:w="2173"/>
      </w:tblGrid>
      <w:tr w:rsidR="00975526" w14:paraId="084CDC74" w14:textId="77777777" w:rsidTr="006934B8">
        <w:tc>
          <w:tcPr>
            <w:tcW w:w="2133" w:type="dxa"/>
          </w:tcPr>
          <w:p w14:paraId="442B3B83" w14:textId="3C4C198D" w:rsidR="00975526" w:rsidRPr="005D2E68" w:rsidRDefault="00975526" w:rsidP="005D2E68">
            <w:pPr>
              <w:spacing w:line="360" w:lineRule="auto"/>
              <w:jc w:val="center"/>
              <w:rPr>
                <w:rFonts w:eastAsiaTheme="minorEastAsia"/>
                <w:b/>
                <w:sz w:val="24"/>
                <w:szCs w:val="24"/>
              </w:rPr>
            </w:pPr>
            <w:r>
              <w:rPr>
                <w:rFonts w:eastAsiaTheme="minorEastAsia"/>
                <w:b/>
                <w:sz w:val="24"/>
                <w:szCs w:val="24"/>
              </w:rPr>
              <w:t>Case</w:t>
            </w:r>
          </w:p>
        </w:tc>
        <w:tc>
          <w:tcPr>
            <w:tcW w:w="2374" w:type="dxa"/>
          </w:tcPr>
          <w:p w14:paraId="28731809" w14:textId="32035045" w:rsidR="00975526" w:rsidRPr="005D2E68" w:rsidRDefault="00975526" w:rsidP="005D2E68">
            <w:pPr>
              <w:spacing w:line="360" w:lineRule="auto"/>
              <w:jc w:val="center"/>
              <w:rPr>
                <w:rFonts w:eastAsiaTheme="minorEastAsia"/>
                <w:b/>
                <w:sz w:val="24"/>
                <w:szCs w:val="24"/>
              </w:rPr>
            </w:pPr>
            <w:r w:rsidRPr="005D2E68">
              <w:rPr>
                <w:rFonts w:eastAsiaTheme="minorEastAsia"/>
                <w:b/>
                <w:sz w:val="24"/>
                <w:szCs w:val="24"/>
              </w:rPr>
              <w:t>Rs</w:t>
            </w:r>
          </w:p>
        </w:tc>
        <w:tc>
          <w:tcPr>
            <w:tcW w:w="2336" w:type="dxa"/>
          </w:tcPr>
          <w:p w14:paraId="626DC711" w14:textId="7AFFBF13" w:rsidR="00975526" w:rsidRPr="005D2E68" w:rsidRDefault="00975526" w:rsidP="005D2E68">
            <w:pPr>
              <w:spacing w:line="360" w:lineRule="auto"/>
              <w:jc w:val="center"/>
              <w:rPr>
                <w:rFonts w:eastAsiaTheme="minorEastAsia"/>
                <w:b/>
                <w:sz w:val="24"/>
                <w:szCs w:val="24"/>
              </w:rPr>
            </w:pPr>
            <w:proofErr w:type="spellStart"/>
            <w:r w:rsidRPr="005D2E68">
              <w:rPr>
                <w:rFonts w:eastAsiaTheme="minorEastAsia"/>
                <w:b/>
                <w:sz w:val="24"/>
                <w:szCs w:val="24"/>
              </w:rPr>
              <w:t>Rsh</w:t>
            </w:r>
            <w:proofErr w:type="spellEnd"/>
          </w:p>
        </w:tc>
        <w:tc>
          <w:tcPr>
            <w:tcW w:w="2173" w:type="dxa"/>
          </w:tcPr>
          <w:p w14:paraId="287AC10D" w14:textId="40522660" w:rsidR="00975526" w:rsidRPr="005D2E68" w:rsidRDefault="00975526" w:rsidP="005D2E68">
            <w:pPr>
              <w:spacing w:line="360" w:lineRule="auto"/>
              <w:jc w:val="center"/>
              <w:rPr>
                <w:rFonts w:eastAsiaTheme="minorEastAsia"/>
                <w:b/>
                <w:sz w:val="24"/>
                <w:szCs w:val="24"/>
              </w:rPr>
            </w:pPr>
            <w:r w:rsidRPr="005D2E68">
              <w:rPr>
                <w:rFonts w:eastAsiaTheme="minorEastAsia"/>
                <w:b/>
                <w:sz w:val="24"/>
                <w:szCs w:val="24"/>
              </w:rPr>
              <w:t>n</w:t>
            </w:r>
          </w:p>
        </w:tc>
      </w:tr>
      <w:tr w:rsidR="00975526" w14:paraId="4B24B3B0" w14:textId="77777777" w:rsidTr="006934B8">
        <w:tc>
          <w:tcPr>
            <w:tcW w:w="2133" w:type="dxa"/>
          </w:tcPr>
          <w:p w14:paraId="3C0002E7" w14:textId="2CB7A1A6" w:rsidR="00975526" w:rsidRDefault="00975526" w:rsidP="005D2E68">
            <w:pPr>
              <w:spacing w:line="360" w:lineRule="auto"/>
              <w:jc w:val="center"/>
              <w:rPr>
                <w:rFonts w:ascii="Calibri" w:eastAsia="Calibri" w:hAnsi="Calibri" w:cs="Times New Roman"/>
                <w:sz w:val="24"/>
                <w:szCs w:val="24"/>
              </w:rPr>
            </w:pPr>
            <w:r>
              <w:rPr>
                <w:rFonts w:ascii="Calibri" w:eastAsia="Calibri" w:hAnsi="Calibri" w:cs="Times New Roman"/>
                <w:sz w:val="24"/>
                <w:szCs w:val="24"/>
              </w:rPr>
              <w:t>1</w:t>
            </w:r>
            <w:r w:rsidR="009A20AC">
              <w:rPr>
                <w:rFonts w:ascii="Calibri" w:eastAsia="Calibri" w:hAnsi="Calibri" w:cs="Times New Roman"/>
                <w:sz w:val="24"/>
                <w:szCs w:val="24"/>
              </w:rPr>
              <w:t xml:space="preserve"> (low Rs, High </w:t>
            </w:r>
            <w:proofErr w:type="spellStart"/>
            <w:r w:rsidR="009A20AC">
              <w:rPr>
                <w:rFonts w:ascii="Calibri" w:eastAsia="Calibri" w:hAnsi="Calibri" w:cs="Times New Roman"/>
                <w:sz w:val="24"/>
                <w:szCs w:val="24"/>
              </w:rPr>
              <w:t>Rsh</w:t>
            </w:r>
            <w:proofErr w:type="spellEnd"/>
            <w:r w:rsidR="009A20AC">
              <w:rPr>
                <w:rFonts w:ascii="Calibri" w:eastAsia="Calibri" w:hAnsi="Calibri" w:cs="Times New Roman"/>
                <w:sz w:val="24"/>
                <w:szCs w:val="24"/>
              </w:rPr>
              <w:t>, low n)</w:t>
            </w:r>
          </w:p>
        </w:tc>
        <w:tc>
          <w:tcPr>
            <w:tcW w:w="2374" w:type="dxa"/>
          </w:tcPr>
          <w:p w14:paraId="07B2019F" w14:textId="4996DF44" w:rsidR="00975526" w:rsidRDefault="00414E88" w:rsidP="005D2E68">
            <w:pPr>
              <w:spacing w:line="360" w:lineRule="auto"/>
              <w:jc w:val="center"/>
              <w:rPr>
                <w:rFonts w:eastAsiaTheme="minorEastAsia"/>
                <w:sz w:val="24"/>
                <w:szCs w:val="24"/>
              </w:rPr>
            </w:pPr>
            <m:oMathPara>
              <m:oMath>
                <m:sSup>
                  <m:sSupPr>
                    <m:ctrlPr>
                      <w:rPr>
                        <w:rFonts w:ascii="Cambria Math" w:eastAsiaTheme="minorEastAsia" w:hAnsi="Cambria Math"/>
                        <w:i/>
                        <w:sz w:val="24"/>
                        <w:szCs w:val="24"/>
                      </w:rPr>
                    </m:ctrlPr>
                  </m:sSupPr>
                  <m:e>
                    <m:r>
                      <w:rPr>
                        <w:rFonts w:ascii="Cambria Math" w:eastAsiaTheme="minorEastAsia" w:hAnsi="Cambria Math"/>
                        <w:sz w:val="24"/>
                        <w:szCs w:val="24"/>
                      </w:rPr>
                      <m:t>1.0× 10</m:t>
                    </m:r>
                  </m:e>
                  <m:sup>
                    <m:r>
                      <w:rPr>
                        <w:rFonts w:ascii="Cambria Math" w:eastAsiaTheme="minorEastAsia" w:hAnsi="Cambria Math"/>
                        <w:sz w:val="24"/>
                        <w:szCs w:val="24"/>
                      </w:rPr>
                      <m:t>-1</m:t>
                    </m:r>
                  </m:sup>
                </m:sSup>
              </m:oMath>
            </m:oMathPara>
          </w:p>
        </w:tc>
        <w:tc>
          <w:tcPr>
            <w:tcW w:w="2336" w:type="dxa"/>
          </w:tcPr>
          <w:p w14:paraId="52F4DC12" w14:textId="5E64F671" w:rsidR="00975526" w:rsidRDefault="00414E88" w:rsidP="005D2E68">
            <w:pPr>
              <w:spacing w:line="360" w:lineRule="auto"/>
              <w:jc w:val="center"/>
              <w:rPr>
                <w:rFonts w:eastAsiaTheme="minorEastAsia"/>
                <w:sz w:val="24"/>
                <w:szCs w:val="24"/>
              </w:rPr>
            </w:pPr>
            <m:oMathPara>
              <m:oMath>
                <m:sSup>
                  <m:sSupPr>
                    <m:ctrlPr>
                      <w:rPr>
                        <w:rFonts w:ascii="Cambria Math" w:eastAsiaTheme="minorEastAsia" w:hAnsi="Cambria Math"/>
                        <w:i/>
                        <w:sz w:val="24"/>
                        <w:szCs w:val="24"/>
                      </w:rPr>
                    </m:ctrlPr>
                  </m:sSupPr>
                  <m:e>
                    <m:r>
                      <w:rPr>
                        <w:rFonts w:ascii="Cambria Math" w:eastAsiaTheme="minorEastAsia" w:hAnsi="Cambria Math"/>
                        <w:sz w:val="24"/>
                        <w:szCs w:val="24"/>
                      </w:rPr>
                      <m:t>1.0× 10</m:t>
                    </m:r>
                  </m:e>
                  <m:sup>
                    <m:r>
                      <w:rPr>
                        <w:rFonts w:ascii="Cambria Math" w:eastAsiaTheme="minorEastAsia" w:hAnsi="Cambria Math"/>
                        <w:sz w:val="24"/>
                        <w:szCs w:val="24"/>
                      </w:rPr>
                      <m:t>6</m:t>
                    </m:r>
                  </m:sup>
                </m:sSup>
              </m:oMath>
            </m:oMathPara>
          </w:p>
        </w:tc>
        <w:tc>
          <w:tcPr>
            <w:tcW w:w="2173" w:type="dxa"/>
          </w:tcPr>
          <w:p w14:paraId="16AB77EE" w14:textId="3D86F9EA" w:rsidR="00975526" w:rsidRDefault="00975526" w:rsidP="005D2E68">
            <w:pPr>
              <w:spacing w:line="360" w:lineRule="auto"/>
              <w:jc w:val="center"/>
              <w:rPr>
                <w:rFonts w:eastAsiaTheme="minorEastAsia"/>
                <w:sz w:val="24"/>
                <w:szCs w:val="24"/>
              </w:rPr>
            </w:pPr>
            <w:r>
              <w:rPr>
                <w:rFonts w:eastAsiaTheme="minorEastAsia"/>
                <w:sz w:val="24"/>
                <w:szCs w:val="24"/>
              </w:rPr>
              <w:t>1</w:t>
            </w:r>
          </w:p>
        </w:tc>
      </w:tr>
      <w:tr w:rsidR="00975526" w14:paraId="070A1172" w14:textId="77777777" w:rsidTr="006934B8">
        <w:tc>
          <w:tcPr>
            <w:tcW w:w="2133" w:type="dxa"/>
          </w:tcPr>
          <w:p w14:paraId="2285118A" w14:textId="7028D639" w:rsidR="00975526" w:rsidRDefault="00975526" w:rsidP="005D2E68">
            <w:pPr>
              <w:spacing w:line="360" w:lineRule="auto"/>
              <w:jc w:val="center"/>
              <w:rPr>
                <w:rFonts w:ascii="Calibri" w:eastAsia="Calibri" w:hAnsi="Calibri" w:cs="Times New Roman"/>
                <w:sz w:val="24"/>
                <w:szCs w:val="24"/>
              </w:rPr>
            </w:pPr>
            <w:r>
              <w:rPr>
                <w:rFonts w:ascii="Calibri" w:eastAsia="Calibri" w:hAnsi="Calibri" w:cs="Times New Roman"/>
                <w:sz w:val="24"/>
                <w:szCs w:val="24"/>
              </w:rPr>
              <w:t>2</w:t>
            </w:r>
            <w:r w:rsidR="009A20AC">
              <w:rPr>
                <w:rFonts w:ascii="Calibri" w:eastAsia="Calibri" w:hAnsi="Calibri" w:cs="Times New Roman"/>
                <w:sz w:val="24"/>
                <w:szCs w:val="24"/>
              </w:rPr>
              <w:t>(</w:t>
            </w:r>
            <w:r w:rsidR="00DB0DAF">
              <w:rPr>
                <w:rFonts w:ascii="Calibri" w:eastAsia="Calibri" w:hAnsi="Calibri" w:cs="Times New Roman"/>
                <w:sz w:val="24"/>
                <w:szCs w:val="24"/>
              </w:rPr>
              <w:t>high</w:t>
            </w:r>
            <w:r w:rsidR="009A20AC">
              <w:rPr>
                <w:rFonts w:ascii="Calibri" w:eastAsia="Calibri" w:hAnsi="Calibri" w:cs="Times New Roman"/>
                <w:sz w:val="24"/>
                <w:szCs w:val="24"/>
              </w:rPr>
              <w:t xml:space="preserve"> Rs, </w:t>
            </w:r>
            <w:r w:rsidR="0051557E">
              <w:rPr>
                <w:rFonts w:ascii="Calibri" w:eastAsia="Calibri" w:hAnsi="Calibri" w:cs="Times New Roman"/>
                <w:sz w:val="24"/>
                <w:szCs w:val="24"/>
              </w:rPr>
              <w:t>High</w:t>
            </w:r>
            <w:r w:rsidR="009A20AC">
              <w:rPr>
                <w:rFonts w:ascii="Calibri" w:eastAsia="Calibri" w:hAnsi="Calibri" w:cs="Times New Roman"/>
                <w:sz w:val="24"/>
                <w:szCs w:val="24"/>
              </w:rPr>
              <w:t xml:space="preserve"> </w:t>
            </w:r>
            <w:proofErr w:type="spellStart"/>
            <w:r w:rsidR="009A20AC">
              <w:rPr>
                <w:rFonts w:ascii="Calibri" w:eastAsia="Calibri" w:hAnsi="Calibri" w:cs="Times New Roman"/>
                <w:sz w:val="24"/>
                <w:szCs w:val="24"/>
              </w:rPr>
              <w:t>Rsh</w:t>
            </w:r>
            <w:proofErr w:type="spellEnd"/>
            <w:r w:rsidR="009A20AC">
              <w:rPr>
                <w:rFonts w:ascii="Calibri" w:eastAsia="Calibri" w:hAnsi="Calibri" w:cs="Times New Roman"/>
                <w:sz w:val="24"/>
                <w:szCs w:val="24"/>
              </w:rPr>
              <w:t xml:space="preserve">, </w:t>
            </w:r>
            <w:r w:rsidR="00DB0DAF">
              <w:rPr>
                <w:rFonts w:ascii="Calibri" w:eastAsia="Calibri" w:hAnsi="Calibri" w:cs="Times New Roman"/>
                <w:sz w:val="24"/>
                <w:szCs w:val="24"/>
              </w:rPr>
              <w:t>low</w:t>
            </w:r>
            <w:r w:rsidR="009A20AC">
              <w:rPr>
                <w:rFonts w:ascii="Calibri" w:eastAsia="Calibri" w:hAnsi="Calibri" w:cs="Times New Roman"/>
                <w:sz w:val="24"/>
                <w:szCs w:val="24"/>
              </w:rPr>
              <w:t xml:space="preserve"> n)</w:t>
            </w:r>
          </w:p>
        </w:tc>
        <w:tc>
          <w:tcPr>
            <w:tcW w:w="2374" w:type="dxa"/>
          </w:tcPr>
          <w:p w14:paraId="5A0E32B0" w14:textId="0843F365" w:rsidR="00975526" w:rsidRDefault="00DB0DAF" w:rsidP="005D2E68">
            <w:pPr>
              <w:spacing w:line="360" w:lineRule="auto"/>
              <w:jc w:val="center"/>
              <w:rPr>
                <w:rFonts w:eastAsiaTheme="minorEastAsia"/>
                <w:sz w:val="24"/>
                <w:szCs w:val="24"/>
              </w:rPr>
            </w:pPr>
            <m:oMathPara>
              <m:oMath>
                <m:r>
                  <w:rPr>
                    <w:rFonts w:ascii="Cambria Math" w:eastAsiaTheme="minorEastAsia" w:hAnsi="Cambria Math"/>
                    <w:sz w:val="24"/>
                    <w:szCs w:val="24"/>
                  </w:rPr>
                  <m:t>25</m:t>
                </m:r>
              </m:oMath>
            </m:oMathPara>
          </w:p>
        </w:tc>
        <w:tc>
          <w:tcPr>
            <w:tcW w:w="2336" w:type="dxa"/>
          </w:tcPr>
          <w:p w14:paraId="6DBB7C47" w14:textId="2EE5D7CE" w:rsidR="00975526" w:rsidRPr="005D2E68" w:rsidRDefault="00414E88" w:rsidP="005D2E68">
            <w:pPr>
              <w:autoSpaceDE w:val="0"/>
              <w:autoSpaceDN w:val="0"/>
              <w:adjustRightInd w:val="0"/>
              <w:jc w:val="center"/>
              <w:rPr>
                <w:rFonts w:ascii="Courier New" w:hAnsi="Courier New" w:cs="Courier New"/>
                <w:sz w:val="24"/>
                <w:szCs w:val="24"/>
              </w:rPr>
            </w:pPr>
            <m:oMathPara>
              <m:oMath>
                <m:sSup>
                  <m:sSupPr>
                    <m:ctrlPr>
                      <w:rPr>
                        <w:rFonts w:ascii="Cambria Math" w:eastAsiaTheme="minorEastAsia" w:hAnsi="Cambria Math"/>
                        <w:i/>
                        <w:sz w:val="24"/>
                        <w:szCs w:val="24"/>
                      </w:rPr>
                    </m:ctrlPr>
                  </m:sSupPr>
                  <m:e>
                    <m:r>
                      <w:rPr>
                        <w:rFonts w:ascii="Cambria Math" w:eastAsiaTheme="minorEastAsia" w:hAnsi="Cambria Math"/>
                        <w:sz w:val="24"/>
                        <w:szCs w:val="24"/>
                      </w:rPr>
                      <m:t>1.0× 10</m:t>
                    </m:r>
                  </m:e>
                  <m:sup>
                    <m:r>
                      <w:rPr>
                        <w:rFonts w:ascii="Cambria Math" w:eastAsiaTheme="minorEastAsia" w:hAnsi="Cambria Math"/>
                        <w:sz w:val="24"/>
                        <w:szCs w:val="24"/>
                      </w:rPr>
                      <m:t>6</m:t>
                    </m:r>
                  </m:sup>
                </m:sSup>
              </m:oMath>
            </m:oMathPara>
          </w:p>
        </w:tc>
        <w:tc>
          <w:tcPr>
            <w:tcW w:w="2173" w:type="dxa"/>
          </w:tcPr>
          <w:p w14:paraId="4C9B90AD" w14:textId="53866C9E" w:rsidR="00975526" w:rsidRDefault="00DB0DAF" w:rsidP="005D2E68">
            <w:pPr>
              <w:spacing w:line="360" w:lineRule="auto"/>
              <w:jc w:val="center"/>
              <w:rPr>
                <w:rFonts w:eastAsiaTheme="minorEastAsia"/>
                <w:sz w:val="24"/>
                <w:szCs w:val="24"/>
              </w:rPr>
            </w:pPr>
            <w:r>
              <w:rPr>
                <w:rFonts w:eastAsiaTheme="minorEastAsia"/>
                <w:sz w:val="24"/>
                <w:szCs w:val="24"/>
              </w:rPr>
              <w:t>1</w:t>
            </w:r>
          </w:p>
        </w:tc>
      </w:tr>
      <w:tr w:rsidR="00975526" w14:paraId="4CB6C08E" w14:textId="77777777" w:rsidTr="006934B8">
        <w:tc>
          <w:tcPr>
            <w:tcW w:w="2133" w:type="dxa"/>
          </w:tcPr>
          <w:p w14:paraId="737AD3C7" w14:textId="7EA61D48" w:rsidR="00975526" w:rsidRPr="005D2E68" w:rsidRDefault="00975526" w:rsidP="005D2E68">
            <w:pPr>
              <w:spacing w:line="360" w:lineRule="auto"/>
              <w:jc w:val="center"/>
              <w:rPr>
                <w:rFonts w:ascii="Calibri" w:eastAsia="Calibri" w:hAnsi="Calibri" w:cs="Times New Roman"/>
                <w:sz w:val="24"/>
                <w:szCs w:val="24"/>
              </w:rPr>
            </w:pPr>
            <w:r>
              <w:rPr>
                <w:rFonts w:ascii="Calibri" w:eastAsia="Calibri" w:hAnsi="Calibri" w:cs="Times New Roman"/>
                <w:sz w:val="24"/>
                <w:szCs w:val="24"/>
              </w:rPr>
              <w:t>3</w:t>
            </w:r>
            <w:r w:rsidR="009A20AC">
              <w:rPr>
                <w:rFonts w:ascii="Calibri" w:eastAsia="Calibri" w:hAnsi="Calibri" w:cs="Times New Roman"/>
                <w:sz w:val="24"/>
                <w:szCs w:val="24"/>
              </w:rPr>
              <w:t>(</w:t>
            </w:r>
            <w:r w:rsidR="00DB0DAF">
              <w:rPr>
                <w:rFonts w:ascii="Calibri" w:eastAsia="Calibri" w:hAnsi="Calibri" w:cs="Times New Roman"/>
                <w:sz w:val="24"/>
                <w:szCs w:val="24"/>
              </w:rPr>
              <w:t>low</w:t>
            </w:r>
            <w:r w:rsidR="009A20AC">
              <w:rPr>
                <w:rFonts w:ascii="Calibri" w:eastAsia="Calibri" w:hAnsi="Calibri" w:cs="Times New Roman"/>
                <w:sz w:val="24"/>
                <w:szCs w:val="24"/>
              </w:rPr>
              <w:t xml:space="preserve"> Rs, Low </w:t>
            </w:r>
            <w:proofErr w:type="spellStart"/>
            <w:r w:rsidR="009A20AC">
              <w:rPr>
                <w:rFonts w:ascii="Calibri" w:eastAsia="Calibri" w:hAnsi="Calibri" w:cs="Times New Roman"/>
                <w:sz w:val="24"/>
                <w:szCs w:val="24"/>
              </w:rPr>
              <w:t>Rsh</w:t>
            </w:r>
            <w:proofErr w:type="spellEnd"/>
            <w:r w:rsidR="009A20AC">
              <w:rPr>
                <w:rFonts w:ascii="Calibri" w:eastAsia="Calibri" w:hAnsi="Calibri" w:cs="Times New Roman"/>
                <w:sz w:val="24"/>
                <w:szCs w:val="24"/>
              </w:rPr>
              <w:t xml:space="preserve">, </w:t>
            </w:r>
            <w:r w:rsidR="0051557E">
              <w:rPr>
                <w:rFonts w:ascii="Calibri" w:eastAsia="Calibri" w:hAnsi="Calibri" w:cs="Times New Roman"/>
                <w:sz w:val="24"/>
                <w:szCs w:val="24"/>
              </w:rPr>
              <w:t xml:space="preserve">low </w:t>
            </w:r>
            <w:r w:rsidR="009A20AC">
              <w:rPr>
                <w:rFonts w:ascii="Calibri" w:eastAsia="Calibri" w:hAnsi="Calibri" w:cs="Times New Roman"/>
                <w:sz w:val="24"/>
                <w:szCs w:val="24"/>
              </w:rPr>
              <w:t>n)</w:t>
            </w:r>
          </w:p>
        </w:tc>
        <w:tc>
          <w:tcPr>
            <w:tcW w:w="2374" w:type="dxa"/>
          </w:tcPr>
          <w:p w14:paraId="284BF8AA" w14:textId="322196AA" w:rsidR="00975526" w:rsidRDefault="00414E88" w:rsidP="005D2E68">
            <w:pPr>
              <w:spacing w:line="360" w:lineRule="auto"/>
              <w:jc w:val="center"/>
              <w:rPr>
                <w:rFonts w:eastAsiaTheme="minorEastAsia"/>
                <w:sz w:val="24"/>
                <w:szCs w:val="24"/>
              </w:rPr>
            </w:pPr>
            <m:oMathPara>
              <m:oMath>
                <m:sSup>
                  <m:sSupPr>
                    <m:ctrlPr>
                      <w:rPr>
                        <w:rFonts w:ascii="Cambria Math" w:eastAsiaTheme="minorEastAsia" w:hAnsi="Cambria Math"/>
                        <w:i/>
                        <w:sz w:val="24"/>
                        <w:szCs w:val="24"/>
                      </w:rPr>
                    </m:ctrlPr>
                  </m:sSupPr>
                  <m:e>
                    <m:r>
                      <w:rPr>
                        <w:rFonts w:ascii="Cambria Math" w:eastAsiaTheme="minorEastAsia" w:hAnsi="Cambria Math"/>
                        <w:sz w:val="24"/>
                        <w:szCs w:val="24"/>
                      </w:rPr>
                      <m:t>1.0× 10</m:t>
                    </m:r>
                  </m:e>
                  <m:sup>
                    <m:r>
                      <w:rPr>
                        <w:rFonts w:ascii="Cambria Math" w:eastAsiaTheme="minorEastAsia" w:hAnsi="Cambria Math"/>
                        <w:sz w:val="24"/>
                        <w:szCs w:val="24"/>
                      </w:rPr>
                      <m:t>-1</m:t>
                    </m:r>
                  </m:sup>
                </m:sSup>
              </m:oMath>
            </m:oMathPara>
          </w:p>
        </w:tc>
        <w:tc>
          <w:tcPr>
            <w:tcW w:w="2336" w:type="dxa"/>
          </w:tcPr>
          <w:p w14:paraId="058F58B8" w14:textId="1585BBBE" w:rsidR="00975526" w:rsidRPr="005D2E68" w:rsidRDefault="00414E88" w:rsidP="005D2E68">
            <w:pPr>
              <w:autoSpaceDE w:val="0"/>
              <w:autoSpaceDN w:val="0"/>
              <w:adjustRightInd w:val="0"/>
              <w:jc w:val="center"/>
              <w:rPr>
                <w:rFonts w:ascii="Courier New" w:hAnsi="Courier New" w:cs="Courier New"/>
                <w:sz w:val="24"/>
                <w:szCs w:val="24"/>
              </w:rPr>
            </w:pPr>
            <m:oMathPara>
              <m:oMath>
                <m:sSup>
                  <m:sSupPr>
                    <m:ctrlPr>
                      <w:rPr>
                        <w:rFonts w:ascii="Cambria Math" w:eastAsiaTheme="minorEastAsia" w:hAnsi="Cambria Math"/>
                        <w:i/>
                        <w:sz w:val="24"/>
                        <w:szCs w:val="24"/>
                      </w:rPr>
                    </m:ctrlPr>
                  </m:sSupPr>
                  <m:e>
                    <m:r>
                      <w:rPr>
                        <w:rFonts w:ascii="Cambria Math" w:eastAsiaTheme="minorEastAsia" w:hAnsi="Cambria Math"/>
                        <w:sz w:val="24"/>
                        <w:szCs w:val="24"/>
                      </w:rPr>
                      <m:t>2.0× 10</m:t>
                    </m:r>
                  </m:e>
                  <m:sup>
                    <m:r>
                      <w:rPr>
                        <w:rFonts w:ascii="Cambria Math" w:eastAsiaTheme="minorEastAsia" w:hAnsi="Cambria Math"/>
                        <w:sz w:val="24"/>
                        <w:szCs w:val="24"/>
                      </w:rPr>
                      <m:t>2</m:t>
                    </m:r>
                  </m:sup>
                </m:sSup>
              </m:oMath>
            </m:oMathPara>
          </w:p>
        </w:tc>
        <w:tc>
          <w:tcPr>
            <w:tcW w:w="2173" w:type="dxa"/>
          </w:tcPr>
          <w:p w14:paraId="674B3ED8" w14:textId="36515C5D" w:rsidR="00975526" w:rsidRDefault="00DB0DAF" w:rsidP="005D2E68">
            <w:pPr>
              <w:keepNext/>
              <w:spacing w:line="360" w:lineRule="auto"/>
              <w:jc w:val="center"/>
              <w:rPr>
                <w:rFonts w:eastAsiaTheme="minorEastAsia"/>
                <w:sz w:val="24"/>
                <w:szCs w:val="24"/>
              </w:rPr>
            </w:pPr>
            <w:r>
              <w:rPr>
                <w:rFonts w:eastAsiaTheme="minorEastAsia"/>
                <w:sz w:val="24"/>
                <w:szCs w:val="24"/>
              </w:rPr>
              <w:t>1</w:t>
            </w:r>
          </w:p>
        </w:tc>
      </w:tr>
      <w:tr w:rsidR="009B7415" w14:paraId="60284F6D" w14:textId="77777777" w:rsidTr="006934B8">
        <w:tc>
          <w:tcPr>
            <w:tcW w:w="2133" w:type="dxa"/>
          </w:tcPr>
          <w:p w14:paraId="12CC8200" w14:textId="0E609E72" w:rsidR="009B7415" w:rsidRDefault="009B7415" w:rsidP="009B7415">
            <w:pPr>
              <w:spacing w:line="360" w:lineRule="auto"/>
              <w:jc w:val="center"/>
              <w:rPr>
                <w:rFonts w:ascii="Calibri" w:eastAsia="Calibri" w:hAnsi="Calibri" w:cs="Times New Roman"/>
                <w:sz w:val="24"/>
                <w:szCs w:val="24"/>
              </w:rPr>
            </w:pPr>
            <w:r>
              <w:rPr>
                <w:rFonts w:ascii="Calibri" w:eastAsia="Calibri" w:hAnsi="Calibri" w:cs="Times New Roman"/>
                <w:sz w:val="24"/>
                <w:szCs w:val="24"/>
              </w:rPr>
              <w:t>4</w:t>
            </w:r>
            <w:r w:rsidR="009A20AC">
              <w:rPr>
                <w:rFonts w:ascii="Calibri" w:eastAsia="Calibri" w:hAnsi="Calibri" w:cs="Times New Roman"/>
                <w:sz w:val="24"/>
                <w:szCs w:val="24"/>
              </w:rPr>
              <w:t>(</w:t>
            </w:r>
            <w:r w:rsidR="00DB0DAF">
              <w:rPr>
                <w:rFonts w:ascii="Calibri" w:eastAsia="Calibri" w:hAnsi="Calibri" w:cs="Times New Roman"/>
                <w:sz w:val="24"/>
                <w:szCs w:val="24"/>
              </w:rPr>
              <w:t xml:space="preserve">low Rs, </w:t>
            </w:r>
            <w:r w:rsidR="0051557E">
              <w:rPr>
                <w:rFonts w:ascii="Calibri" w:eastAsia="Calibri" w:hAnsi="Calibri" w:cs="Times New Roman"/>
                <w:sz w:val="24"/>
                <w:szCs w:val="24"/>
              </w:rPr>
              <w:t xml:space="preserve">High </w:t>
            </w:r>
            <w:proofErr w:type="spellStart"/>
            <w:r w:rsidR="00DB0DAF">
              <w:rPr>
                <w:rFonts w:ascii="Calibri" w:eastAsia="Calibri" w:hAnsi="Calibri" w:cs="Times New Roman"/>
                <w:sz w:val="24"/>
                <w:szCs w:val="24"/>
              </w:rPr>
              <w:t>Rsh</w:t>
            </w:r>
            <w:proofErr w:type="spellEnd"/>
            <w:r w:rsidR="009A20AC">
              <w:rPr>
                <w:rFonts w:ascii="Calibri" w:eastAsia="Calibri" w:hAnsi="Calibri" w:cs="Times New Roman"/>
                <w:sz w:val="24"/>
                <w:szCs w:val="24"/>
              </w:rPr>
              <w:t>, high n)</w:t>
            </w:r>
          </w:p>
        </w:tc>
        <w:tc>
          <w:tcPr>
            <w:tcW w:w="2374" w:type="dxa"/>
          </w:tcPr>
          <w:p w14:paraId="4AA3F977" w14:textId="59DE1B1E" w:rsidR="009B7415" w:rsidRPr="005D2E68" w:rsidRDefault="00414E88" w:rsidP="009B7415">
            <w:pPr>
              <w:spacing w:line="360" w:lineRule="auto"/>
              <w:jc w:val="center"/>
              <w:rPr>
                <w:rFonts w:ascii="Calibri" w:eastAsia="Calibri" w:hAnsi="Calibri" w:cs="Times New Roman"/>
                <w:sz w:val="24"/>
                <w:szCs w:val="24"/>
              </w:rPr>
            </w:pPr>
            <m:oMathPara>
              <m:oMath>
                <m:sSup>
                  <m:sSupPr>
                    <m:ctrlPr>
                      <w:rPr>
                        <w:rFonts w:ascii="Cambria Math" w:eastAsiaTheme="minorEastAsia" w:hAnsi="Cambria Math"/>
                        <w:i/>
                        <w:sz w:val="24"/>
                        <w:szCs w:val="24"/>
                      </w:rPr>
                    </m:ctrlPr>
                  </m:sSupPr>
                  <m:e>
                    <m:r>
                      <w:rPr>
                        <w:rFonts w:ascii="Cambria Math" w:eastAsiaTheme="minorEastAsia" w:hAnsi="Cambria Math"/>
                        <w:sz w:val="24"/>
                        <w:szCs w:val="24"/>
                      </w:rPr>
                      <m:t>1.0× 10</m:t>
                    </m:r>
                  </m:e>
                  <m:sup>
                    <m:r>
                      <w:rPr>
                        <w:rFonts w:ascii="Cambria Math" w:eastAsiaTheme="minorEastAsia" w:hAnsi="Cambria Math"/>
                        <w:sz w:val="24"/>
                        <w:szCs w:val="24"/>
                      </w:rPr>
                      <m:t>-1</m:t>
                    </m:r>
                  </m:sup>
                </m:sSup>
              </m:oMath>
            </m:oMathPara>
          </w:p>
        </w:tc>
        <w:tc>
          <w:tcPr>
            <w:tcW w:w="2336" w:type="dxa"/>
          </w:tcPr>
          <w:p w14:paraId="0FA61E4E" w14:textId="51AADEF4" w:rsidR="009B7415" w:rsidRDefault="00414E88" w:rsidP="009B7415">
            <w:pPr>
              <w:autoSpaceDE w:val="0"/>
              <w:autoSpaceDN w:val="0"/>
              <w:adjustRightInd w:val="0"/>
              <w:jc w:val="center"/>
              <w:rPr>
                <w:rFonts w:ascii="Calibri" w:eastAsia="Times New Roman" w:hAnsi="Calibri" w:cs="Times New Roman"/>
                <w:sz w:val="24"/>
                <w:szCs w:val="24"/>
              </w:rPr>
            </w:pPr>
            <m:oMathPara>
              <m:oMath>
                <m:sSup>
                  <m:sSupPr>
                    <m:ctrlPr>
                      <w:rPr>
                        <w:rFonts w:ascii="Cambria Math" w:eastAsiaTheme="minorEastAsia" w:hAnsi="Cambria Math"/>
                        <w:i/>
                        <w:sz w:val="24"/>
                        <w:szCs w:val="24"/>
                      </w:rPr>
                    </m:ctrlPr>
                  </m:sSupPr>
                  <m:e>
                    <m:r>
                      <w:rPr>
                        <w:rFonts w:ascii="Cambria Math" w:eastAsiaTheme="minorEastAsia" w:hAnsi="Cambria Math"/>
                        <w:sz w:val="24"/>
                        <w:szCs w:val="24"/>
                      </w:rPr>
                      <m:t>1.0× 10</m:t>
                    </m:r>
                  </m:e>
                  <m:sup>
                    <m:r>
                      <w:rPr>
                        <w:rFonts w:ascii="Cambria Math" w:eastAsiaTheme="minorEastAsia" w:hAnsi="Cambria Math"/>
                        <w:sz w:val="24"/>
                        <w:szCs w:val="24"/>
                      </w:rPr>
                      <m:t>6</m:t>
                    </m:r>
                  </m:sup>
                </m:sSup>
              </m:oMath>
            </m:oMathPara>
          </w:p>
        </w:tc>
        <w:tc>
          <w:tcPr>
            <w:tcW w:w="2173" w:type="dxa"/>
          </w:tcPr>
          <w:p w14:paraId="72E5422B" w14:textId="728E6387" w:rsidR="009B7415" w:rsidRDefault="00DB0DAF" w:rsidP="009B7415">
            <w:pPr>
              <w:keepNext/>
              <w:spacing w:line="360" w:lineRule="auto"/>
              <w:jc w:val="center"/>
              <w:rPr>
                <w:rFonts w:eastAsiaTheme="minorEastAsia"/>
                <w:sz w:val="24"/>
                <w:szCs w:val="24"/>
              </w:rPr>
            </w:pPr>
            <w:r>
              <w:rPr>
                <w:rFonts w:eastAsiaTheme="minorEastAsia"/>
                <w:sz w:val="24"/>
                <w:szCs w:val="24"/>
              </w:rPr>
              <w:t>5</w:t>
            </w:r>
          </w:p>
        </w:tc>
      </w:tr>
      <w:tr w:rsidR="009F1C3B" w14:paraId="42A53E36" w14:textId="77777777" w:rsidTr="006934B8">
        <w:tc>
          <w:tcPr>
            <w:tcW w:w="2133" w:type="dxa"/>
          </w:tcPr>
          <w:p w14:paraId="116615B6" w14:textId="4DB3C838" w:rsidR="009F1C3B" w:rsidRDefault="009F1C3B" w:rsidP="009B7415">
            <w:pPr>
              <w:spacing w:line="360" w:lineRule="auto"/>
              <w:jc w:val="center"/>
              <w:rPr>
                <w:rFonts w:ascii="Calibri" w:eastAsia="Calibri" w:hAnsi="Calibri" w:cs="Times New Roman"/>
                <w:sz w:val="24"/>
                <w:szCs w:val="24"/>
              </w:rPr>
            </w:pPr>
            <w:r>
              <w:rPr>
                <w:rFonts w:ascii="Calibri" w:eastAsia="Calibri" w:hAnsi="Calibri" w:cs="Times New Roman"/>
                <w:sz w:val="24"/>
                <w:szCs w:val="24"/>
              </w:rPr>
              <w:t>5(</w:t>
            </w:r>
            <w:r w:rsidR="0051557E">
              <w:rPr>
                <w:rFonts w:ascii="Calibri" w:eastAsia="Calibri" w:hAnsi="Calibri" w:cs="Times New Roman"/>
                <w:sz w:val="24"/>
                <w:szCs w:val="24"/>
              </w:rPr>
              <w:t xml:space="preserve">high </w:t>
            </w:r>
            <w:r>
              <w:rPr>
                <w:rFonts w:ascii="Calibri" w:eastAsia="Calibri" w:hAnsi="Calibri" w:cs="Times New Roman"/>
                <w:sz w:val="24"/>
                <w:szCs w:val="24"/>
              </w:rPr>
              <w:t xml:space="preserve">Rs, </w:t>
            </w:r>
            <w:r w:rsidR="0051557E">
              <w:rPr>
                <w:rFonts w:ascii="Calibri" w:eastAsia="Calibri" w:hAnsi="Calibri" w:cs="Times New Roman"/>
                <w:sz w:val="24"/>
                <w:szCs w:val="24"/>
              </w:rPr>
              <w:t>Low</w:t>
            </w:r>
            <w:r>
              <w:rPr>
                <w:rFonts w:ascii="Calibri" w:eastAsia="Calibri" w:hAnsi="Calibri" w:cs="Times New Roman"/>
                <w:sz w:val="24"/>
                <w:szCs w:val="24"/>
              </w:rPr>
              <w:t xml:space="preserve"> </w:t>
            </w:r>
            <w:proofErr w:type="spellStart"/>
            <w:r>
              <w:rPr>
                <w:rFonts w:ascii="Calibri" w:eastAsia="Calibri" w:hAnsi="Calibri" w:cs="Times New Roman"/>
                <w:sz w:val="24"/>
                <w:szCs w:val="24"/>
              </w:rPr>
              <w:t>Rsh</w:t>
            </w:r>
            <w:proofErr w:type="spellEnd"/>
            <w:r>
              <w:rPr>
                <w:rFonts w:ascii="Calibri" w:eastAsia="Calibri" w:hAnsi="Calibri" w:cs="Times New Roman"/>
                <w:sz w:val="24"/>
                <w:szCs w:val="24"/>
              </w:rPr>
              <w:t xml:space="preserve">, </w:t>
            </w:r>
            <w:r w:rsidR="0051557E">
              <w:rPr>
                <w:rFonts w:ascii="Calibri" w:eastAsia="Calibri" w:hAnsi="Calibri" w:cs="Times New Roman"/>
                <w:sz w:val="24"/>
                <w:szCs w:val="24"/>
              </w:rPr>
              <w:t>high</w:t>
            </w:r>
            <w:r>
              <w:rPr>
                <w:rFonts w:ascii="Calibri" w:eastAsia="Calibri" w:hAnsi="Calibri" w:cs="Times New Roman"/>
                <w:sz w:val="24"/>
                <w:szCs w:val="24"/>
              </w:rPr>
              <w:t xml:space="preserve"> n)</w:t>
            </w:r>
          </w:p>
        </w:tc>
        <w:tc>
          <w:tcPr>
            <w:tcW w:w="2374" w:type="dxa"/>
          </w:tcPr>
          <w:p w14:paraId="145BB160" w14:textId="40363F79" w:rsidR="009F1C3B" w:rsidRDefault="0051557E" w:rsidP="009B7415">
            <w:pPr>
              <w:spacing w:line="360" w:lineRule="auto"/>
              <w:jc w:val="center"/>
              <w:rPr>
                <w:rFonts w:ascii="Calibri" w:eastAsia="Calibri" w:hAnsi="Calibri" w:cs="Times New Roman"/>
                <w:sz w:val="24"/>
                <w:szCs w:val="24"/>
              </w:rPr>
            </w:pPr>
            <m:oMathPara>
              <m:oMath>
                <m:r>
                  <w:rPr>
                    <w:rFonts w:ascii="Cambria Math" w:eastAsiaTheme="minorEastAsia" w:hAnsi="Cambria Math"/>
                    <w:sz w:val="24"/>
                    <w:szCs w:val="24"/>
                  </w:rPr>
                  <m:t>25</m:t>
                </m:r>
              </m:oMath>
            </m:oMathPara>
          </w:p>
        </w:tc>
        <w:tc>
          <w:tcPr>
            <w:tcW w:w="2336" w:type="dxa"/>
          </w:tcPr>
          <w:p w14:paraId="1CB06394" w14:textId="532EE75C" w:rsidR="009F1C3B" w:rsidRDefault="00414E88" w:rsidP="009B7415">
            <w:pPr>
              <w:autoSpaceDE w:val="0"/>
              <w:autoSpaceDN w:val="0"/>
              <w:adjustRightInd w:val="0"/>
              <w:jc w:val="center"/>
              <w:rPr>
                <w:rFonts w:ascii="Calibri" w:eastAsia="Calibri" w:hAnsi="Calibri" w:cs="Times New Roman"/>
                <w:sz w:val="24"/>
                <w:szCs w:val="24"/>
              </w:rPr>
            </w:pPr>
            <m:oMathPara>
              <m:oMath>
                <m:sSup>
                  <m:sSupPr>
                    <m:ctrlPr>
                      <w:rPr>
                        <w:rFonts w:ascii="Cambria Math" w:eastAsiaTheme="minorEastAsia" w:hAnsi="Cambria Math"/>
                        <w:i/>
                        <w:sz w:val="24"/>
                        <w:szCs w:val="24"/>
                      </w:rPr>
                    </m:ctrlPr>
                  </m:sSupPr>
                  <m:e>
                    <m:r>
                      <w:rPr>
                        <w:rFonts w:ascii="Cambria Math" w:eastAsiaTheme="minorEastAsia" w:hAnsi="Cambria Math"/>
                        <w:sz w:val="24"/>
                        <w:szCs w:val="24"/>
                      </w:rPr>
                      <m:t>2.0× 10</m:t>
                    </m:r>
                  </m:e>
                  <m:sup>
                    <m:r>
                      <w:rPr>
                        <w:rFonts w:ascii="Cambria Math" w:eastAsiaTheme="minorEastAsia" w:hAnsi="Cambria Math"/>
                        <w:sz w:val="24"/>
                        <w:szCs w:val="24"/>
                      </w:rPr>
                      <m:t>2</m:t>
                    </m:r>
                  </m:sup>
                </m:sSup>
              </m:oMath>
            </m:oMathPara>
          </w:p>
        </w:tc>
        <w:tc>
          <w:tcPr>
            <w:tcW w:w="2173" w:type="dxa"/>
          </w:tcPr>
          <w:p w14:paraId="35E8E4FB" w14:textId="2FE0609A" w:rsidR="009F1C3B" w:rsidRDefault="0051557E" w:rsidP="009B7415">
            <w:pPr>
              <w:keepNext/>
              <w:spacing w:line="360" w:lineRule="auto"/>
              <w:jc w:val="center"/>
              <w:rPr>
                <w:rFonts w:eastAsiaTheme="minorEastAsia"/>
                <w:sz w:val="24"/>
                <w:szCs w:val="24"/>
              </w:rPr>
            </w:pPr>
            <w:r>
              <w:rPr>
                <w:rFonts w:eastAsiaTheme="minorEastAsia"/>
                <w:sz w:val="24"/>
                <w:szCs w:val="24"/>
              </w:rPr>
              <w:t>5</w:t>
            </w:r>
          </w:p>
        </w:tc>
      </w:tr>
    </w:tbl>
    <w:p w14:paraId="5E442156" w14:textId="1A4550C0" w:rsidR="005D2E68" w:rsidRDefault="005D2E68" w:rsidP="006934B8">
      <w:pPr>
        <w:pStyle w:val="Caption"/>
        <w:ind w:left="720"/>
        <w:jc w:val="center"/>
        <w:rPr>
          <w:rFonts w:eastAsiaTheme="minorEastAsia"/>
          <w:sz w:val="24"/>
          <w:szCs w:val="24"/>
        </w:rPr>
      </w:pPr>
      <w:r>
        <w:lastRenderedPageBreak/>
        <w:t xml:space="preserve">Table </w:t>
      </w:r>
      <w:fldSimple w:instr=" SEQ Table \* ARABIC ">
        <w:r w:rsidR="00AE0F5A">
          <w:rPr>
            <w:noProof/>
          </w:rPr>
          <w:t>1</w:t>
        </w:r>
      </w:fldSimple>
      <w:r>
        <w:t xml:space="preserve">: </w:t>
      </w:r>
      <w:r w:rsidRPr="00CA3EFF">
        <w:t>The table summari</w:t>
      </w:r>
      <w:r>
        <w:t>s</w:t>
      </w:r>
      <w:r w:rsidRPr="00CA3EFF">
        <w:t>es the parameters used</w:t>
      </w:r>
      <w:r>
        <w:t xml:space="preserve"> to</w:t>
      </w:r>
      <w:r w:rsidRPr="00CA3EFF">
        <w:t xml:space="preserve"> generate </w:t>
      </w:r>
      <w:r w:rsidR="00BD4DCB">
        <w:t>eight</w:t>
      </w:r>
      <w:r w:rsidRPr="00CA3EFF">
        <w:t xml:space="preserve"> I-V simulated data for Isc = 20mA and Voc = 1 V.</w:t>
      </w:r>
    </w:p>
    <w:p w14:paraId="33CE4F40" w14:textId="373D20DD" w:rsidR="005D2E68" w:rsidRDefault="008A02A4" w:rsidP="006934B8">
      <w:pPr>
        <w:spacing w:line="360" w:lineRule="auto"/>
        <w:ind w:left="720"/>
        <w:rPr>
          <w:rFonts w:eastAsiaTheme="minorEastAsia"/>
          <w:sz w:val="24"/>
          <w:szCs w:val="24"/>
        </w:rPr>
      </w:pPr>
      <w:r>
        <w:rPr>
          <w:rFonts w:eastAsiaTheme="minorEastAsia"/>
          <w:sz w:val="24"/>
          <w:szCs w:val="24"/>
        </w:rPr>
        <w:t>These parameters were chosen because of the shape of the I-V plot differs greatly, and the algorithm is expected to fit the data robustly.</w:t>
      </w:r>
    </w:p>
    <w:p w14:paraId="3F2286BE" w14:textId="2A97F34D" w:rsidR="00BD4DCB" w:rsidRDefault="00BD4DCB" w:rsidP="006934B8">
      <w:pPr>
        <w:spacing w:line="360" w:lineRule="auto"/>
        <w:ind w:left="720"/>
        <w:rPr>
          <w:rFonts w:eastAsiaTheme="minorEastAsia"/>
          <w:sz w:val="24"/>
          <w:szCs w:val="24"/>
        </w:rPr>
      </w:pPr>
    </w:p>
    <w:p w14:paraId="7DEA852E" w14:textId="614688AE" w:rsidR="00BD4DCB" w:rsidRDefault="00BD4DCB" w:rsidP="00BD4DCB">
      <w:pPr>
        <w:ind w:left="720"/>
        <w:rPr>
          <w:b/>
          <w:sz w:val="24"/>
          <w:szCs w:val="24"/>
        </w:rPr>
      </w:pPr>
      <w:r>
        <w:rPr>
          <w:b/>
          <w:sz w:val="24"/>
          <w:szCs w:val="24"/>
        </w:rPr>
        <w:t xml:space="preserve">2.7) Initial parameter guessing methods </w:t>
      </w:r>
    </w:p>
    <w:p w14:paraId="19FBABB3" w14:textId="4B8FED7D" w:rsidR="000158B2" w:rsidRDefault="000158B2" w:rsidP="000158B2">
      <w:pPr>
        <w:ind w:left="720"/>
      </w:pPr>
      <w:r>
        <w:t xml:space="preserve">In numerical methods the initial guesses are very important and they must be close to the actual solution to converge </w:t>
      </w:r>
      <w:r>
        <w:fldChar w:fldCharType="begin"/>
      </w:r>
      <w:r>
        <w:instrText xml:space="preserve"> ADDIN ZOTERO_ITEM CSL_CITATION {"citationID":"ZuSxC6r5","properties":{"formattedCitation":"\\super 1\\nosupersub{}","plainCitation":"1","noteIndex":0},"citationItems":[{"id":69,"uris":["http://zotero.org/users/local/dAyD3vlf/items/TL5XNBHP"],"uri":["http://zotero.org/users/local/dAyD3vlf/items/TL5XNBHP"],"itemData":{"id":69,"type":"article-journal","title":"Artificial neural network modelling and experimental verification of the operating current of mono-crystalline photovoltaic modules","container-title":"Solar Energy","page":"2507-2517","volume":"85","issue":"10","source":"ScienceDirect","abstract":"This article presents the artificial neural network modelling of the operating current of a 120Wp of mono-crystalline photovoltaic module. As an alternative method to analytical modelling approaches, this study uses the advantages of neural networks such as no required knowledge of internal system parameters, less computational effort and a compact solution for multivariable problems. Generalised regression neural network model is used in the present article to predict the operating current of the photovoltaic module. To show its merit, the current predicted from the artificial neural network modelling is compared to that from the analytical model. The five-parameter analytical model is drawn from the equivalent electrical circuit that includes light-generated current, diode reverse saturation current, and series and shunt resistances. The operating current predicted from both the neural and analytical models are compared to the measured current. Results have shown that the artificial neural network modelling provides a better prediction of the current than the five-parameter analytical model.","DOI":"10.1016/j.solener.2011.07.009","ISSN":"0038-092X","journalAbbreviation":"Solar Energy","author":[{"family":"Celik","given":"Ali Naci"}],"issued":{"date-parts":[["2011",10,1]]}}}],"schema":"https://github.com/citation-style-language/schema/raw/master/csl-citation.json"} </w:instrText>
      </w:r>
      <w:r>
        <w:fldChar w:fldCharType="separate"/>
      </w:r>
      <w:r w:rsidRPr="000158B2">
        <w:rPr>
          <w:rFonts w:ascii="Calibri" w:hAnsi="Calibri" w:cs="Calibri"/>
          <w:szCs w:val="24"/>
          <w:vertAlign w:val="superscript"/>
        </w:rPr>
        <w:t>1</w:t>
      </w:r>
      <w:r>
        <w:fldChar w:fldCharType="end"/>
      </w:r>
      <w:r>
        <w:t xml:space="preserve">. In this study three analytical methods were considered to obtain initial guesses. </w:t>
      </w:r>
    </w:p>
    <w:p w14:paraId="5ABD68A2" w14:textId="5935D499" w:rsidR="008C544F" w:rsidRPr="008C544F" w:rsidRDefault="008A1A14" w:rsidP="008C544F">
      <w:pPr>
        <w:pStyle w:val="ListParagraph"/>
        <w:numPr>
          <w:ilvl w:val="0"/>
          <w:numId w:val="7"/>
        </w:numPr>
        <w:rPr>
          <w:b/>
        </w:rPr>
      </w:pPr>
      <w:r w:rsidRPr="008A1A14">
        <w:rPr>
          <w:b/>
        </w:rPr>
        <w:t>P</w:t>
      </w:r>
      <w:r w:rsidR="00F7168B">
        <w:rPr>
          <w:b/>
        </w:rPr>
        <w:t>hang’s</w:t>
      </w:r>
      <w:r w:rsidRPr="008A1A14">
        <w:rPr>
          <w:b/>
        </w:rPr>
        <w:t xml:space="preserve"> </w:t>
      </w:r>
      <w:r w:rsidR="008C544F">
        <w:rPr>
          <w:b/>
        </w:rPr>
        <w:t xml:space="preserve">method </w:t>
      </w:r>
    </w:p>
    <w:p w14:paraId="3946CDE4" w14:textId="701A8BF9" w:rsidR="008D56BF" w:rsidRDefault="008A1A14" w:rsidP="00EC3046">
      <w:pPr>
        <w:ind w:left="720"/>
        <w:rPr>
          <w:rFonts w:eastAsiaTheme="minorEastAsia"/>
        </w:rPr>
      </w:pPr>
      <w:r>
        <w:t>Phang’s</w:t>
      </w:r>
      <w:r w:rsidR="00EC3046">
        <w:t xml:space="preserve"> method provides an analytical solution to</w:t>
      </w:r>
      <w:r>
        <w:t xml:space="preserve"> all the</w:t>
      </w:r>
      <w:r w:rsidR="00EC3046">
        <w:t xml:space="preserve"> </w:t>
      </w:r>
      <w:r>
        <w:t xml:space="preserve">5 device parameters if </w:t>
      </w:r>
      <m:oMath>
        <m:sSub>
          <m:sSubPr>
            <m:ctrlPr>
              <w:rPr>
                <w:rFonts w:ascii="Cambria Math" w:hAnsi="Cambria Math"/>
                <w:i/>
              </w:rPr>
            </m:ctrlPr>
          </m:sSubPr>
          <m:e>
            <m:r>
              <w:rPr>
                <w:rFonts w:ascii="Cambria Math" w:hAnsi="Cambria Math"/>
              </w:rPr>
              <m:t>V</m:t>
            </m:r>
          </m:e>
          <m:sub>
            <m:r>
              <w:rPr>
                <w:rFonts w:ascii="Cambria Math" w:hAnsi="Cambria Math"/>
              </w:rPr>
              <m:t>oc</m:t>
            </m:r>
          </m:sub>
        </m:sSub>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sc</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s0</m:t>
            </m:r>
          </m:sub>
        </m:sSub>
      </m:oMath>
      <w:r w:rsidR="00F7168B">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sh0</m:t>
            </m:r>
          </m:sub>
        </m:sSub>
      </m:oMath>
      <w:r>
        <w:rPr>
          <w:rFonts w:eastAsiaTheme="minorEastAsia"/>
        </w:rPr>
        <w:t xml:space="preserve"> are known</w:t>
      </w:r>
      <w:r w:rsidR="009E38A7">
        <w:rPr>
          <w:rFonts w:eastAsiaTheme="minorEastAsia"/>
        </w:rPr>
        <w:fldChar w:fldCharType="begin"/>
      </w:r>
      <w:r w:rsidR="009E38A7">
        <w:rPr>
          <w:rFonts w:eastAsiaTheme="minorEastAsia"/>
        </w:rPr>
        <w:instrText xml:space="preserve"> ADDIN ZOTERO_ITEM CSL_CITATION {"citationID":"vcX7jce4","properties":{"formattedCitation":"\\super 2\\nosupersub{}","plainCitation":"2","noteIndex":0},"citationItems":[{"id":72,"uris":["http://zotero.org/users/local/dAyD3vlf/items/2D4R798B"],"uri":["http://zotero.org/users/local/dAyD3vlf/items/2D4R798B"],"itemData":{"id":72,"type":"article-journal","title":"Accurate analytical method for the extraction of solar cell model parameters","container-title":"Electronics Letters","page":"406-408","volume":"20","issue":"10","source":"IEEE Xplore","abstract":"Analytical expressions are derived for the rapid extraction of solar cell single diode model parameters from experimental data. The resulting parameter values are shown to have less than 5% error for most solar cells","DOI":"10.1049/el:19840281","ISSN":"0013-5194","author":[{"family":"Phang","given":"J. C. H."},{"family":"Chan","given":"D. S. H."},{"family":"Phillips","given":"J. R."}],"issued":{"date-parts":[["1984",5]]}}}],"schema":"https://github.com/citation-style-language/schema/raw/master/csl-citation.json"} </w:instrText>
      </w:r>
      <w:r w:rsidR="009E38A7">
        <w:rPr>
          <w:rFonts w:eastAsiaTheme="minorEastAsia"/>
        </w:rPr>
        <w:fldChar w:fldCharType="separate"/>
      </w:r>
      <w:r w:rsidR="009E38A7" w:rsidRPr="009E38A7">
        <w:rPr>
          <w:rFonts w:ascii="Calibri" w:hAnsi="Calibri" w:cs="Calibri"/>
          <w:szCs w:val="24"/>
          <w:vertAlign w:val="superscript"/>
        </w:rPr>
        <w:t>2</w:t>
      </w:r>
      <w:r w:rsidR="009E38A7">
        <w:rPr>
          <w:rFonts w:eastAsiaTheme="minorEastAsia"/>
        </w:rPr>
        <w:fldChar w:fldCharType="end"/>
      </w:r>
      <w:r>
        <w:t xml:space="preserve">. </w:t>
      </w:r>
      <w:r w:rsidR="009B4E08">
        <w:t xml:space="preserve"> Since these parameters are known, the following equations can be solved to find initial guesses for </w:t>
      </w:r>
      <m:oMath>
        <m:r>
          <w:rPr>
            <w:rFonts w:ascii="Cambria Math" w:hAnsi="Cambria Math"/>
          </w:rPr>
          <m:t>n,Rs</m:t>
        </m:r>
      </m:oMath>
      <w:r w:rsidR="009B4E08">
        <w:rPr>
          <w:rFonts w:eastAsiaTheme="minorEastAsia"/>
        </w:rPr>
        <w:t xml:space="preserve"> and </w:t>
      </w:r>
      <m:oMath>
        <m:r>
          <w:rPr>
            <w:rFonts w:ascii="Cambria Math" w:eastAsiaTheme="minorEastAsia" w:hAnsi="Cambria Math"/>
          </w:rPr>
          <m:t>Rsh</m:t>
        </m:r>
      </m:oMath>
      <w:r w:rsidR="009B4E08">
        <w:rPr>
          <w:rFonts w:eastAsiaTheme="minorEastAsia"/>
        </w:rPr>
        <w:t>.</w:t>
      </w:r>
    </w:p>
    <w:p w14:paraId="7251C373" w14:textId="10848744" w:rsidR="009E38A7" w:rsidRPr="009E38A7" w:rsidRDefault="009E38A7" w:rsidP="00EC3046">
      <w:pPr>
        <w:ind w:left="720"/>
        <w:rPr>
          <w:rFonts w:eastAsiaTheme="minorEastAsia"/>
        </w:rPr>
      </w:pPr>
    </w:p>
    <w:p w14:paraId="6AB0DEA4" w14:textId="102E91B4" w:rsidR="009E38A7" w:rsidRPr="00BE4724" w:rsidRDefault="00414E88" w:rsidP="00EC3046">
      <w:pPr>
        <w:ind w:left="720"/>
        <w:rPr>
          <w:rFonts w:eastAsiaTheme="minorEastAsia"/>
        </w:rPr>
      </w:pPr>
      <m:oMathPara>
        <m:oMath>
          <m:eqArr>
            <m:eqArrPr>
              <m:maxDist m:val="1"/>
              <m:ctrlPr>
                <w:rPr>
                  <w:rFonts w:ascii="Cambria Math" w:eastAsiaTheme="minorEastAsia" w:hAnsi="Cambria Math"/>
                  <w:i/>
                  <w:szCs w:val="24"/>
                </w:rPr>
              </m:ctrlPr>
            </m:eqArrPr>
            <m:e>
              <m:r>
                <w:rPr>
                  <w:rFonts w:ascii="Cambria Math" w:eastAsiaTheme="minorEastAsia" w:hAnsi="Cambria Math"/>
                </w:rPr>
                <m:t>n=</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m</m:t>
                      </m:r>
                    </m:sub>
                  </m:sSub>
                  <m:r>
                    <w:rPr>
                      <w:rFonts w:ascii="Cambria Math" w:eastAsiaTheme="minorEastAsia" w:hAnsi="Cambria Math"/>
                    </w:rPr>
                    <m:t xml:space="preserve">+ </m:t>
                  </m:r>
                  <m:r>
                    <w:rPr>
                      <w:rFonts w:ascii="Cambria Math" w:eastAsiaTheme="minorEastAsia" w:hAnsi="Cambria Math"/>
                      <w:szCs w:val="24"/>
                    </w:rPr>
                    <m:t>R</m:t>
                  </m:r>
                  <m:sSub>
                    <m:sSubPr>
                      <m:ctrlPr>
                        <w:rPr>
                          <w:rFonts w:ascii="Cambria Math" w:eastAsiaTheme="minorEastAsia" w:hAnsi="Cambria Math"/>
                          <w:i/>
                          <w:szCs w:val="24"/>
                        </w:rPr>
                      </m:ctrlPr>
                    </m:sSubPr>
                    <m:e>
                      <m:r>
                        <w:rPr>
                          <w:rFonts w:ascii="Cambria Math" w:eastAsiaTheme="minorEastAsia" w:hAnsi="Cambria Math"/>
                          <w:szCs w:val="24"/>
                        </w:rPr>
                        <m:t>s</m:t>
                      </m:r>
                    </m:e>
                    <m:sub>
                      <m:r>
                        <w:rPr>
                          <w:rFonts w:ascii="Cambria Math" w:eastAsiaTheme="minorEastAsia" w:hAnsi="Cambria Math"/>
                          <w:szCs w:val="24"/>
                        </w:rPr>
                        <m:t>0</m:t>
                      </m:r>
                    </m:sub>
                  </m:sSub>
                  <m:sSub>
                    <m:sSubPr>
                      <m:ctrlPr>
                        <w:rPr>
                          <w:rFonts w:ascii="Cambria Math" w:eastAsiaTheme="minorEastAsia" w:hAnsi="Cambria Math"/>
                          <w:i/>
                          <w:szCs w:val="24"/>
                        </w:rPr>
                      </m:ctrlPr>
                    </m:sSubPr>
                    <m:e>
                      <m:r>
                        <w:rPr>
                          <w:rFonts w:ascii="Cambria Math" w:eastAsiaTheme="minorEastAsia" w:hAnsi="Cambria Math"/>
                          <w:szCs w:val="24"/>
                        </w:rPr>
                        <m:t>I</m:t>
                      </m:r>
                    </m:e>
                    <m:sub>
                      <m:r>
                        <w:rPr>
                          <w:rFonts w:ascii="Cambria Math" w:eastAsiaTheme="minorEastAsia" w:hAnsi="Cambria Math"/>
                          <w:szCs w:val="24"/>
                        </w:rPr>
                        <m:t>m</m:t>
                      </m:r>
                    </m:sub>
                  </m:sSub>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V</m:t>
                      </m:r>
                    </m:e>
                    <m:sub>
                      <m:r>
                        <w:rPr>
                          <w:rFonts w:ascii="Cambria Math" w:eastAsiaTheme="minorEastAsia" w:hAnsi="Cambria Math"/>
                          <w:szCs w:val="24"/>
                        </w:rPr>
                        <m:t>oc</m:t>
                      </m:r>
                    </m:sub>
                  </m:sSub>
                  <m:r>
                    <w:rPr>
                      <w:rFonts w:ascii="Cambria Math" w:eastAsiaTheme="minorEastAsia" w:hAnsi="Cambria Math"/>
                      <w:szCs w:val="24"/>
                    </w:rPr>
                    <m:t>)</m:t>
                  </m:r>
                </m:num>
                <m:den>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T</m:t>
                      </m:r>
                    </m:sub>
                  </m:sSub>
                  <m:d>
                    <m:dPr>
                      <m:ctrlPr>
                        <w:rPr>
                          <w:rFonts w:ascii="Cambria Math" w:eastAsiaTheme="minorEastAsia" w:hAnsi="Cambria Math"/>
                          <w:i/>
                        </w:rPr>
                      </m:ctrlPr>
                    </m:dPr>
                    <m:e>
                      <m:func>
                        <m:funcPr>
                          <m:ctrlPr>
                            <w:rPr>
                              <w:rFonts w:ascii="Cambria Math" w:eastAsiaTheme="minorEastAsia" w:hAnsi="Cambria Math"/>
                              <w:i/>
                            </w:rPr>
                          </m:ctrlPr>
                        </m:funcPr>
                        <m:fName>
                          <m:r>
                            <m:rPr>
                              <m:sty m:val="p"/>
                            </m:rPr>
                            <w:rPr>
                              <w:rFonts w:ascii="Cambria Math" w:eastAsiaTheme="minorEastAsia" w:hAnsi="Cambria Math"/>
                            </w:rPr>
                            <m:t>ln</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sc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m</m:t>
                                  </m:r>
                                </m:sub>
                              </m:sSub>
                            </m:e>
                          </m:d>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ln</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sc</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oc</m:t>
                                      </m:r>
                                    </m:sub>
                                  </m:sSub>
                                </m:num>
                                <m:den>
                                  <m:r>
                                    <w:rPr>
                                      <w:rFonts w:ascii="Cambria Math" w:eastAsiaTheme="minorEastAsia" w:hAnsi="Cambria Math"/>
                                    </w:rPr>
                                    <m:t>Rsh</m:t>
                                  </m:r>
                                </m:den>
                              </m:f>
                            </m:e>
                          </m:d>
                        </m:e>
                      </m:func>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m</m:t>
                              </m:r>
                            </m:sub>
                          </m:sSub>
                        </m:num>
                        <m:den>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sc</m:t>
                              </m:r>
                            </m:sub>
                          </m:sSub>
                          <m:r>
                            <w:rPr>
                              <w:rFonts w:ascii="Cambria Math" w:eastAsiaTheme="minorEastAsia" w:hAnsi="Cambria Math"/>
                            </w:rPr>
                            <m:t>-</m:t>
                          </m:r>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oc</m:t>
                                      </m:r>
                                    </m:sub>
                                  </m:sSub>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sh</m:t>
                                      </m:r>
                                    </m:sub>
                                  </m:sSub>
                                </m:den>
                              </m:f>
                            </m:e>
                          </m:d>
                        </m:den>
                      </m:f>
                    </m:e>
                  </m:d>
                </m:den>
              </m:f>
              <m:r>
                <w:rPr>
                  <w:rFonts w:ascii="Cambria Math" w:eastAsiaTheme="minorEastAsia" w:hAnsi="Cambria Math"/>
                  <w:szCs w:val="24"/>
                </w:rPr>
                <m:t xml:space="preserve">  </m:t>
              </m:r>
              <m:r>
                <w:rPr>
                  <w:rFonts w:ascii="Cambria Math" w:eastAsiaTheme="minorEastAsia" w:hAnsi="Cambria Math"/>
                </w:rPr>
                <m:t>#</m:t>
              </m:r>
              <m:d>
                <m:dPr>
                  <m:ctrlPr>
                    <w:rPr>
                      <w:rFonts w:ascii="Cambria Math" w:eastAsiaTheme="minorEastAsia" w:hAnsi="Cambria Math"/>
                      <w:i/>
                      <w:szCs w:val="24"/>
                    </w:rPr>
                  </m:ctrlPr>
                </m:dPr>
                <m:e>
                  <m:r>
                    <w:rPr>
                      <w:rFonts w:ascii="Cambria Math" w:eastAsiaTheme="minorEastAsia" w:hAnsi="Cambria Math"/>
                      <w:szCs w:val="24"/>
                    </w:rPr>
                    <m:t>1</m:t>
                  </m:r>
                </m:e>
              </m:d>
              <m:ctrlPr>
                <w:rPr>
                  <w:rFonts w:ascii="Cambria Math" w:eastAsiaTheme="minorEastAsia" w:hAnsi="Cambria Math"/>
                  <w:i/>
                </w:rPr>
              </m:ctrlPr>
            </m:e>
          </m:eqArr>
        </m:oMath>
      </m:oMathPara>
    </w:p>
    <w:p w14:paraId="5100A327" w14:textId="207FFBBE" w:rsidR="00F7168B" w:rsidRDefault="00F7168B" w:rsidP="009B0164">
      <w:pPr>
        <w:rPr>
          <w:rFonts w:eastAsiaTheme="minorEastAsia"/>
        </w:rPr>
      </w:pPr>
    </w:p>
    <w:p w14:paraId="68E96311" w14:textId="77777777" w:rsidR="00F7168B" w:rsidRPr="009E38A7" w:rsidRDefault="00F7168B" w:rsidP="00EC3046">
      <w:pPr>
        <w:ind w:left="720"/>
        <w:rPr>
          <w:rFonts w:eastAsiaTheme="minorEastAsia"/>
        </w:rPr>
      </w:pPr>
    </w:p>
    <w:p w14:paraId="27CD9C5B" w14:textId="3BF10220" w:rsidR="009E38A7" w:rsidRPr="009E38A7" w:rsidRDefault="00414E88" w:rsidP="00EC3046">
      <w:pPr>
        <w:ind w:left="720"/>
        <w:rPr>
          <w:rFonts w:eastAsiaTheme="minorEastAsia"/>
          <w:szCs w:val="24"/>
        </w:rPr>
      </w:pPr>
      <m:oMathPara>
        <m:oMath>
          <m:eqArr>
            <m:eqArrPr>
              <m:maxDist m:val="1"/>
              <m:ctrlPr>
                <w:rPr>
                  <w:rFonts w:ascii="Cambria Math" w:eastAsiaTheme="minorEastAsia" w:hAnsi="Cambria Math"/>
                  <w:i/>
                  <w:szCs w:val="24"/>
                </w:rPr>
              </m:ctrlPr>
            </m:eqArrPr>
            <m:e>
              <m:r>
                <w:rPr>
                  <w:rFonts w:ascii="Cambria Math" w:eastAsiaTheme="minorEastAsia" w:hAnsi="Cambria Math"/>
                  <w:szCs w:val="24"/>
                </w:rPr>
                <m:t>Rs=R</m:t>
              </m:r>
              <m:sSub>
                <m:sSubPr>
                  <m:ctrlPr>
                    <w:rPr>
                      <w:rFonts w:ascii="Cambria Math" w:eastAsiaTheme="minorEastAsia" w:hAnsi="Cambria Math"/>
                      <w:i/>
                      <w:szCs w:val="24"/>
                    </w:rPr>
                  </m:ctrlPr>
                </m:sSubPr>
                <m:e>
                  <m:r>
                    <w:rPr>
                      <w:rFonts w:ascii="Cambria Math" w:eastAsiaTheme="minorEastAsia" w:hAnsi="Cambria Math"/>
                      <w:szCs w:val="24"/>
                    </w:rPr>
                    <m:t>s</m:t>
                  </m:r>
                </m:e>
                <m:sub>
                  <m:r>
                    <w:rPr>
                      <w:rFonts w:ascii="Cambria Math" w:eastAsiaTheme="minorEastAsia" w:hAnsi="Cambria Math"/>
                      <w:szCs w:val="24"/>
                    </w:rPr>
                    <m:t>0</m:t>
                  </m:r>
                </m:sub>
              </m:sSub>
              <m:r>
                <w:rPr>
                  <w:rFonts w:ascii="Cambria Math" w:eastAsiaTheme="minorEastAsia" w:hAnsi="Cambria Math"/>
                  <w:szCs w:val="24"/>
                </w:rPr>
                <m:t>-</m:t>
              </m:r>
              <m:f>
                <m:fPr>
                  <m:ctrlPr>
                    <w:rPr>
                      <w:rFonts w:ascii="Cambria Math" w:eastAsiaTheme="minorEastAsia" w:hAnsi="Cambria Math"/>
                      <w:i/>
                      <w:szCs w:val="24"/>
                    </w:rPr>
                  </m:ctrlPr>
                </m:fPr>
                <m:num>
                  <m:r>
                    <w:rPr>
                      <w:rFonts w:ascii="Cambria Math" w:eastAsiaTheme="minorEastAsia" w:hAnsi="Cambria Math"/>
                      <w:szCs w:val="24"/>
                    </w:rPr>
                    <m:t>n</m:t>
                  </m:r>
                  <m:sSub>
                    <m:sSubPr>
                      <m:ctrlPr>
                        <w:rPr>
                          <w:rFonts w:ascii="Cambria Math" w:eastAsiaTheme="minorEastAsia" w:hAnsi="Cambria Math"/>
                          <w:i/>
                          <w:szCs w:val="24"/>
                        </w:rPr>
                      </m:ctrlPr>
                    </m:sSubPr>
                    <m:e>
                      <m:r>
                        <w:rPr>
                          <w:rFonts w:ascii="Cambria Math" w:eastAsiaTheme="minorEastAsia" w:hAnsi="Cambria Math"/>
                          <w:szCs w:val="24"/>
                        </w:rPr>
                        <m:t>V</m:t>
                      </m:r>
                    </m:e>
                    <m:sub>
                      <m:r>
                        <w:rPr>
                          <w:rFonts w:ascii="Cambria Math" w:eastAsiaTheme="minorEastAsia" w:hAnsi="Cambria Math"/>
                          <w:szCs w:val="24"/>
                        </w:rPr>
                        <m:t>T</m:t>
                      </m:r>
                    </m:sub>
                  </m:sSub>
                </m:num>
                <m:den>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sc</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Voc</m:t>
                          </m:r>
                        </m:num>
                        <m:den>
                          <m:r>
                            <w:rPr>
                              <w:rFonts w:ascii="Cambria Math" w:eastAsiaTheme="minorEastAsia" w:hAnsi="Cambria Math"/>
                            </w:rPr>
                            <m:t>Rsh</m:t>
                          </m:r>
                        </m:den>
                      </m:f>
                    </m:e>
                  </m:d>
                  <m:r>
                    <w:rPr>
                      <w:rFonts w:ascii="Cambria Math" w:eastAsiaTheme="minorEastAsia" w:hAnsi="Cambria Math"/>
                    </w:rPr>
                    <m:t xml:space="preserve"> </m:t>
                  </m:r>
                </m:den>
              </m:f>
              <m:r>
                <w:rPr>
                  <w:rFonts w:ascii="Cambria Math" w:eastAsiaTheme="minorEastAsia" w:hAnsi="Cambria Math"/>
                  <w:szCs w:val="24"/>
                </w:rPr>
                <m:t>#</m:t>
              </m:r>
              <m:d>
                <m:dPr>
                  <m:ctrlPr>
                    <w:rPr>
                      <w:rFonts w:ascii="Cambria Math" w:eastAsiaTheme="minorEastAsia" w:hAnsi="Cambria Math"/>
                      <w:i/>
                      <w:szCs w:val="24"/>
                    </w:rPr>
                  </m:ctrlPr>
                </m:dPr>
                <m:e>
                  <m:r>
                    <w:rPr>
                      <w:rFonts w:ascii="Cambria Math" w:eastAsiaTheme="minorEastAsia" w:hAnsi="Cambria Math"/>
                      <w:szCs w:val="24"/>
                    </w:rPr>
                    <m:t>2</m:t>
                  </m:r>
                </m:e>
              </m:d>
            </m:e>
          </m:eqArr>
        </m:oMath>
      </m:oMathPara>
    </w:p>
    <w:p w14:paraId="293A46BE" w14:textId="77777777" w:rsidR="009E38A7" w:rsidRPr="009E38A7" w:rsidRDefault="009E38A7" w:rsidP="00EC3046">
      <w:pPr>
        <w:ind w:left="720"/>
        <w:rPr>
          <w:rFonts w:eastAsiaTheme="minorEastAsia"/>
          <w:szCs w:val="24"/>
        </w:rPr>
      </w:pPr>
    </w:p>
    <w:p w14:paraId="53F55736" w14:textId="7AD60187" w:rsidR="009B4E08" w:rsidRPr="009B4E08" w:rsidRDefault="00414E88" w:rsidP="00EE6E40">
      <w:pPr>
        <w:rPr>
          <w:rFonts w:eastAsiaTheme="minorEastAsia"/>
          <w:color w:val="333333"/>
          <w:szCs w:val="21"/>
          <w:shd w:val="clear" w:color="auto" w:fill="FFFFFF"/>
        </w:rPr>
      </w:pPr>
      <m:oMathPara>
        <m:oMath>
          <m:eqArr>
            <m:eqArrPr>
              <m:maxDist m:val="1"/>
              <m:ctrlPr>
                <w:rPr>
                  <w:rFonts w:ascii="Cambria Math" w:eastAsiaTheme="minorEastAsia" w:hAnsi="Cambria Math"/>
                  <w:i/>
                  <w:color w:val="333333"/>
                  <w:szCs w:val="21"/>
                  <w:shd w:val="clear" w:color="auto" w:fill="FFFFFF"/>
                </w:rPr>
              </m:ctrlPr>
            </m:eqArrPr>
            <m:e>
              <m:r>
                <w:rPr>
                  <w:rFonts w:ascii="Cambria Math" w:eastAsiaTheme="minorEastAsia" w:hAnsi="Cambria Math"/>
                  <w:szCs w:val="24"/>
                </w:rPr>
                <m:t>Rsh=Rs</m:t>
              </m:r>
              <m:sSub>
                <m:sSubPr>
                  <m:ctrlPr>
                    <w:rPr>
                      <w:rFonts w:ascii="Cambria Math" w:eastAsiaTheme="minorEastAsia" w:hAnsi="Cambria Math"/>
                      <w:i/>
                      <w:szCs w:val="24"/>
                    </w:rPr>
                  </m:ctrlPr>
                </m:sSubPr>
                <m:e>
                  <m:r>
                    <w:rPr>
                      <w:rFonts w:ascii="Cambria Math" w:eastAsiaTheme="minorEastAsia" w:hAnsi="Cambria Math"/>
                      <w:szCs w:val="24"/>
                    </w:rPr>
                    <m:t>h</m:t>
                  </m:r>
                </m:e>
                <m:sub>
                  <m:r>
                    <w:rPr>
                      <w:rFonts w:ascii="Cambria Math" w:eastAsiaTheme="minorEastAsia" w:hAnsi="Cambria Math"/>
                      <w:szCs w:val="24"/>
                    </w:rPr>
                    <m:t>0</m:t>
                  </m:r>
                </m:sub>
              </m:sSub>
              <m:r>
                <w:rPr>
                  <w:rFonts w:ascii="Cambria Math" w:eastAsiaTheme="minorEastAsia" w:hAnsi="Cambria Math"/>
                  <w:szCs w:val="24"/>
                </w:rPr>
                <m:t xml:space="preserve"> </m:t>
              </m:r>
              <m:r>
                <w:rPr>
                  <w:rFonts w:ascii="Cambria Math" w:eastAsiaTheme="minorEastAsia" w:hAnsi="Cambria Math"/>
                  <w:color w:val="333333"/>
                  <w:szCs w:val="21"/>
                  <w:shd w:val="clear" w:color="auto" w:fill="FFFFFF"/>
                </w:rPr>
                <m:t>#</m:t>
              </m:r>
              <m:d>
                <m:dPr>
                  <m:ctrlPr>
                    <w:rPr>
                      <w:rFonts w:ascii="Cambria Math" w:eastAsiaTheme="minorEastAsia" w:hAnsi="Cambria Math"/>
                      <w:i/>
                      <w:color w:val="333333"/>
                      <w:szCs w:val="21"/>
                      <w:shd w:val="clear" w:color="auto" w:fill="FFFFFF"/>
                    </w:rPr>
                  </m:ctrlPr>
                </m:dPr>
                <m:e>
                  <m:r>
                    <w:rPr>
                      <w:rFonts w:ascii="Cambria Math" w:eastAsiaTheme="minorEastAsia" w:hAnsi="Cambria Math"/>
                      <w:color w:val="333333"/>
                      <w:szCs w:val="21"/>
                      <w:shd w:val="clear" w:color="auto" w:fill="FFFFFF"/>
                    </w:rPr>
                    <m:t>3</m:t>
                  </m:r>
                </m:e>
              </m:d>
            </m:e>
          </m:eqArr>
        </m:oMath>
      </m:oMathPara>
    </w:p>
    <w:p w14:paraId="027C0044" w14:textId="0CF8DEDB" w:rsidR="009B4E08" w:rsidRPr="009B4E08" w:rsidRDefault="009B4E08" w:rsidP="00EE6E40">
      <w:pPr>
        <w:rPr>
          <w:rFonts w:ascii="Cambria Math" w:eastAsiaTheme="minorEastAsia" w:hAnsi="Cambria Math"/>
          <w:szCs w:val="24"/>
        </w:rPr>
      </w:pPr>
      <w:r w:rsidRPr="009B4E08">
        <w:rPr>
          <w:rFonts w:ascii="Cambria Math" w:eastAsiaTheme="minorEastAsia" w:hAnsi="Cambria Math"/>
          <w:i/>
          <w:szCs w:val="24"/>
        </w:rPr>
        <w:tab/>
      </w:r>
      <w:r>
        <w:rPr>
          <w:rFonts w:ascii="Cambria Math" w:eastAsiaTheme="minorEastAsia" w:hAnsi="Cambria Math"/>
          <w:szCs w:val="24"/>
        </w:rPr>
        <w:t xml:space="preserve"> </w:t>
      </w:r>
    </w:p>
    <w:p w14:paraId="0EBDD9E6" w14:textId="1A585E13" w:rsidR="000158B2" w:rsidRPr="000419BC" w:rsidRDefault="00F7168B" w:rsidP="000419BC">
      <w:pPr>
        <w:pStyle w:val="ListParagraph"/>
        <w:numPr>
          <w:ilvl w:val="0"/>
          <w:numId w:val="7"/>
        </w:numPr>
        <w:rPr>
          <w:b/>
        </w:rPr>
      </w:pPr>
      <w:r>
        <w:rPr>
          <w:b/>
        </w:rPr>
        <w:t>Zhang’s</w:t>
      </w:r>
      <w:r w:rsidR="009E38A7" w:rsidRPr="009E38A7">
        <w:rPr>
          <w:b/>
        </w:rPr>
        <w:t xml:space="preserve"> method </w:t>
      </w:r>
      <w:r w:rsidR="00DB64FE">
        <w:rPr>
          <w:b/>
        </w:rPr>
        <w:t xml:space="preserve">modified </w:t>
      </w:r>
    </w:p>
    <w:p w14:paraId="16F615C0" w14:textId="0CD90428" w:rsidR="000158B2" w:rsidRDefault="000419BC" w:rsidP="00DB64FE">
      <w:pPr>
        <w:ind w:left="1080"/>
      </w:pPr>
      <w:r>
        <w:t xml:space="preserve">Zhang’s approach to obtaining initial guesses was through the fitting of experimental data points to the equation given below, which has the form of a straight line. </w:t>
      </w:r>
    </w:p>
    <w:p w14:paraId="04A9F900" w14:textId="01E53E29" w:rsidR="000419BC" w:rsidRPr="000419BC" w:rsidRDefault="00414E88" w:rsidP="00DB64FE">
      <w:pPr>
        <w:ind w:left="360" w:firstLine="720"/>
        <w:rPr>
          <w:rFonts w:eastAsiaTheme="minorEastAsia"/>
          <w:szCs w:val="24"/>
        </w:rPr>
      </w:pPr>
      <m:oMathPara>
        <m:oMath>
          <m:eqArr>
            <m:eqArrPr>
              <m:maxDist m:val="1"/>
              <m:ctrlPr>
                <w:rPr>
                  <w:rFonts w:ascii="Cambria Math" w:hAnsi="Cambria Math"/>
                  <w:i/>
                  <w:szCs w:val="24"/>
                </w:rPr>
              </m:ctrlPr>
            </m:eqArrPr>
            <m:e>
              <m:f>
                <m:fPr>
                  <m:ctrlPr>
                    <w:rPr>
                      <w:rFonts w:ascii="Cambria Math" w:hAnsi="Cambria Math"/>
                      <w:i/>
                      <w:szCs w:val="24"/>
                    </w:rPr>
                  </m:ctrlPr>
                </m:fPr>
                <m:num>
                  <m:r>
                    <w:rPr>
                      <w:rFonts w:ascii="Cambria Math" w:hAnsi="Cambria Math"/>
                      <w:szCs w:val="24"/>
                    </w:rPr>
                    <m:t>dV</m:t>
                  </m:r>
                </m:num>
                <m:den>
                  <m:r>
                    <w:rPr>
                      <w:rFonts w:ascii="Cambria Math" w:hAnsi="Cambria Math"/>
                      <w:szCs w:val="24"/>
                    </w:rPr>
                    <m:t>dI</m:t>
                  </m:r>
                </m:den>
              </m:f>
              <m:r>
                <w:rPr>
                  <w:rFonts w:ascii="Cambria Math" w:hAnsi="Cambria Math"/>
                  <w:szCs w:val="24"/>
                </w:rPr>
                <m:t>=</m:t>
              </m:r>
              <m:d>
                <m:dPr>
                  <m:ctrlPr>
                    <w:rPr>
                      <w:rFonts w:ascii="Cambria Math" w:hAnsi="Cambria Math"/>
                      <w:i/>
                      <w:szCs w:val="24"/>
                    </w:rPr>
                  </m:ctrlPr>
                </m:dPr>
                <m:e>
                  <m:r>
                    <w:rPr>
                      <w:rFonts w:ascii="Cambria Math" w:hAnsi="Cambria Math"/>
                      <w:szCs w:val="24"/>
                    </w:rPr>
                    <m:t>n</m:t>
                  </m:r>
                </m:e>
              </m:d>
              <m:r>
                <w:rPr>
                  <w:rFonts w:ascii="Cambria Math" w:hAnsi="Cambria Math"/>
                  <w:szCs w:val="24"/>
                </w:rPr>
                <m:t>×</m:t>
              </m:r>
              <m:f>
                <m:fPr>
                  <m:ctrlPr>
                    <w:rPr>
                      <w:rFonts w:ascii="Cambria Math" w:hAnsi="Cambria Math"/>
                      <w:i/>
                      <w:szCs w:val="24"/>
                    </w:rPr>
                  </m:ctrlPr>
                </m:fPr>
                <m:num>
                  <m:d>
                    <m:dPr>
                      <m:ctrlPr>
                        <w:rPr>
                          <w:rFonts w:ascii="Cambria Math" w:hAnsi="Cambria Math"/>
                          <w:i/>
                          <w:szCs w:val="24"/>
                        </w:rPr>
                      </m:ctrlPr>
                    </m:dPr>
                    <m:e>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k</m:t>
                              </m:r>
                            </m:e>
                            <m:sub>
                              <m:r>
                                <w:rPr>
                                  <w:rFonts w:ascii="Cambria Math" w:hAnsi="Cambria Math"/>
                                  <w:szCs w:val="24"/>
                                </w:rPr>
                                <m:t>b</m:t>
                              </m:r>
                            </m:sub>
                          </m:sSub>
                          <m:r>
                            <w:rPr>
                              <w:rFonts w:ascii="Cambria Math" w:hAnsi="Cambria Math"/>
                              <w:szCs w:val="24"/>
                            </w:rPr>
                            <m:t>T</m:t>
                          </m:r>
                        </m:num>
                        <m:den>
                          <m:r>
                            <w:rPr>
                              <w:rFonts w:ascii="Cambria Math" w:hAnsi="Cambria Math"/>
                              <w:szCs w:val="24"/>
                            </w:rPr>
                            <m:t>q</m:t>
                          </m:r>
                        </m:den>
                      </m:f>
                    </m:e>
                  </m:d>
                </m:num>
                <m:den>
                  <m:d>
                    <m:dPr>
                      <m:ctrlPr>
                        <w:rPr>
                          <w:rFonts w:ascii="Cambria Math" w:hAnsi="Cambria Math"/>
                          <w:i/>
                          <w:szCs w:val="24"/>
                        </w:rPr>
                      </m:ctrlPr>
                    </m:dPr>
                    <m:e>
                      <m:r>
                        <w:rPr>
                          <w:rFonts w:ascii="Cambria Math" w:hAnsi="Cambria Math"/>
                          <w:szCs w:val="24"/>
                        </w:rPr>
                        <m:t>Isc+I-</m:t>
                      </m:r>
                      <m:f>
                        <m:fPr>
                          <m:ctrlPr>
                            <w:rPr>
                              <w:rFonts w:ascii="Cambria Math" w:hAnsi="Cambria Math"/>
                              <w:i/>
                              <w:szCs w:val="24"/>
                            </w:rPr>
                          </m:ctrlPr>
                        </m:fPr>
                        <m:num>
                          <m:r>
                            <w:rPr>
                              <w:rFonts w:ascii="Cambria Math" w:hAnsi="Cambria Math"/>
                              <w:szCs w:val="24"/>
                            </w:rPr>
                            <m:t>V</m:t>
                          </m:r>
                        </m:num>
                        <m:den>
                          <m:sSub>
                            <m:sSubPr>
                              <m:ctrlPr>
                                <w:rPr>
                                  <w:rFonts w:ascii="Cambria Math" w:hAnsi="Cambria Math"/>
                                  <w:i/>
                                  <w:szCs w:val="24"/>
                                </w:rPr>
                              </m:ctrlPr>
                            </m:sSubPr>
                            <m:e>
                              <m:r>
                                <w:rPr>
                                  <w:rFonts w:ascii="Cambria Math" w:hAnsi="Cambria Math"/>
                                  <w:szCs w:val="24"/>
                                </w:rPr>
                                <m:t>R</m:t>
                              </m:r>
                            </m:e>
                            <m:sub>
                              <m:r>
                                <w:rPr>
                                  <w:rFonts w:ascii="Cambria Math" w:hAnsi="Cambria Math"/>
                                  <w:szCs w:val="24"/>
                                </w:rPr>
                                <m:t>s</m:t>
                              </m:r>
                              <m:sSub>
                                <m:sSubPr>
                                  <m:ctrlPr>
                                    <w:rPr>
                                      <w:rFonts w:ascii="Cambria Math" w:hAnsi="Cambria Math"/>
                                      <w:i/>
                                      <w:szCs w:val="24"/>
                                    </w:rPr>
                                  </m:ctrlPr>
                                </m:sSubPr>
                                <m:e>
                                  <m:r>
                                    <w:rPr>
                                      <w:rFonts w:ascii="Cambria Math" w:hAnsi="Cambria Math"/>
                                      <w:szCs w:val="24"/>
                                    </w:rPr>
                                    <m:t>h</m:t>
                                  </m:r>
                                </m:e>
                                <m:sub>
                                  <m:r>
                                    <w:rPr>
                                      <w:rFonts w:ascii="Cambria Math" w:hAnsi="Cambria Math"/>
                                      <w:szCs w:val="24"/>
                                    </w:rPr>
                                    <m:t>0</m:t>
                                  </m:r>
                                </m:sub>
                              </m:sSub>
                            </m:sub>
                          </m:sSub>
                        </m:den>
                      </m:f>
                    </m:e>
                  </m:d>
                </m:den>
              </m:f>
              <m:r>
                <w:rPr>
                  <w:rFonts w:ascii="Cambria Math" w:hAnsi="Cambria Math"/>
                  <w:szCs w:val="24"/>
                </w:rPr>
                <m:t>+</m:t>
              </m:r>
              <m:sSub>
                <m:sSubPr>
                  <m:ctrlPr>
                    <w:rPr>
                      <w:rFonts w:ascii="Cambria Math" w:hAnsi="Cambria Math"/>
                      <w:i/>
                      <w:szCs w:val="24"/>
                    </w:rPr>
                  </m:ctrlPr>
                </m:sSubPr>
                <m:e>
                  <m:r>
                    <w:rPr>
                      <w:rFonts w:ascii="Cambria Math" w:hAnsi="Cambria Math"/>
                      <w:szCs w:val="24"/>
                    </w:rPr>
                    <m:t>R</m:t>
                  </m:r>
                </m:e>
                <m:sub>
                  <m:r>
                    <w:rPr>
                      <w:rFonts w:ascii="Cambria Math" w:hAnsi="Cambria Math"/>
                      <w:szCs w:val="24"/>
                    </w:rPr>
                    <m:t>s</m:t>
                  </m:r>
                </m:sub>
              </m:sSub>
              <m:r>
                <w:rPr>
                  <w:rFonts w:ascii="Cambria Math" w:hAnsi="Cambria Math"/>
                  <w:szCs w:val="24"/>
                </w:rPr>
                <m:t>#</m:t>
              </m:r>
              <m:d>
                <m:dPr>
                  <m:ctrlPr>
                    <w:rPr>
                      <w:rFonts w:ascii="Cambria Math" w:hAnsi="Cambria Math"/>
                      <w:i/>
                      <w:szCs w:val="24"/>
                    </w:rPr>
                  </m:ctrlPr>
                </m:dPr>
                <m:e>
                  <m:r>
                    <w:rPr>
                      <w:rFonts w:ascii="Cambria Math" w:hAnsi="Cambria Math"/>
                      <w:szCs w:val="24"/>
                    </w:rPr>
                    <m:t>4</m:t>
                  </m:r>
                </m:e>
              </m:d>
            </m:e>
          </m:eqArr>
        </m:oMath>
      </m:oMathPara>
    </w:p>
    <w:p w14:paraId="15AE251F" w14:textId="77777777" w:rsidR="000419BC" w:rsidRPr="000419BC" w:rsidRDefault="000419BC" w:rsidP="00DB64FE">
      <w:pPr>
        <w:ind w:left="360" w:firstLine="720"/>
        <w:rPr>
          <w:rFonts w:eastAsiaTheme="minorEastAsia"/>
          <w:szCs w:val="24"/>
        </w:rPr>
      </w:pPr>
    </w:p>
    <w:p w14:paraId="2CBCC587" w14:textId="73B26390" w:rsidR="004E5A3D" w:rsidRDefault="009B4E08" w:rsidP="00DB64FE">
      <w:pPr>
        <w:ind w:left="1080"/>
        <w:rPr>
          <w:sz w:val="24"/>
          <w:szCs w:val="24"/>
        </w:rPr>
      </w:pPr>
      <w:r>
        <w:rPr>
          <w:sz w:val="24"/>
          <w:szCs w:val="24"/>
        </w:rPr>
        <w:t>The</w:t>
      </w:r>
      <w:r w:rsidR="006140BD">
        <w:rPr>
          <w:sz w:val="24"/>
          <w:szCs w:val="24"/>
        </w:rPr>
        <w:t xml:space="preserve"> gradient was calculated for 6 points and then equation 4 was </w:t>
      </w:r>
      <w:r w:rsidR="004E5A3D">
        <w:rPr>
          <w:sz w:val="24"/>
          <w:szCs w:val="24"/>
        </w:rPr>
        <w:t xml:space="preserve">fitting, but their method of choosing the data points were not explained. Hence, we </w:t>
      </w:r>
      <w:r w:rsidR="004E5A3D">
        <w:rPr>
          <w:sz w:val="24"/>
          <w:szCs w:val="24"/>
        </w:rPr>
        <w:lastRenderedPageBreak/>
        <w:t xml:space="preserve">attempted solve the equation at the </w:t>
      </w:r>
      <m:oMath>
        <m:r>
          <w:rPr>
            <w:rFonts w:ascii="Cambria Math" w:hAnsi="Cambria Math"/>
            <w:sz w:val="24"/>
            <w:szCs w:val="24"/>
          </w:rPr>
          <m:t>V=</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m</m:t>
            </m:r>
          </m:sub>
        </m:sSub>
      </m:oMath>
      <w:r w:rsidR="004E5A3D">
        <w:rPr>
          <w:sz w:val="24"/>
          <w:szCs w:val="24"/>
        </w:rPr>
        <w:t xml:space="preserve">and </w:t>
      </w:r>
      <m:oMath>
        <m:r>
          <w:rPr>
            <w:rFonts w:ascii="Cambria Math" w:hAnsi="Cambria Math"/>
            <w:sz w:val="24"/>
            <w:szCs w:val="24"/>
          </w:rPr>
          <m:t>V=</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oc</m:t>
            </m:r>
          </m:sub>
        </m:sSub>
      </m:oMath>
      <w:r w:rsidR="004E5A3D">
        <w:rPr>
          <w:rFonts w:eastAsiaTheme="minorEastAsia"/>
          <w:sz w:val="24"/>
          <w:szCs w:val="24"/>
        </w:rPr>
        <w:t xml:space="preserve"> </w:t>
      </w:r>
      <w:r w:rsidR="004E5A3D">
        <w:rPr>
          <w:sz w:val="24"/>
          <w:szCs w:val="24"/>
        </w:rPr>
        <w:t>where data is readily available.</w:t>
      </w:r>
    </w:p>
    <w:p w14:paraId="518ABCFE" w14:textId="4483EB7F" w:rsidR="004E5A3D" w:rsidRDefault="004E5A3D" w:rsidP="00DB64FE">
      <w:pPr>
        <w:ind w:left="1080"/>
        <w:rPr>
          <w:sz w:val="24"/>
          <w:szCs w:val="24"/>
        </w:rPr>
      </w:pPr>
      <w:r>
        <w:rPr>
          <w:sz w:val="24"/>
          <w:szCs w:val="24"/>
        </w:rPr>
        <w:tab/>
      </w:r>
    </w:p>
    <w:p w14:paraId="13EE4660" w14:textId="0593E33F" w:rsidR="004E5A3D" w:rsidRPr="004E5A3D" w:rsidRDefault="00414E88" w:rsidP="00DB64FE">
      <w:pPr>
        <w:ind w:left="1080"/>
        <w:rPr>
          <w:rFonts w:eastAsiaTheme="minorEastAsia"/>
          <w:sz w:val="24"/>
          <w:szCs w:val="24"/>
        </w:rPr>
      </w:pPr>
      <m:oMathPara>
        <m:oMath>
          <m:eqArr>
            <m:eqArrPr>
              <m:maxDist m:val="1"/>
              <m:ctrlPr>
                <w:rPr>
                  <w:rFonts w:ascii="Cambria Math" w:hAnsi="Cambria Math"/>
                  <w:i/>
                  <w:szCs w:val="24"/>
                </w:rPr>
              </m:ctrlPr>
            </m:eqArrPr>
            <m:e>
              <m:r>
                <w:rPr>
                  <w:rFonts w:ascii="Cambria Math" w:hAnsi="Cambria Math"/>
                  <w:sz w:val="24"/>
                  <w:szCs w:val="24"/>
                </w:rPr>
                <m:t xml:space="preserve"> </m:t>
              </m:r>
              <m:f>
                <m:fPr>
                  <m:ctrlPr>
                    <w:rPr>
                      <w:rFonts w:ascii="Cambria Math" w:hAnsi="Cambria Math"/>
                      <w:i/>
                      <w:szCs w:val="24"/>
                    </w:rPr>
                  </m:ctrlPr>
                </m:fPr>
                <m:num>
                  <m:r>
                    <w:rPr>
                      <w:rFonts w:ascii="Cambria Math" w:hAnsi="Cambria Math"/>
                      <w:szCs w:val="24"/>
                    </w:rPr>
                    <m:t>dV</m:t>
                  </m:r>
                </m:num>
                <m:den>
                  <m:r>
                    <w:rPr>
                      <w:rFonts w:ascii="Cambria Math" w:hAnsi="Cambria Math"/>
                      <w:szCs w:val="24"/>
                    </w:rPr>
                    <m:t>dI</m:t>
                  </m:r>
                </m:den>
              </m:f>
              <m:d>
                <m:dPr>
                  <m:ctrlPr>
                    <w:rPr>
                      <w:rFonts w:ascii="Cambria Math" w:hAnsi="Cambria Math"/>
                      <w:i/>
                      <w:szCs w:val="24"/>
                    </w:rPr>
                  </m:ctrlPr>
                </m:dPr>
                <m:e>
                  <m:r>
                    <w:rPr>
                      <w:rFonts w:ascii="Cambria Math" w:hAnsi="Cambria Math"/>
                      <w:szCs w:val="24"/>
                    </w:rPr>
                    <m:t>V=</m:t>
                  </m:r>
                  <m:sSub>
                    <m:sSubPr>
                      <m:ctrlPr>
                        <w:rPr>
                          <w:rFonts w:ascii="Cambria Math" w:hAnsi="Cambria Math"/>
                          <w:i/>
                          <w:szCs w:val="24"/>
                        </w:rPr>
                      </m:ctrlPr>
                    </m:sSubPr>
                    <m:e>
                      <m:r>
                        <w:rPr>
                          <w:rFonts w:ascii="Cambria Math" w:hAnsi="Cambria Math"/>
                          <w:szCs w:val="24"/>
                        </w:rPr>
                        <m:t>V</m:t>
                      </m:r>
                    </m:e>
                    <m:sub>
                      <m:r>
                        <w:rPr>
                          <w:rFonts w:ascii="Cambria Math" w:hAnsi="Cambria Math"/>
                          <w:szCs w:val="24"/>
                        </w:rPr>
                        <m:t>m</m:t>
                      </m:r>
                    </m:sub>
                  </m:sSub>
                  <m:r>
                    <w:rPr>
                      <w:rFonts w:ascii="Cambria Math" w:hAnsi="Cambria Math"/>
                      <w:szCs w:val="24"/>
                    </w:rPr>
                    <m:t>, I=</m:t>
                  </m:r>
                  <m:sSub>
                    <m:sSubPr>
                      <m:ctrlPr>
                        <w:rPr>
                          <w:rFonts w:ascii="Cambria Math" w:hAnsi="Cambria Math"/>
                          <w:i/>
                          <w:szCs w:val="24"/>
                        </w:rPr>
                      </m:ctrlPr>
                    </m:sSubPr>
                    <m:e>
                      <m:r>
                        <w:rPr>
                          <w:rFonts w:ascii="Cambria Math" w:hAnsi="Cambria Math"/>
                          <w:szCs w:val="24"/>
                        </w:rPr>
                        <m:t>I</m:t>
                      </m:r>
                    </m:e>
                    <m:sub>
                      <m:r>
                        <w:rPr>
                          <w:rFonts w:ascii="Cambria Math" w:hAnsi="Cambria Math"/>
                          <w:szCs w:val="24"/>
                        </w:rPr>
                        <m:t>m</m:t>
                      </m:r>
                    </m:sub>
                  </m:sSub>
                </m:e>
              </m:d>
              <m:r>
                <w:rPr>
                  <w:rFonts w:ascii="Cambria Math" w:hAnsi="Cambria Math"/>
                  <w:szCs w:val="24"/>
                </w:rPr>
                <m:t xml:space="preserve">= </m:t>
              </m:r>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m</m:t>
                      </m:r>
                    </m:sub>
                  </m:sSub>
                </m:num>
                <m:den>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m</m:t>
                      </m:r>
                    </m:sub>
                  </m:sSub>
                </m:den>
              </m:f>
              <m:r>
                <w:rPr>
                  <w:rFonts w:ascii="Cambria Math" w:hAnsi="Cambria Math"/>
                  <w:szCs w:val="24"/>
                </w:rPr>
                <m:t xml:space="preserve">= </m:t>
              </m:r>
              <m:d>
                <m:dPr>
                  <m:ctrlPr>
                    <w:rPr>
                      <w:rFonts w:ascii="Cambria Math" w:hAnsi="Cambria Math"/>
                      <w:i/>
                      <w:szCs w:val="24"/>
                    </w:rPr>
                  </m:ctrlPr>
                </m:dPr>
                <m:e>
                  <m:r>
                    <w:rPr>
                      <w:rFonts w:ascii="Cambria Math" w:hAnsi="Cambria Math"/>
                      <w:szCs w:val="24"/>
                    </w:rPr>
                    <m:t>n</m:t>
                  </m:r>
                </m:e>
              </m:d>
              <m:r>
                <w:rPr>
                  <w:rFonts w:ascii="Cambria Math" w:hAnsi="Cambria Math"/>
                  <w:szCs w:val="24"/>
                </w:rPr>
                <m:t>×</m:t>
              </m:r>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V</m:t>
                      </m:r>
                    </m:e>
                    <m:sub>
                      <m:r>
                        <w:rPr>
                          <w:rFonts w:ascii="Cambria Math" w:hAnsi="Cambria Math"/>
                          <w:szCs w:val="24"/>
                        </w:rPr>
                        <m:t>t</m:t>
                      </m:r>
                    </m:sub>
                  </m:sSub>
                </m:num>
                <m:den>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I</m:t>
                          </m:r>
                        </m:e>
                        <m:sub>
                          <m:r>
                            <w:rPr>
                              <w:rFonts w:ascii="Cambria Math" w:hAnsi="Cambria Math"/>
                              <w:szCs w:val="24"/>
                            </w:rPr>
                            <m:t>sc</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I</m:t>
                          </m:r>
                        </m:e>
                        <m:sub>
                          <m:r>
                            <w:rPr>
                              <w:rFonts w:ascii="Cambria Math" w:hAnsi="Cambria Math"/>
                              <w:szCs w:val="24"/>
                            </w:rPr>
                            <m:t>m</m:t>
                          </m:r>
                        </m:sub>
                      </m:sSub>
                      <m:r>
                        <w:rPr>
                          <w:rFonts w:ascii="Cambria Math" w:hAnsi="Cambria Math"/>
                          <w:szCs w:val="24"/>
                        </w:rPr>
                        <m:t>-</m:t>
                      </m:r>
                      <m:f>
                        <m:fPr>
                          <m:ctrlPr>
                            <w:rPr>
                              <w:rFonts w:ascii="Cambria Math" w:hAnsi="Cambria Math"/>
                              <w:i/>
                              <w:szCs w:val="24"/>
                            </w:rPr>
                          </m:ctrlPr>
                        </m:fPr>
                        <m:num>
                          <m:r>
                            <w:rPr>
                              <w:rFonts w:ascii="Cambria Math" w:hAnsi="Cambria Math"/>
                              <w:szCs w:val="24"/>
                            </w:rPr>
                            <m:t>Vm</m:t>
                          </m:r>
                        </m:num>
                        <m:den>
                          <m:sSub>
                            <m:sSubPr>
                              <m:ctrlPr>
                                <w:rPr>
                                  <w:rFonts w:ascii="Cambria Math" w:hAnsi="Cambria Math"/>
                                  <w:i/>
                                  <w:szCs w:val="24"/>
                                </w:rPr>
                              </m:ctrlPr>
                            </m:sSubPr>
                            <m:e>
                              <m:r>
                                <w:rPr>
                                  <w:rFonts w:ascii="Cambria Math" w:hAnsi="Cambria Math"/>
                                  <w:szCs w:val="24"/>
                                </w:rPr>
                                <m:t>R</m:t>
                              </m:r>
                            </m:e>
                            <m:sub>
                              <m:r>
                                <w:rPr>
                                  <w:rFonts w:ascii="Cambria Math" w:hAnsi="Cambria Math"/>
                                  <w:szCs w:val="24"/>
                                </w:rPr>
                                <m:t>s</m:t>
                              </m:r>
                              <m:sSub>
                                <m:sSubPr>
                                  <m:ctrlPr>
                                    <w:rPr>
                                      <w:rFonts w:ascii="Cambria Math" w:hAnsi="Cambria Math"/>
                                      <w:i/>
                                      <w:szCs w:val="24"/>
                                    </w:rPr>
                                  </m:ctrlPr>
                                </m:sSubPr>
                                <m:e>
                                  <m:r>
                                    <w:rPr>
                                      <w:rFonts w:ascii="Cambria Math" w:hAnsi="Cambria Math"/>
                                      <w:szCs w:val="24"/>
                                    </w:rPr>
                                    <m:t>h</m:t>
                                  </m:r>
                                </m:e>
                                <m:sub>
                                  <m:r>
                                    <w:rPr>
                                      <w:rFonts w:ascii="Cambria Math" w:hAnsi="Cambria Math"/>
                                      <w:szCs w:val="24"/>
                                    </w:rPr>
                                    <m:t>0</m:t>
                                  </m:r>
                                </m:sub>
                              </m:sSub>
                            </m:sub>
                          </m:sSub>
                        </m:den>
                      </m:f>
                    </m:e>
                  </m:d>
                </m:den>
              </m:f>
              <m:r>
                <w:rPr>
                  <w:rFonts w:ascii="Cambria Math" w:hAnsi="Cambria Math"/>
                  <w:szCs w:val="24"/>
                </w:rPr>
                <m:t>+</m:t>
              </m:r>
              <m:sSub>
                <m:sSubPr>
                  <m:ctrlPr>
                    <w:rPr>
                      <w:rFonts w:ascii="Cambria Math" w:hAnsi="Cambria Math"/>
                      <w:i/>
                      <w:szCs w:val="24"/>
                    </w:rPr>
                  </m:ctrlPr>
                </m:sSubPr>
                <m:e>
                  <m:r>
                    <w:rPr>
                      <w:rFonts w:ascii="Cambria Math" w:hAnsi="Cambria Math"/>
                      <w:szCs w:val="24"/>
                    </w:rPr>
                    <m:t>R</m:t>
                  </m:r>
                </m:e>
                <m:sub>
                  <m:r>
                    <w:rPr>
                      <w:rFonts w:ascii="Cambria Math" w:hAnsi="Cambria Math"/>
                      <w:szCs w:val="24"/>
                    </w:rPr>
                    <m:t xml:space="preserve">s </m:t>
                  </m:r>
                </m:sub>
              </m:sSub>
              <m:r>
                <w:rPr>
                  <w:rFonts w:ascii="Cambria Math" w:hAnsi="Cambria Math"/>
                  <w:szCs w:val="24"/>
                </w:rPr>
                <m:t xml:space="preserve"> </m:t>
              </m:r>
              <m:r>
                <w:rPr>
                  <w:rFonts w:ascii="Cambria Math" w:hAnsi="Cambria Math"/>
                  <w:sz w:val="24"/>
                  <w:szCs w:val="24"/>
                </w:rPr>
                <m:t>#</m:t>
              </m:r>
              <m:d>
                <m:dPr>
                  <m:ctrlPr>
                    <w:rPr>
                      <w:rFonts w:ascii="Cambria Math" w:hAnsi="Cambria Math"/>
                      <w:i/>
                      <w:szCs w:val="24"/>
                    </w:rPr>
                  </m:ctrlPr>
                </m:dPr>
                <m:e>
                  <m:r>
                    <w:rPr>
                      <w:rFonts w:ascii="Cambria Math" w:hAnsi="Cambria Math"/>
                      <w:szCs w:val="24"/>
                    </w:rPr>
                    <m:t>5</m:t>
                  </m:r>
                </m:e>
              </m:d>
              <m:ctrlPr>
                <w:rPr>
                  <w:rFonts w:ascii="Cambria Math" w:hAnsi="Cambria Math"/>
                  <w:i/>
                  <w:sz w:val="24"/>
                  <w:szCs w:val="24"/>
                </w:rPr>
              </m:ctrlPr>
            </m:e>
          </m:eqArr>
        </m:oMath>
      </m:oMathPara>
    </w:p>
    <w:p w14:paraId="429E54BB" w14:textId="77777777" w:rsidR="004E5A3D" w:rsidRPr="004E5A3D" w:rsidRDefault="004E5A3D" w:rsidP="00DB64FE">
      <w:pPr>
        <w:ind w:left="1080"/>
        <w:rPr>
          <w:rFonts w:eastAsiaTheme="minorEastAsia"/>
          <w:sz w:val="24"/>
          <w:szCs w:val="24"/>
        </w:rPr>
      </w:pPr>
    </w:p>
    <w:p w14:paraId="75BB9217" w14:textId="5F67225E" w:rsidR="00F51C31" w:rsidRPr="008E562C" w:rsidRDefault="00414E88" w:rsidP="00DB64FE">
      <w:pPr>
        <w:ind w:left="1080"/>
        <w:rPr>
          <w:rFonts w:eastAsiaTheme="minorEastAsia"/>
          <w:szCs w:val="24"/>
        </w:rPr>
      </w:pPr>
      <m:oMathPara>
        <m:oMath>
          <m:eqArr>
            <m:eqArrPr>
              <m:maxDist m:val="1"/>
              <m:ctrlPr>
                <w:rPr>
                  <w:rFonts w:ascii="Cambria Math" w:hAnsi="Cambria Math"/>
                  <w:i/>
                  <w:szCs w:val="24"/>
                </w:rPr>
              </m:ctrlPr>
            </m:eqArrPr>
            <m:e>
              <m:f>
                <m:fPr>
                  <m:ctrlPr>
                    <w:rPr>
                      <w:rFonts w:ascii="Cambria Math" w:hAnsi="Cambria Math"/>
                      <w:i/>
                      <w:szCs w:val="24"/>
                    </w:rPr>
                  </m:ctrlPr>
                </m:fPr>
                <m:num>
                  <m:r>
                    <w:rPr>
                      <w:rFonts w:ascii="Cambria Math" w:hAnsi="Cambria Math"/>
                      <w:szCs w:val="24"/>
                    </w:rPr>
                    <m:t>dV</m:t>
                  </m:r>
                </m:num>
                <m:den>
                  <m:r>
                    <w:rPr>
                      <w:rFonts w:ascii="Cambria Math" w:hAnsi="Cambria Math"/>
                      <w:szCs w:val="24"/>
                    </w:rPr>
                    <m:t>dI</m:t>
                  </m:r>
                </m:den>
              </m:f>
              <m:d>
                <m:dPr>
                  <m:ctrlPr>
                    <w:rPr>
                      <w:rFonts w:ascii="Cambria Math" w:hAnsi="Cambria Math"/>
                      <w:i/>
                      <w:szCs w:val="24"/>
                    </w:rPr>
                  </m:ctrlPr>
                </m:dPr>
                <m:e>
                  <m:r>
                    <w:rPr>
                      <w:rFonts w:ascii="Cambria Math" w:hAnsi="Cambria Math"/>
                      <w:szCs w:val="24"/>
                    </w:rPr>
                    <m:t>V=</m:t>
                  </m:r>
                  <m:sSub>
                    <m:sSubPr>
                      <m:ctrlPr>
                        <w:rPr>
                          <w:rFonts w:ascii="Cambria Math" w:hAnsi="Cambria Math"/>
                          <w:i/>
                          <w:szCs w:val="24"/>
                        </w:rPr>
                      </m:ctrlPr>
                    </m:sSubPr>
                    <m:e>
                      <m:r>
                        <w:rPr>
                          <w:rFonts w:ascii="Cambria Math" w:hAnsi="Cambria Math"/>
                          <w:szCs w:val="24"/>
                        </w:rPr>
                        <m:t>V</m:t>
                      </m:r>
                    </m:e>
                    <m:sub>
                      <m:r>
                        <w:rPr>
                          <w:rFonts w:ascii="Cambria Math" w:hAnsi="Cambria Math"/>
                          <w:szCs w:val="24"/>
                        </w:rPr>
                        <m:t>oc</m:t>
                      </m:r>
                    </m:sub>
                  </m:sSub>
                  <m:r>
                    <w:rPr>
                      <w:rFonts w:ascii="Cambria Math" w:hAnsi="Cambria Math"/>
                      <w:szCs w:val="24"/>
                    </w:rPr>
                    <m:t>, I=0</m:t>
                  </m:r>
                </m:e>
              </m:d>
              <m:r>
                <w:rPr>
                  <w:rFonts w:ascii="Cambria Math" w:hAnsi="Cambria Math"/>
                  <w:szCs w:val="24"/>
                </w:rPr>
                <m:t xml:space="preserve">= </m:t>
              </m:r>
              <m:sSub>
                <m:sSubPr>
                  <m:ctrlPr>
                    <w:rPr>
                      <w:rFonts w:ascii="Cambria Math" w:hAnsi="Cambria Math"/>
                      <w:i/>
                      <w:sz w:val="24"/>
                      <w:szCs w:val="24"/>
                    </w:rPr>
                  </m:ctrlPr>
                </m:sSubPr>
                <m:e>
                  <m:r>
                    <w:rPr>
                      <w:rFonts w:ascii="Cambria Math" w:hAnsi="Cambria Math"/>
                      <w:sz w:val="24"/>
                      <w:szCs w:val="24"/>
                    </w:rPr>
                    <m:t>R</m:t>
                  </m:r>
                  <m:ctrlPr>
                    <w:rPr>
                      <w:rFonts w:ascii="Cambria Math" w:hAnsi="Cambria Math"/>
                      <w:i/>
                      <w:szCs w:val="24"/>
                    </w:rPr>
                  </m:ctrlPr>
                </m:e>
                <m:sub>
                  <m:r>
                    <w:rPr>
                      <w:rFonts w:ascii="Cambria Math" w:hAnsi="Cambria Math"/>
                      <w:sz w:val="24"/>
                      <w:szCs w:val="24"/>
                    </w:rPr>
                    <m:t>s0</m:t>
                  </m:r>
                </m:sub>
              </m:sSub>
              <m:r>
                <w:rPr>
                  <w:rFonts w:ascii="Cambria Math" w:hAnsi="Cambria Math"/>
                  <w:szCs w:val="24"/>
                </w:rPr>
                <m:t xml:space="preserve">= </m:t>
              </m:r>
              <m:d>
                <m:dPr>
                  <m:ctrlPr>
                    <w:rPr>
                      <w:rFonts w:ascii="Cambria Math" w:hAnsi="Cambria Math"/>
                      <w:i/>
                      <w:szCs w:val="24"/>
                    </w:rPr>
                  </m:ctrlPr>
                </m:dPr>
                <m:e>
                  <m:r>
                    <w:rPr>
                      <w:rFonts w:ascii="Cambria Math" w:hAnsi="Cambria Math"/>
                      <w:szCs w:val="24"/>
                    </w:rPr>
                    <m:t>n</m:t>
                  </m:r>
                </m:e>
              </m:d>
              <m:r>
                <w:rPr>
                  <w:rFonts w:ascii="Cambria Math" w:hAnsi="Cambria Math"/>
                  <w:szCs w:val="24"/>
                </w:rPr>
                <m:t>×</m:t>
              </m:r>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V</m:t>
                      </m:r>
                    </m:e>
                    <m:sub>
                      <m:r>
                        <w:rPr>
                          <w:rFonts w:ascii="Cambria Math" w:hAnsi="Cambria Math"/>
                          <w:szCs w:val="24"/>
                        </w:rPr>
                        <m:t>t</m:t>
                      </m:r>
                    </m:sub>
                  </m:sSub>
                </m:num>
                <m:den>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I</m:t>
                          </m:r>
                        </m:e>
                        <m:sub>
                          <m:r>
                            <w:rPr>
                              <w:rFonts w:ascii="Cambria Math" w:hAnsi="Cambria Math"/>
                              <w:szCs w:val="24"/>
                            </w:rPr>
                            <m:t>sc</m:t>
                          </m:r>
                        </m:sub>
                      </m:sSub>
                      <m:r>
                        <w:rPr>
                          <w:rFonts w:ascii="Cambria Math" w:hAnsi="Cambria Math"/>
                          <w:szCs w:val="24"/>
                        </w:rPr>
                        <m:t>-</m:t>
                      </m:r>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V</m:t>
                              </m:r>
                            </m:e>
                            <m:sub>
                              <m:r>
                                <w:rPr>
                                  <w:rFonts w:ascii="Cambria Math" w:hAnsi="Cambria Math"/>
                                  <w:szCs w:val="24"/>
                                </w:rPr>
                                <m:t>oc</m:t>
                              </m:r>
                            </m:sub>
                          </m:sSub>
                        </m:num>
                        <m:den>
                          <m:sSub>
                            <m:sSubPr>
                              <m:ctrlPr>
                                <w:rPr>
                                  <w:rFonts w:ascii="Cambria Math" w:hAnsi="Cambria Math"/>
                                  <w:i/>
                                  <w:szCs w:val="24"/>
                                </w:rPr>
                              </m:ctrlPr>
                            </m:sSubPr>
                            <m:e>
                              <m:r>
                                <w:rPr>
                                  <w:rFonts w:ascii="Cambria Math" w:hAnsi="Cambria Math"/>
                                  <w:szCs w:val="24"/>
                                </w:rPr>
                                <m:t>R</m:t>
                              </m:r>
                            </m:e>
                            <m:sub>
                              <m:r>
                                <w:rPr>
                                  <w:rFonts w:ascii="Cambria Math" w:hAnsi="Cambria Math"/>
                                  <w:szCs w:val="24"/>
                                </w:rPr>
                                <m:t>s</m:t>
                              </m:r>
                              <m:sSub>
                                <m:sSubPr>
                                  <m:ctrlPr>
                                    <w:rPr>
                                      <w:rFonts w:ascii="Cambria Math" w:hAnsi="Cambria Math"/>
                                      <w:i/>
                                      <w:szCs w:val="24"/>
                                    </w:rPr>
                                  </m:ctrlPr>
                                </m:sSubPr>
                                <m:e>
                                  <m:r>
                                    <w:rPr>
                                      <w:rFonts w:ascii="Cambria Math" w:hAnsi="Cambria Math"/>
                                      <w:szCs w:val="24"/>
                                    </w:rPr>
                                    <m:t>h</m:t>
                                  </m:r>
                                </m:e>
                                <m:sub>
                                  <m:r>
                                    <w:rPr>
                                      <w:rFonts w:ascii="Cambria Math" w:hAnsi="Cambria Math"/>
                                      <w:szCs w:val="24"/>
                                    </w:rPr>
                                    <m:t>0</m:t>
                                  </m:r>
                                </m:sub>
                              </m:sSub>
                            </m:sub>
                          </m:sSub>
                        </m:den>
                      </m:f>
                    </m:e>
                  </m:d>
                </m:den>
              </m:f>
              <m:r>
                <w:rPr>
                  <w:rFonts w:ascii="Cambria Math" w:hAnsi="Cambria Math"/>
                  <w:szCs w:val="24"/>
                </w:rPr>
                <m:t>+</m:t>
              </m:r>
              <m:sSub>
                <m:sSubPr>
                  <m:ctrlPr>
                    <w:rPr>
                      <w:rFonts w:ascii="Cambria Math" w:hAnsi="Cambria Math"/>
                      <w:i/>
                      <w:szCs w:val="24"/>
                    </w:rPr>
                  </m:ctrlPr>
                </m:sSubPr>
                <m:e>
                  <m:r>
                    <w:rPr>
                      <w:rFonts w:ascii="Cambria Math" w:hAnsi="Cambria Math"/>
                      <w:szCs w:val="24"/>
                    </w:rPr>
                    <m:t>R</m:t>
                  </m:r>
                </m:e>
                <m:sub>
                  <m:r>
                    <w:rPr>
                      <w:rFonts w:ascii="Cambria Math" w:hAnsi="Cambria Math"/>
                      <w:szCs w:val="24"/>
                    </w:rPr>
                    <m:t xml:space="preserve">s </m:t>
                  </m:r>
                </m:sub>
              </m:sSub>
              <m:r>
                <w:rPr>
                  <w:rFonts w:ascii="Cambria Math" w:hAnsi="Cambria Math"/>
                  <w:szCs w:val="24"/>
                </w:rPr>
                <m:t xml:space="preserve"> #</m:t>
              </m:r>
              <m:d>
                <m:dPr>
                  <m:ctrlPr>
                    <w:rPr>
                      <w:rFonts w:ascii="Cambria Math" w:hAnsi="Cambria Math"/>
                      <w:i/>
                      <w:szCs w:val="24"/>
                    </w:rPr>
                  </m:ctrlPr>
                </m:dPr>
                <m:e>
                  <m:r>
                    <w:rPr>
                      <w:rFonts w:ascii="Cambria Math" w:hAnsi="Cambria Math"/>
                      <w:szCs w:val="24"/>
                    </w:rPr>
                    <m:t>6</m:t>
                  </m:r>
                </m:e>
              </m:d>
            </m:e>
          </m:eqArr>
          <m:r>
            <w:rPr>
              <w:rFonts w:ascii="Cambria Math" w:hAnsi="Cambria Math"/>
              <w:szCs w:val="24"/>
            </w:rPr>
            <m:t xml:space="preserve"> </m:t>
          </m:r>
        </m:oMath>
      </m:oMathPara>
    </w:p>
    <w:p w14:paraId="37A4A7E4" w14:textId="511F99A9" w:rsidR="00F51C31" w:rsidRDefault="008E562C" w:rsidP="00DB64FE">
      <w:pPr>
        <w:ind w:left="1080"/>
        <w:rPr>
          <w:rFonts w:eastAsiaTheme="minorEastAsia"/>
          <w:sz w:val="24"/>
          <w:szCs w:val="24"/>
        </w:rPr>
      </w:pPr>
      <w:r>
        <w:rPr>
          <w:rFonts w:eastAsiaTheme="minorEastAsia"/>
          <w:sz w:val="24"/>
          <w:szCs w:val="24"/>
        </w:rPr>
        <w:t xml:space="preserve">Equation 6 and 5 can be subtracted to obtain </w:t>
      </w:r>
      <m:oMath>
        <m:r>
          <w:rPr>
            <w:rFonts w:ascii="Cambria Math" w:eastAsiaTheme="minorEastAsia" w:hAnsi="Cambria Math"/>
            <w:sz w:val="24"/>
            <w:szCs w:val="24"/>
          </w:rPr>
          <m:t>n</m:t>
        </m:r>
      </m:oMath>
      <w:r w:rsidRPr="008E562C">
        <w:rPr>
          <w:rFonts w:eastAsiaTheme="minorEastAsia"/>
          <w:sz w:val="24"/>
          <w:szCs w:val="24"/>
        </w:rPr>
        <w:t xml:space="preserve"> </w:t>
      </w:r>
      <w:r>
        <w:rPr>
          <w:rFonts w:eastAsiaTheme="minorEastAsia"/>
          <w:sz w:val="24"/>
          <w:szCs w:val="24"/>
        </w:rPr>
        <w:t xml:space="preserve">to as function of known parameters. </w:t>
      </w:r>
    </w:p>
    <w:p w14:paraId="6DE134CC" w14:textId="6DC0100A" w:rsidR="008E562C" w:rsidRPr="008E562C" w:rsidRDefault="00414E88" w:rsidP="00DB64FE">
      <w:pPr>
        <w:ind w:left="1080"/>
        <w:rPr>
          <w:rFonts w:eastAsiaTheme="minorEastAsia"/>
          <w:sz w:val="24"/>
          <w:szCs w:val="24"/>
        </w:rPr>
      </w:pPr>
      <m:oMathPara>
        <m:oMath>
          <m:eqArr>
            <m:eqArrPr>
              <m:maxDist m:val="1"/>
              <m:ctrlPr>
                <w:rPr>
                  <w:rFonts w:ascii="Cambria Math" w:eastAsiaTheme="minorEastAsia" w:hAnsi="Cambria Math"/>
                  <w:i/>
                  <w:sz w:val="24"/>
                  <w:szCs w:val="24"/>
                </w:rPr>
              </m:ctrlPr>
            </m:eqArrPr>
            <m:e>
              <m:r>
                <w:rPr>
                  <w:rFonts w:ascii="Cambria Math" w:eastAsiaTheme="minorEastAsia" w:hAnsi="Cambria Math"/>
                  <w:sz w:val="24"/>
                  <w:szCs w:val="24"/>
                </w:rPr>
                <m:t>n=</m:t>
              </m:r>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s0</m:t>
                      </m:r>
                    </m:sub>
                  </m:sSub>
                  <m:r>
                    <w:rPr>
                      <w:rFonts w:ascii="Cambria Math" w:eastAsiaTheme="minorEastAsia" w:hAnsi="Cambria Math"/>
                      <w:sz w:val="24"/>
                      <w:szCs w:val="24"/>
                    </w:rPr>
                    <m:t>+</m:t>
                  </m:r>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m</m:t>
                          </m:r>
                        </m:sub>
                      </m:sSub>
                    </m:num>
                    <m:den>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m</m:t>
                          </m:r>
                        </m:sub>
                      </m:sSub>
                    </m:den>
                  </m:f>
                  <m:r>
                    <w:rPr>
                      <w:rFonts w:ascii="Cambria Math" w:eastAsiaTheme="minorEastAsia" w:hAnsi="Cambria Math"/>
                      <w:sz w:val="24"/>
                      <w:szCs w:val="24"/>
                    </w:rPr>
                    <m:t xml:space="preserve"> </m:t>
                  </m:r>
                </m:num>
                <m:den>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t</m:t>
                      </m:r>
                    </m:sub>
                  </m:sSub>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w:rPr>
                              <w:rFonts w:ascii="Cambria Math" w:eastAsiaTheme="minorEastAsia" w:hAnsi="Cambria Math"/>
                              <w:sz w:val="24"/>
                              <w:szCs w:val="24"/>
                            </w:rPr>
                            <m:t>1</m:t>
                          </m:r>
                        </m:num>
                        <m:den>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sc</m:t>
                              </m:r>
                            </m:sub>
                          </m:sSub>
                          <m:r>
                            <w:rPr>
                              <w:rFonts w:ascii="Cambria Math" w:eastAsiaTheme="minorEastAsia" w:hAnsi="Cambria Math"/>
                              <w:sz w:val="24"/>
                              <w:szCs w:val="24"/>
                            </w:rPr>
                            <m:t>-</m:t>
                          </m:r>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oc</m:t>
                                  </m:r>
                                </m:sub>
                              </m:sSub>
                            </m:num>
                            <m:den>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sh0</m:t>
                                  </m:r>
                                </m:sub>
                              </m:sSub>
                            </m:den>
                          </m:f>
                        </m:den>
                      </m:f>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sc</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m</m:t>
                              </m:r>
                            </m:sub>
                          </m:sSub>
                          <m:r>
                            <w:rPr>
                              <w:rFonts w:ascii="Cambria Math" w:eastAsiaTheme="minorEastAsia" w:hAnsi="Cambria Math"/>
                              <w:sz w:val="24"/>
                              <w:szCs w:val="24"/>
                            </w:rPr>
                            <m:t>-</m:t>
                          </m:r>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m</m:t>
                                  </m:r>
                                </m:sub>
                              </m:sSub>
                            </m:num>
                            <m:den>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sh0</m:t>
                                  </m:r>
                                </m:sub>
                              </m:sSub>
                            </m:den>
                          </m:f>
                        </m:den>
                      </m:f>
                    </m:e>
                  </m:d>
                </m:den>
              </m:f>
              <m:r>
                <w:rPr>
                  <w:rFonts w:ascii="Cambria Math" w:eastAsiaTheme="minorEastAsia" w:hAnsi="Cambria Math"/>
                  <w:sz w:val="24"/>
                  <w:szCs w:val="24"/>
                </w:rPr>
                <m:t xml:space="preserve"> #</m:t>
              </m:r>
              <m:d>
                <m:dPr>
                  <m:ctrlPr>
                    <w:rPr>
                      <w:rFonts w:ascii="Cambria Math" w:eastAsiaTheme="minorEastAsia" w:hAnsi="Cambria Math"/>
                      <w:i/>
                      <w:sz w:val="24"/>
                      <w:szCs w:val="24"/>
                    </w:rPr>
                  </m:ctrlPr>
                </m:dPr>
                <m:e>
                  <m:r>
                    <w:rPr>
                      <w:rFonts w:ascii="Cambria Math" w:eastAsiaTheme="minorEastAsia" w:hAnsi="Cambria Math"/>
                      <w:sz w:val="24"/>
                      <w:szCs w:val="24"/>
                    </w:rPr>
                    <m:t>7</m:t>
                  </m:r>
                </m:e>
              </m:d>
            </m:e>
          </m:eqArr>
        </m:oMath>
      </m:oMathPara>
    </w:p>
    <w:p w14:paraId="22BBBA2D" w14:textId="77777777" w:rsidR="00510DDE" w:rsidRDefault="00510DDE" w:rsidP="00DB64FE">
      <w:pPr>
        <w:ind w:left="360"/>
        <w:rPr>
          <w:rFonts w:eastAsiaTheme="minorEastAsia"/>
          <w:sz w:val="24"/>
          <w:szCs w:val="24"/>
        </w:rPr>
      </w:pPr>
      <w:r>
        <w:rPr>
          <w:rFonts w:eastAsiaTheme="minorEastAsia"/>
          <w:sz w:val="24"/>
          <w:szCs w:val="24"/>
        </w:rPr>
        <w:tab/>
      </w:r>
    </w:p>
    <w:p w14:paraId="77E5B973" w14:textId="71DFF8CB" w:rsidR="006140BD" w:rsidRDefault="00510DDE" w:rsidP="00DB64FE">
      <w:pPr>
        <w:ind w:left="360" w:firstLine="720"/>
        <w:rPr>
          <w:rFonts w:eastAsiaTheme="minorEastAsia"/>
          <w:sz w:val="24"/>
          <w:szCs w:val="24"/>
        </w:rPr>
      </w:pPr>
      <m:oMath>
        <m:r>
          <w:rPr>
            <w:rFonts w:ascii="Cambria Math" w:eastAsiaTheme="minorEastAsia" w:hAnsi="Cambria Math"/>
            <w:sz w:val="24"/>
            <w:szCs w:val="24"/>
          </w:rPr>
          <m:t>Rs</m:t>
        </m:r>
      </m:oMath>
      <w:r>
        <w:rPr>
          <w:rFonts w:eastAsiaTheme="minorEastAsia"/>
          <w:sz w:val="24"/>
          <w:szCs w:val="24"/>
        </w:rPr>
        <w:t xml:space="preserve"> can be retrieved by substituting the calculated in </w:t>
      </w:r>
      <w:bookmarkStart w:id="1" w:name="_GoBack"/>
      <w:bookmarkEnd w:id="1"/>
      <m:oMath>
        <m:r>
          <w:rPr>
            <w:rFonts w:ascii="Cambria Math" w:eastAsiaTheme="minorEastAsia" w:hAnsi="Cambria Math"/>
            <w:sz w:val="24"/>
            <w:szCs w:val="24"/>
          </w:rPr>
          <m:t>n</m:t>
        </m:r>
      </m:oMath>
      <w:r>
        <w:rPr>
          <w:rFonts w:eastAsiaTheme="minorEastAsia"/>
          <w:sz w:val="24"/>
          <w:szCs w:val="24"/>
        </w:rPr>
        <w:t xml:space="preserve"> into equation (5).</w:t>
      </w:r>
      <w:r w:rsidR="00DB64FE">
        <w:rPr>
          <w:rFonts w:eastAsiaTheme="minorEastAsia"/>
          <w:sz w:val="24"/>
          <w:szCs w:val="24"/>
        </w:rPr>
        <w:t xml:space="preserve"> Equation (5) has been rearranged below to make </w:t>
      </w:r>
      <m:oMath>
        <m:r>
          <w:rPr>
            <w:rFonts w:ascii="Cambria Math" w:eastAsiaTheme="minorEastAsia" w:hAnsi="Cambria Math"/>
            <w:sz w:val="24"/>
            <w:szCs w:val="24"/>
          </w:rPr>
          <m:t>Rs</m:t>
        </m:r>
      </m:oMath>
      <w:r w:rsidR="00DB64FE">
        <w:rPr>
          <w:rFonts w:eastAsiaTheme="minorEastAsia"/>
          <w:sz w:val="24"/>
          <w:szCs w:val="24"/>
        </w:rPr>
        <w:t xml:space="preserve"> as the subject of the formula.</w:t>
      </w:r>
    </w:p>
    <w:p w14:paraId="38588659" w14:textId="1400CFF8" w:rsidR="00DB64FE" w:rsidRPr="00DB64FE" w:rsidRDefault="00414E88" w:rsidP="00DB64FE">
      <w:pPr>
        <w:ind w:left="360" w:firstLine="720"/>
        <w:rPr>
          <w:rFonts w:eastAsiaTheme="minorEastAsia"/>
          <w:szCs w:val="24"/>
        </w:rPr>
      </w:pPr>
      <m:oMathPara>
        <m:oMath>
          <m:eqArr>
            <m:eqArrPr>
              <m:maxDist m:val="1"/>
              <m:ctrlPr>
                <w:rPr>
                  <w:rFonts w:ascii="Cambria Math" w:hAnsi="Cambria Math"/>
                  <w:i/>
                  <w:sz w:val="24"/>
                  <w:szCs w:val="24"/>
                </w:rPr>
              </m:ctrlPr>
            </m:eqArrPr>
            <m:e>
              <m:sSub>
                <m:sSubPr>
                  <m:ctrlPr>
                    <w:rPr>
                      <w:rFonts w:ascii="Cambria Math" w:hAnsi="Cambria Math"/>
                      <w:i/>
                      <w:szCs w:val="24"/>
                    </w:rPr>
                  </m:ctrlPr>
                </m:sSubPr>
                <m:e>
                  <m:r>
                    <w:rPr>
                      <w:rFonts w:ascii="Cambria Math" w:hAnsi="Cambria Math"/>
                      <w:szCs w:val="24"/>
                    </w:rPr>
                    <m:t>R</m:t>
                  </m:r>
                </m:e>
                <m:sub>
                  <m:r>
                    <w:rPr>
                      <w:rFonts w:ascii="Cambria Math" w:hAnsi="Cambria Math"/>
                      <w:szCs w:val="24"/>
                    </w:rPr>
                    <m:t xml:space="preserve">s </m:t>
                  </m:r>
                </m:sub>
              </m:sSub>
              <m:r>
                <w:rPr>
                  <w:rFonts w:ascii="Cambria Math" w:hAnsi="Cambria Math"/>
                  <w:szCs w:val="24"/>
                </w:rPr>
                <m:t xml:space="preserve">= </m:t>
              </m:r>
              <m:d>
                <m:dPr>
                  <m:ctrlPr>
                    <w:rPr>
                      <w:rFonts w:ascii="Cambria Math" w:hAnsi="Cambria Math"/>
                      <w:i/>
                      <w:szCs w:val="24"/>
                    </w:rPr>
                  </m:ctrlPr>
                </m:dPr>
                <m:e>
                  <m:r>
                    <w:rPr>
                      <w:rFonts w:ascii="Cambria Math" w:hAnsi="Cambria Math"/>
                      <w:szCs w:val="24"/>
                    </w:rPr>
                    <m:t>n</m:t>
                  </m:r>
                </m:e>
              </m:d>
              <m:r>
                <w:rPr>
                  <w:rFonts w:ascii="Cambria Math" w:hAnsi="Cambria Math"/>
                  <w:szCs w:val="24"/>
                </w:rPr>
                <m:t>×</m:t>
              </m:r>
              <m:f>
                <m:fPr>
                  <m:ctrlPr>
                    <w:rPr>
                      <w:rFonts w:ascii="Cambria Math" w:hAnsi="Cambria Math"/>
                      <w:i/>
                      <w:szCs w:val="24"/>
                    </w:rPr>
                  </m:ctrlPr>
                </m:fPr>
                <m:num>
                  <m:d>
                    <m:dPr>
                      <m:ctrlPr>
                        <w:rPr>
                          <w:rFonts w:ascii="Cambria Math" w:hAnsi="Cambria Math"/>
                          <w:i/>
                          <w:szCs w:val="24"/>
                        </w:rPr>
                      </m:ctrlPr>
                    </m:dPr>
                    <m:e>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k</m:t>
                              </m:r>
                            </m:e>
                            <m:sub>
                              <m:r>
                                <w:rPr>
                                  <w:rFonts w:ascii="Cambria Math" w:hAnsi="Cambria Math"/>
                                  <w:szCs w:val="24"/>
                                </w:rPr>
                                <m:t>b</m:t>
                              </m:r>
                            </m:sub>
                          </m:sSub>
                          <m:r>
                            <w:rPr>
                              <w:rFonts w:ascii="Cambria Math" w:hAnsi="Cambria Math"/>
                              <w:szCs w:val="24"/>
                            </w:rPr>
                            <m:t>T</m:t>
                          </m:r>
                        </m:num>
                        <m:den>
                          <m:r>
                            <w:rPr>
                              <w:rFonts w:ascii="Cambria Math" w:hAnsi="Cambria Math"/>
                              <w:szCs w:val="24"/>
                            </w:rPr>
                            <m:t>q</m:t>
                          </m:r>
                        </m:den>
                      </m:f>
                    </m:e>
                  </m:d>
                </m:num>
                <m:den>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I</m:t>
                          </m:r>
                        </m:e>
                        <m:sub>
                          <m:r>
                            <w:rPr>
                              <w:rFonts w:ascii="Cambria Math" w:hAnsi="Cambria Math"/>
                              <w:szCs w:val="24"/>
                            </w:rPr>
                            <m:t>sc</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I</m:t>
                          </m:r>
                        </m:e>
                        <m:sub>
                          <m:r>
                            <w:rPr>
                              <w:rFonts w:ascii="Cambria Math" w:hAnsi="Cambria Math"/>
                              <w:szCs w:val="24"/>
                            </w:rPr>
                            <m:t>m</m:t>
                          </m:r>
                        </m:sub>
                      </m:sSub>
                      <m:r>
                        <w:rPr>
                          <w:rFonts w:ascii="Cambria Math" w:hAnsi="Cambria Math"/>
                          <w:szCs w:val="24"/>
                        </w:rPr>
                        <m:t>-</m:t>
                      </m:r>
                      <m:f>
                        <m:fPr>
                          <m:ctrlPr>
                            <w:rPr>
                              <w:rFonts w:ascii="Cambria Math" w:hAnsi="Cambria Math"/>
                              <w:i/>
                              <w:szCs w:val="24"/>
                            </w:rPr>
                          </m:ctrlPr>
                        </m:fPr>
                        <m:num>
                          <m:r>
                            <w:rPr>
                              <w:rFonts w:ascii="Cambria Math" w:hAnsi="Cambria Math"/>
                              <w:szCs w:val="24"/>
                            </w:rPr>
                            <m:t>Vm</m:t>
                          </m:r>
                        </m:num>
                        <m:den>
                          <m:sSub>
                            <m:sSubPr>
                              <m:ctrlPr>
                                <w:rPr>
                                  <w:rFonts w:ascii="Cambria Math" w:hAnsi="Cambria Math"/>
                                  <w:i/>
                                  <w:szCs w:val="24"/>
                                </w:rPr>
                              </m:ctrlPr>
                            </m:sSubPr>
                            <m:e>
                              <m:r>
                                <w:rPr>
                                  <w:rFonts w:ascii="Cambria Math" w:hAnsi="Cambria Math"/>
                                  <w:szCs w:val="24"/>
                                </w:rPr>
                                <m:t>R</m:t>
                              </m:r>
                            </m:e>
                            <m:sub>
                              <m:r>
                                <w:rPr>
                                  <w:rFonts w:ascii="Cambria Math" w:hAnsi="Cambria Math"/>
                                  <w:szCs w:val="24"/>
                                </w:rPr>
                                <m:t>s</m:t>
                              </m:r>
                              <m:sSub>
                                <m:sSubPr>
                                  <m:ctrlPr>
                                    <w:rPr>
                                      <w:rFonts w:ascii="Cambria Math" w:hAnsi="Cambria Math"/>
                                      <w:i/>
                                      <w:szCs w:val="24"/>
                                    </w:rPr>
                                  </m:ctrlPr>
                                </m:sSubPr>
                                <m:e>
                                  <m:r>
                                    <w:rPr>
                                      <w:rFonts w:ascii="Cambria Math" w:hAnsi="Cambria Math"/>
                                      <w:szCs w:val="24"/>
                                    </w:rPr>
                                    <m:t>h</m:t>
                                  </m:r>
                                </m:e>
                                <m:sub>
                                  <m:r>
                                    <w:rPr>
                                      <w:rFonts w:ascii="Cambria Math" w:hAnsi="Cambria Math"/>
                                      <w:szCs w:val="24"/>
                                    </w:rPr>
                                    <m:t>0</m:t>
                                  </m:r>
                                </m:sub>
                              </m:sSub>
                            </m:sub>
                          </m:sSub>
                        </m:den>
                      </m:f>
                    </m:e>
                  </m:d>
                </m:den>
              </m:f>
              <m:r>
                <w:rPr>
                  <w:rFonts w:ascii="Cambria Math" w:hAnsi="Cambria Math"/>
                  <w:szCs w:val="24"/>
                </w:rPr>
                <m:t xml:space="preserve">+ </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m</m:t>
                      </m:r>
                    </m:sub>
                  </m:sSub>
                </m:num>
                <m:den>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m</m:t>
                      </m:r>
                    </m:sub>
                  </m:sSub>
                </m:den>
              </m:f>
              <m:r>
                <w:rPr>
                  <w:rFonts w:ascii="Cambria Math" w:hAnsi="Cambria Math"/>
                  <w:sz w:val="24"/>
                  <w:szCs w:val="24"/>
                </w:rPr>
                <m:t xml:space="preserve"> </m:t>
              </m:r>
              <m:r>
                <w:rPr>
                  <w:rFonts w:ascii="Cambria Math" w:hAnsi="Cambria Math"/>
                  <w:szCs w:val="24"/>
                </w:rPr>
                <m:t>#</m:t>
              </m:r>
              <m:d>
                <m:dPr>
                  <m:ctrlPr>
                    <w:rPr>
                      <w:rFonts w:ascii="Cambria Math" w:hAnsi="Cambria Math"/>
                      <w:i/>
                      <w:sz w:val="24"/>
                      <w:szCs w:val="24"/>
                    </w:rPr>
                  </m:ctrlPr>
                </m:dPr>
                <m:e>
                  <m:r>
                    <w:rPr>
                      <w:rFonts w:ascii="Cambria Math" w:hAnsi="Cambria Math"/>
                      <w:sz w:val="24"/>
                      <w:szCs w:val="24"/>
                    </w:rPr>
                    <m:t>8</m:t>
                  </m:r>
                </m:e>
              </m:d>
              <m:ctrlPr>
                <w:rPr>
                  <w:rFonts w:ascii="Cambria Math" w:hAnsi="Cambria Math"/>
                  <w:i/>
                  <w:szCs w:val="24"/>
                </w:rPr>
              </m:ctrlPr>
            </m:e>
          </m:eqArr>
        </m:oMath>
      </m:oMathPara>
    </w:p>
    <w:p w14:paraId="5C17B17C" w14:textId="661E10B9" w:rsidR="00DB64FE" w:rsidRDefault="00DB64FE" w:rsidP="003F53BF">
      <w:pPr>
        <w:rPr>
          <w:rFonts w:eastAsiaTheme="minorEastAsia"/>
          <w:sz w:val="24"/>
          <w:szCs w:val="24"/>
        </w:rPr>
      </w:pPr>
    </w:p>
    <w:p w14:paraId="2A74636C" w14:textId="3850E981" w:rsidR="003F53BF" w:rsidRPr="00DB64FE" w:rsidRDefault="003F53BF" w:rsidP="003F53BF">
      <w:pPr>
        <w:rPr>
          <w:rFonts w:eastAsiaTheme="minorEastAsia"/>
          <w:sz w:val="24"/>
          <w:szCs w:val="24"/>
        </w:rPr>
      </w:pPr>
      <w:r>
        <w:rPr>
          <w:rFonts w:eastAsiaTheme="minorEastAsia"/>
          <w:sz w:val="24"/>
          <w:szCs w:val="24"/>
        </w:rPr>
        <w:tab/>
      </w:r>
      <w:r>
        <w:rPr>
          <w:b/>
          <w:sz w:val="24"/>
          <w:szCs w:val="24"/>
        </w:rPr>
        <w:t xml:space="preserve">2.8) </w:t>
      </w:r>
    </w:p>
    <w:p w14:paraId="64521B99" w14:textId="09664693" w:rsidR="009B4E08" w:rsidRPr="00EE6E40" w:rsidRDefault="009B4E08" w:rsidP="00DB64FE">
      <w:pPr>
        <w:ind w:left="360"/>
        <w:rPr>
          <w:sz w:val="24"/>
          <w:szCs w:val="24"/>
        </w:rPr>
      </w:pPr>
      <w:r>
        <w:rPr>
          <w:sz w:val="24"/>
          <w:szCs w:val="24"/>
        </w:rPr>
        <w:tab/>
      </w:r>
    </w:p>
    <w:p w14:paraId="7483B706" w14:textId="3BE75F76" w:rsidR="00CC71C7" w:rsidRDefault="00CC71C7" w:rsidP="00CC71C7">
      <w:pPr>
        <w:ind w:left="720"/>
        <w:rPr>
          <w:b/>
          <w:sz w:val="24"/>
          <w:szCs w:val="24"/>
        </w:rPr>
      </w:pPr>
      <w:r>
        <w:rPr>
          <w:b/>
          <w:sz w:val="24"/>
          <w:szCs w:val="24"/>
        </w:rPr>
        <w:t>2.</w:t>
      </w:r>
      <w:r w:rsidR="003F53BF">
        <w:rPr>
          <w:b/>
          <w:sz w:val="24"/>
          <w:szCs w:val="24"/>
        </w:rPr>
        <w:t>9</w:t>
      </w:r>
      <w:r>
        <w:rPr>
          <w:b/>
          <w:sz w:val="24"/>
          <w:szCs w:val="24"/>
        </w:rPr>
        <w:t xml:space="preserve">) </w:t>
      </w:r>
      <w:r w:rsidR="003F53BF">
        <w:rPr>
          <w:b/>
          <w:sz w:val="24"/>
          <w:szCs w:val="24"/>
        </w:rPr>
        <w:t xml:space="preserve">Nonlinear least squares fitting </w:t>
      </w:r>
    </w:p>
    <w:p w14:paraId="1FB9324D" w14:textId="72992ECD" w:rsidR="00E959B9" w:rsidRDefault="00E959B9" w:rsidP="00E959B9">
      <w:pPr>
        <w:ind w:left="720"/>
        <w:rPr>
          <w:sz w:val="24"/>
          <w:szCs w:val="24"/>
        </w:rPr>
      </w:pPr>
      <w:r>
        <w:rPr>
          <w:sz w:val="24"/>
          <w:szCs w:val="24"/>
        </w:rPr>
        <w:t xml:space="preserve">The MATLAB provides two algorithms which changes the parameters it has been supplied with to minimize the least squares between the fitted curve and the experimental data. The </w:t>
      </w:r>
      <w:proofErr w:type="spellStart"/>
      <w:r>
        <w:rPr>
          <w:sz w:val="24"/>
          <w:szCs w:val="24"/>
        </w:rPr>
        <w:t>l</w:t>
      </w:r>
      <w:r w:rsidRPr="009A2BA4">
        <w:rPr>
          <w:sz w:val="24"/>
          <w:szCs w:val="24"/>
        </w:rPr>
        <w:t>evenberg-marquardt</w:t>
      </w:r>
      <w:proofErr w:type="spellEnd"/>
      <w:r>
        <w:rPr>
          <w:sz w:val="24"/>
          <w:szCs w:val="24"/>
        </w:rPr>
        <w:t xml:space="preserve"> most commonly used algorithm. However, this method cannot be constraint and negative parameters are possible if the starting guesses are not near the actual solution. There the trust region method was implemented as </w:t>
      </w:r>
      <w:proofErr w:type="spellStart"/>
      <w:r>
        <w:rPr>
          <w:sz w:val="24"/>
          <w:szCs w:val="24"/>
        </w:rPr>
        <w:t>containsts</w:t>
      </w:r>
      <w:proofErr w:type="spellEnd"/>
      <w:r>
        <w:rPr>
          <w:sz w:val="24"/>
          <w:szCs w:val="24"/>
        </w:rPr>
        <w:t xml:space="preserve"> are permitted in this algorithm. The lower bound is maintained as  </w:t>
      </w:r>
    </w:p>
    <w:p w14:paraId="3645FE5F" w14:textId="363C4772" w:rsidR="00E959B9" w:rsidRDefault="00E959B9" w:rsidP="00CC71C7">
      <w:pPr>
        <w:ind w:left="720"/>
        <w:rPr>
          <w:b/>
          <w:sz w:val="24"/>
          <w:szCs w:val="24"/>
        </w:rPr>
      </w:pPr>
    </w:p>
    <w:p w14:paraId="418DBE73" w14:textId="75D01A0A" w:rsidR="00E959B9" w:rsidRDefault="00E959B9" w:rsidP="00CC71C7">
      <w:pPr>
        <w:ind w:left="720"/>
        <w:rPr>
          <w:b/>
          <w:sz w:val="24"/>
          <w:szCs w:val="24"/>
        </w:rPr>
      </w:pPr>
    </w:p>
    <w:p w14:paraId="4B83F0C9" w14:textId="77777777" w:rsidR="00E959B9" w:rsidRDefault="00E959B9" w:rsidP="00CC71C7">
      <w:pPr>
        <w:ind w:left="720"/>
        <w:rPr>
          <w:b/>
          <w:sz w:val="24"/>
          <w:szCs w:val="24"/>
        </w:rPr>
      </w:pPr>
    </w:p>
    <w:p w14:paraId="7391F835" w14:textId="698BDE62" w:rsidR="00A5171A" w:rsidRDefault="00E54A28" w:rsidP="009A1DE3">
      <w:pPr>
        <w:ind w:left="720"/>
        <w:rPr>
          <w:rFonts w:eastAsiaTheme="minorEastAsia"/>
          <w:sz w:val="24"/>
          <w:szCs w:val="24"/>
        </w:rPr>
      </w:pPr>
      <w:r>
        <w:rPr>
          <w:sz w:val="24"/>
          <w:szCs w:val="24"/>
        </w:rPr>
        <w:t xml:space="preserve">An initial guess vector was created in MATLAB which contained the </w:t>
      </w:r>
      <m:oMath>
        <m:r>
          <w:rPr>
            <w:rFonts w:ascii="Cambria Math" w:hAnsi="Cambria Math"/>
            <w:sz w:val="24"/>
            <w:szCs w:val="24"/>
          </w:rPr>
          <m:t>Rs,n and Rsh</m:t>
        </m:r>
      </m:oMath>
      <w:r w:rsidR="0032485E">
        <w:rPr>
          <w:rFonts w:eastAsiaTheme="minorEastAsia"/>
          <w:sz w:val="24"/>
          <w:szCs w:val="24"/>
        </w:rPr>
        <w:t>.</w:t>
      </w:r>
      <w:r w:rsidR="009A1DE3">
        <w:rPr>
          <w:rFonts w:eastAsiaTheme="minorEastAsia"/>
          <w:sz w:val="24"/>
          <w:szCs w:val="24"/>
        </w:rPr>
        <w:t xml:space="preserve"> The </w:t>
      </w:r>
      <m:oMath>
        <m:r>
          <w:rPr>
            <w:rFonts w:ascii="Cambria Math" w:eastAsiaTheme="minorEastAsia" w:hAnsi="Cambria Math"/>
            <w:sz w:val="24"/>
            <w:szCs w:val="24"/>
          </w:rPr>
          <m:t>Rsh</m:t>
        </m:r>
      </m:oMath>
      <w:r w:rsidR="009A1DE3">
        <w:rPr>
          <w:rFonts w:eastAsiaTheme="minorEastAsia"/>
          <w:sz w:val="24"/>
          <w:szCs w:val="24"/>
        </w:rPr>
        <w:t xml:space="preserve"> value was maintained as </w:t>
      </w:r>
      <m:oMath>
        <m:r>
          <w:rPr>
            <w:rFonts w:ascii="Cambria Math" w:eastAsiaTheme="minorEastAsia" w:hAnsi="Cambria Math"/>
            <w:sz w:val="24"/>
            <w:szCs w:val="24"/>
          </w:rPr>
          <m:t>Rs</m:t>
        </m:r>
        <m:sSub>
          <m:sSubPr>
            <m:ctrlPr>
              <w:rPr>
                <w:rFonts w:ascii="Cambria Math" w:eastAsiaTheme="minorEastAsia" w:hAnsi="Cambria Math"/>
                <w:i/>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rPr>
              <m:t>0</m:t>
            </m:r>
          </m:sub>
        </m:sSub>
      </m:oMath>
      <w:r w:rsidR="009A1DE3">
        <w:rPr>
          <w:rFonts w:eastAsiaTheme="minorEastAsia"/>
          <w:sz w:val="24"/>
          <w:szCs w:val="24"/>
        </w:rPr>
        <w:t xml:space="preserve">, but the </w:t>
      </w:r>
      <m:oMath>
        <m:r>
          <w:rPr>
            <w:rFonts w:ascii="Cambria Math" w:eastAsiaTheme="minorEastAsia" w:hAnsi="Cambria Math"/>
            <w:sz w:val="24"/>
            <w:szCs w:val="24"/>
          </w:rPr>
          <m:t>Rs</m:t>
        </m:r>
      </m:oMath>
      <w:r w:rsidR="009A1DE3">
        <w:rPr>
          <w:rFonts w:eastAsiaTheme="minorEastAsia"/>
          <w:sz w:val="24"/>
          <w:szCs w:val="24"/>
        </w:rPr>
        <w:t xml:space="preserve"> value</w:t>
      </w:r>
      <w:r w:rsidR="00B90CB9">
        <w:rPr>
          <w:rFonts w:eastAsiaTheme="minorEastAsia"/>
          <w:sz w:val="24"/>
          <w:szCs w:val="24"/>
        </w:rPr>
        <w:t xml:space="preserve"> was</w:t>
      </w:r>
      <w:r w:rsidR="009A1DE3">
        <w:rPr>
          <w:rFonts w:eastAsiaTheme="minorEastAsia"/>
          <w:sz w:val="24"/>
          <w:szCs w:val="24"/>
        </w:rPr>
        <w:t xml:space="preserve"> calculated from the Zhang method and the </w:t>
      </w:r>
      <m:oMath>
        <m:r>
          <w:rPr>
            <w:rFonts w:ascii="Cambria Math" w:eastAsiaTheme="minorEastAsia" w:hAnsi="Cambria Math"/>
            <w:sz w:val="24"/>
            <w:szCs w:val="24"/>
          </w:rPr>
          <m:t>n</m:t>
        </m:r>
      </m:oMath>
      <w:r w:rsidR="009A1DE3">
        <w:rPr>
          <w:rFonts w:eastAsiaTheme="minorEastAsia"/>
          <w:sz w:val="24"/>
          <w:szCs w:val="24"/>
        </w:rPr>
        <w:t xml:space="preserve"> value from </w:t>
      </w:r>
      <w:r w:rsidR="00B90CB9">
        <w:rPr>
          <w:rFonts w:eastAsiaTheme="minorEastAsia"/>
          <w:sz w:val="24"/>
          <w:szCs w:val="24"/>
        </w:rPr>
        <w:t xml:space="preserve">the </w:t>
      </w:r>
      <w:r w:rsidR="009A1DE3">
        <w:rPr>
          <w:rFonts w:eastAsiaTheme="minorEastAsia"/>
          <w:sz w:val="24"/>
          <w:szCs w:val="24"/>
        </w:rPr>
        <w:t>Phang</w:t>
      </w:r>
      <w:r w:rsidR="00B90CB9">
        <w:rPr>
          <w:rFonts w:eastAsiaTheme="minorEastAsia"/>
          <w:sz w:val="24"/>
          <w:szCs w:val="24"/>
        </w:rPr>
        <w:t xml:space="preserve"> method</w:t>
      </w:r>
      <w:r w:rsidR="009A1DE3">
        <w:rPr>
          <w:rFonts w:eastAsiaTheme="minorEastAsia"/>
          <w:sz w:val="24"/>
          <w:szCs w:val="24"/>
        </w:rPr>
        <w:t xml:space="preserve">. The algorithm </w:t>
      </w:r>
      <w:r w:rsidR="00B90CB9">
        <w:rPr>
          <w:rFonts w:eastAsiaTheme="minorEastAsia"/>
          <w:sz w:val="24"/>
          <w:szCs w:val="24"/>
        </w:rPr>
        <w:t xml:space="preserve">was </w:t>
      </w:r>
      <w:r w:rsidR="009A1DE3">
        <w:rPr>
          <w:rFonts w:eastAsiaTheme="minorEastAsia"/>
          <w:sz w:val="24"/>
          <w:szCs w:val="24"/>
        </w:rPr>
        <w:t xml:space="preserve">set as trust region reflective and the </w:t>
      </w:r>
      <w:r w:rsidR="00B90CB9">
        <w:rPr>
          <w:rFonts w:eastAsiaTheme="minorEastAsia"/>
          <w:sz w:val="24"/>
          <w:szCs w:val="24"/>
        </w:rPr>
        <w:t xml:space="preserve">tolerance </w:t>
      </w:r>
      <w:r w:rsidR="00C21631">
        <w:rPr>
          <w:rFonts w:eastAsiaTheme="minorEastAsia"/>
          <w:sz w:val="24"/>
          <w:szCs w:val="24"/>
        </w:rPr>
        <w:t>s</w:t>
      </w:r>
      <w:r w:rsidR="00B90CB9">
        <w:rPr>
          <w:rFonts w:eastAsiaTheme="minorEastAsia"/>
          <w:sz w:val="24"/>
          <w:szCs w:val="24"/>
        </w:rPr>
        <w:t>tep size</w:t>
      </w:r>
      <w:r w:rsidR="009B0164">
        <w:rPr>
          <w:rFonts w:eastAsiaTheme="minorEastAsia"/>
          <w:sz w:val="24"/>
          <w:szCs w:val="24"/>
        </w:rPr>
        <w:t xml:space="preserve"> and was</w:t>
      </w:r>
      <w:r w:rsidR="00B90CB9">
        <w:rPr>
          <w:rFonts w:eastAsiaTheme="minorEastAsia"/>
          <w:sz w:val="24"/>
          <w:szCs w:val="24"/>
        </w:rPr>
        <w:t xml:space="preserve"> set as </w:t>
      </w:r>
      <m:oMath>
        <m:sSup>
          <m:sSupPr>
            <m:ctrlPr>
              <w:rPr>
                <w:rFonts w:ascii="Cambria Math" w:eastAsiaTheme="minorEastAsia" w:hAnsi="Cambria Math"/>
                <w:i/>
                <w:sz w:val="24"/>
                <w:szCs w:val="24"/>
              </w:rPr>
            </m:ctrlPr>
          </m:sSupPr>
          <m:e>
            <m:r>
              <w:rPr>
                <w:rFonts w:ascii="Cambria Math" w:eastAsiaTheme="minorEastAsia" w:hAnsi="Cambria Math"/>
                <w:sz w:val="24"/>
                <w:szCs w:val="24"/>
              </w:rPr>
              <m:t>10</m:t>
            </m:r>
          </m:e>
          <m:sup>
            <m:r>
              <w:rPr>
                <w:rFonts w:ascii="Cambria Math" w:eastAsiaTheme="minorEastAsia" w:hAnsi="Cambria Math"/>
                <w:sz w:val="24"/>
                <w:szCs w:val="24"/>
              </w:rPr>
              <m:t>-9</m:t>
            </m:r>
          </m:sup>
        </m:sSup>
      </m:oMath>
      <w:r w:rsidR="009B0164">
        <w:rPr>
          <w:rFonts w:eastAsiaTheme="minorEastAsia"/>
          <w:sz w:val="24"/>
          <w:szCs w:val="24"/>
        </w:rPr>
        <w:t xml:space="preserve"> and the function tolerance was set as </w:t>
      </w:r>
      <m:oMath>
        <m:sSup>
          <m:sSupPr>
            <m:ctrlPr>
              <w:rPr>
                <w:rFonts w:ascii="Cambria Math" w:eastAsiaTheme="minorEastAsia" w:hAnsi="Cambria Math"/>
                <w:i/>
                <w:sz w:val="24"/>
                <w:szCs w:val="24"/>
              </w:rPr>
            </m:ctrlPr>
          </m:sSupPr>
          <m:e>
            <m:r>
              <w:rPr>
                <w:rFonts w:ascii="Cambria Math" w:eastAsiaTheme="minorEastAsia" w:hAnsi="Cambria Math"/>
                <w:sz w:val="24"/>
                <w:szCs w:val="24"/>
              </w:rPr>
              <m:t>10</m:t>
            </m:r>
          </m:e>
          <m:sup>
            <m:r>
              <w:rPr>
                <w:rFonts w:ascii="Cambria Math" w:eastAsiaTheme="minorEastAsia" w:hAnsi="Cambria Math"/>
                <w:sz w:val="24"/>
                <w:szCs w:val="24"/>
              </w:rPr>
              <m:t>-12</m:t>
            </m:r>
          </m:sup>
        </m:sSup>
      </m:oMath>
      <w:r w:rsidR="004572B0">
        <w:rPr>
          <w:rFonts w:eastAsiaTheme="minorEastAsia"/>
          <w:sz w:val="24"/>
          <w:szCs w:val="24"/>
        </w:rPr>
        <w:t xml:space="preserve"> with the maximum number of iterations set to 1000. </w:t>
      </w:r>
    </w:p>
    <w:p w14:paraId="693835E9" w14:textId="2C79287A" w:rsidR="00B24DC3" w:rsidRDefault="00B24DC3">
      <w:pPr>
        <w:rPr>
          <w:sz w:val="24"/>
          <w:szCs w:val="24"/>
        </w:rPr>
      </w:pPr>
    </w:p>
    <w:p w14:paraId="3F129B53" w14:textId="47DD922C" w:rsidR="00B24DC3" w:rsidRDefault="00B24DC3">
      <w:pPr>
        <w:rPr>
          <w:sz w:val="24"/>
          <w:szCs w:val="24"/>
        </w:rPr>
      </w:pPr>
    </w:p>
    <w:p w14:paraId="1A3D85B7" w14:textId="453F8E41" w:rsidR="00B24DC3" w:rsidRDefault="00B24DC3">
      <w:pPr>
        <w:rPr>
          <w:sz w:val="24"/>
          <w:szCs w:val="24"/>
        </w:rPr>
      </w:pPr>
    </w:p>
    <w:p w14:paraId="3241261C" w14:textId="085FD97D" w:rsidR="00B24DC3" w:rsidRDefault="00B24DC3">
      <w:pPr>
        <w:rPr>
          <w:sz w:val="24"/>
          <w:szCs w:val="24"/>
        </w:rPr>
      </w:pPr>
    </w:p>
    <w:p w14:paraId="602757AA" w14:textId="605B0AFE" w:rsidR="00B24DC3" w:rsidRDefault="00B24DC3">
      <w:pPr>
        <w:rPr>
          <w:sz w:val="24"/>
          <w:szCs w:val="24"/>
        </w:rPr>
      </w:pPr>
    </w:p>
    <w:p w14:paraId="1FC1A43E" w14:textId="0DDDF791" w:rsidR="00B24DC3" w:rsidRDefault="00B24DC3">
      <w:pPr>
        <w:rPr>
          <w:sz w:val="24"/>
          <w:szCs w:val="24"/>
        </w:rPr>
      </w:pPr>
    </w:p>
    <w:p w14:paraId="176F34B1" w14:textId="075E02CE" w:rsidR="009A20AC" w:rsidRDefault="009A20AC">
      <w:pPr>
        <w:rPr>
          <w:sz w:val="24"/>
          <w:szCs w:val="24"/>
        </w:rPr>
      </w:pPr>
    </w:p>
    <w:p w14:paraId="3C9E4B43" w14:textId="1FBA2C8C" w:rsidR="00DB64FE" w:rsidRDefault="00DB64FE">
      <w:pPr>
        <w:rPr>
          <w:sz w:val="24"/>
          <w:szCs w:val="24"/>
        </w:rPr>
      </w:pPr>
    </w:p>
    <w:p w14:paraId="444BBD38" w14:textId="28A6D653" w:rsidR="00DB64FE" w:rsidRDefault="00DB64FE">
      <w:pPr>
        <w:rPr>
          <w:sz w:val="24"/>
          <w:szCs w:val="24"/>
        </w:rPr>
      </w:pPr>
    </w:p>
    <w:p w14:paraId="237904D9" w14:textId="74BBB260" w:rsidR="00DB64FE" w:rsidRDefault="00DB64FE">
      <w:pPr>
        <w:rPr>
          <w:sz w:val="24"/>
          <w:szCs w:val="24"/>
        </w:rPr>
      </w:pPr>
    </w:p>
    <w:p w14:paraId="5FB6F9E5" w14:textId="099DAB20" w:rsidR="00DB64FE" w:rsidRDefault="00DB64FE">
      <w:pPr>
        <w:rPr>
          <w:sz w:val="24"/>
          <w:szCs w:val="24"/>
        </w:rPr>
      </w:pPr>
    </w:p>
    <w:p w14:paraId="00BA9171" w14:textId="106A52FA" w:rsidR="00DB64FE" w:rsidRDefault="00DB64FE">
      <w:pPr>
        <w:rPr>
          <w:sz w:val="24"/>
          <w:szCs w:val="24"/>
        </w:rPr>
      </w:pPr>
    </w:p>
    <w:p w14:paraId="59FDF9C4" w14:textId="7F63BB57" w:rsidR="00DB64FE" w:rsidRDefault="00DB64FE">
      <w:pPr>
        <w:rPr>
          <w:sz w:val="24"/>
          <w:szCs w:val="24"/>
        </w:rPr>
      </w:pPr>
    </w:p>
    <w:p w14:paraId="3016E6C0" w14:textId="799F2E2F" w:rsidR="00DB64FE" w:rsidRDefault="00DB64FE">
      <w:pPr>
        <w:rPr>
          <w:sz w:val="24"/>
          <w:szCs w:val="24"/>
        </w:rPr>
      </w:pPr>
    </w:p>
    <w:p w14:paraId="6ABBCA7E" w14:textId="415422B5" w:rsidR="00DB64FE" w:rsidRDefault="00DB64FE">
      <w:pPr>
        <w:rPr>
          <w:sz w:val="24"/>
          <w:szCs w:val="24"/>
        </w:rPr>
      </w:pPr>
    </w:p>
    <w:p w14:paraId="53C458E9" w14:textId="2E93D6B6" w:rsidR="00DB64FE" w:rsidRDefault="00DB64FE">
      <w:pPr>
        <w:rPr>
          <w:sz w:val="24"/>
          <w:szCs w:val="24"/>
        </w:rPr>
      </w:pPr>
    </w:p>
    <w:sectPr w:rsidR="00DB64FE">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alith Rajapakse" w:date="2018-05-14T22:21:00Z" w:initials="MR">
    <w:p w14:paraId="18593917" w14:textId="764ED4CA" w:rsidR="004E5A3D" w:rsidRDefault="004E5A3D">
      <w:pPr>
        <w:pStyle w:val="CommentText"/>
      </w:pPr>
      <w:r>
        <w:rPr>
          <w:rStyle w:val="CommentReference"/>
        </w:rPr>
        <w:annotationRef/>
      </w:r>
      <w:r>
        <w:t xml:space="preserve">Ask </w:t>
      </w:r>
      <w:proofErr w:type="spellStart"/>
      <w:r>
        <w:t>adeline</w:t>
      </w:r>
      <w:proofErr w:type="spellEnd"/>
      <w:r>
        <w:t xml:space="preserve"> to talk about the quadrants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859391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8593917" w16cid:durableId="1EA48A5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42F9D"/>
    <w:multiLevelType w:val="hybridMultilevel"/>
    <w:tmpl w:val="947C0670"/>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3A04992"/>
    <w:multiLevelType w:val="multilevel"/>
    <w:tmpl w:val="5EB8353E"/>
    <w:lvl w:ilvl="0">
      <w:start w:val="2"/>
      <w:numFmt w:val="decimal"/>
      <w:lvlText w:val="%1.0"/>
      <w:lvlJc w:val="left"/>
      <w:pPr>
        <w:ind w:left="660" w:hanging="600"/>
      </w:pPr>
      <w:rPr>
        <w:rFonts w:hint="default"/>
      </w:rPr>
    </w:lvl>
    <w:lvl w:ilvl="1">
      <w:start w:val="1"/>
      <w:numFmt w:val="decimal"/>
      <w:lvlText w:val="%1.%2"/>
      <w:lvlJc w:val="left"/>
      <w:pPr>
        <w:ind w:left="1380" w:hanging="600"/>
      </w:pPr>
      <w:rPr>
        <w:rFonts w:hint="default"/>
      </w:rPr>
    </w:lvl>
    <w:lvl w:ilvl="2">
      <w:start w:val="1"/>
      <w:numFmt w:val="decimal"/>
      <w:lvlText w:val="%1.%2.%3"/>
      <w:lvlJc w:val="left"/>
      <w:pPr>
        <w:ind w:left="2220" w:hanging="720"/>
      </w:pPr>
      <w:rPr>
        <w:rFonts w:hint="default"/>
      </w:rPr>
    </w:lvl>
    <w:lvl w:ilvl="3">
      <w:start w:val="1"/>
      <w:numFmt w:val="decimal"/>
      <w:lvlText w:val="%1.%2.%3.%4"/>
      <w:lvlJc w:val="left"/>
      <w:pPr>
        <w:ind w:left="2940" w:hanging="720"/>
      </w:pPr>
      <w:rPr>
        <w:rFonts w:hint="default"/>
      </w:rPr>
    </w:lvl>
    <w:lvl w:ilvl="4">
      <w:start w:val="1"/>
      <w:numFmt w:val="decimal"/>
      <w:lvlText w:val="%1.%2.%3.%4.%5"/>
      <w:lvlJc w:val="left"/>
      <w:pPr>
        <w:ind w:left="4020" w:hanging="1080"/>
      </w:pPr>
      <w:rPr>
        <w:rFonts w:hint="default"/>
      </w:rPr>
    </w:lvl>
    <w:lvl w:ilvl="5">
      <w:start w:val="1"/>
      <w:numFmt w:val="decimal"/>
      <w:lvlText w:val="%1.%2.%3.%4.%5.%6"/>
      <w:lvlJc w:val="left"/>
      <w:pPr>
        <w:ind w:left="4740" w:hanging="1080"/>
      </w:pPr>
      <w:rPr>
        <w:rFonts w:hint="default"/>
      </w:rPr>
    </w:lvl>
    <w:lvl w:ilvl="6">
      <w:start w:val="1"/>
      <w:numFmt w:val="decimal"/>
      <w:lvlText w:val="%1.%2.%3.%4.%5.%6.%7"/>
      <w:lvlJc w:val="left"/>
      <w:pPr>
        <w:ind w:left="5820" w:hanging="1440"/>
      </w:pPr>
      <w:rPr>
        <w:rFonts w:hint="default"/>
      </w:rPr>
    </w:lvl>
    <w:lvl w:ilvl="7">
      <w:start w:val="1"/>
      <w:numFmt w:val="decimal"/>
      <w:lvlText w:val="%1.%2.%3.%4.%5.%6.%7.%8"/>
      <w:lvlJc w:val="left"/>
      <w:pPr>
        <w:ind w:left="6540" w:hanging="1440"/>
      </w:pPr>
      <w:rPr>
        <w:rFonts w:hint="default"/>
      </w:rPr>
    </w:lvl>
    <w:lvl w:ilvl="8">
      <w:start w:val="1"/>
      <w:numFmt w:val="decimal"/>
      <w:lvlText w:val="%1.%2.%3.%4.%5.%6.%7.%8.%9"/>
      <w:lvlJc w:val="left"/>
      <w:pPr>
        <w:ind w:left="7620" w:hanging="1800"/>
      </w:pPr>
      <w:rPr>
        <w:rFonts w:hint="default"/>
      </w:rPr>
    </w:lvl>
  </w:abstractNum>
  <w:abstractNum w:abstractNumId="2" w15:restartNumberingAfterBreak="0">
    <w:nsid w:val="06A23097"/>
    <w:multiLevelType w:val="hybridMultilevel"/>
    <w:tmpl w:val="B568C6B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 w15:restartNumberingAfterBreak="0">
    <w:nsid w:val="0BEC0869"/>
    <w:multiLevelType w:val="hybridMultilevel"/>
    <w:tmpl w:val="F1A851BA"/>
    <w:lvl w:ilvl="0" w:tplc="9CFC067E">
      <w:start w:val="1"/>
      <w:numFmt w:val="lowerLetter"/>
      <w:lvlText w:val="%1)"/>
      <w:lvlJc w:val="left"/>
      <w:pPr>
        <w:ind w:left="360" w:hanging="360"/>
      </w:pPr>
      <w:rPr>
        <w:b/>
      </w:rPr>
    </w:lvl>
    <w:lvl w:ilvl="1" w:tplc="0C090019">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4" w15:restartNumberingAfterBreak="0">
    <w:nsid w:val="19FC20B4"/>
    <w:multiLevelType w:val="hybridMultilevel"/>
    <w:tmpl w:val="7E6A18C2"/>
    <w:lvl w:ilvl="0" w:tplc="0C522630">
      <w:start w:val="1"/>
      <w:numFmt w:val="upp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5" w15:restartNumberingAfterBreak="0">
    <w:nsid w:val="218E7345"/>
    <w:multiLevelType w:val="multilevel"/>
    <w:tmpl w:val="BF6413FC"/>
    <w:lvl w:ilvl="0">
      <w:start w:val="2"/>
      <w:numFmt w:val="decimal"/>
      <w:lvlText w:val="%1."/>
      <w:lvlJc w:val="left"/>
      <w:pPr>
        <w:ind w:left="372" w:hanging="372"/>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3F97368A"/>
    <w:multiLevelType w:val="hybridMultilevel"/>
    <w:tmpl w:val="7E6A18C2"/>
    <w:lvl w:ilvl="0" w:tplc="0C522630">
      <w:start w:val="1"/>
      <w:numFmt w:val="upp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7" w15:restartNumberingAfterBreak="0">
    <w:nsid w:val="7C006B04"/>
    <w:multiLevelType w:val="hybridMultilevel"/>
    <w:tmpl w:val="82D0C83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
  </w:num>
  <w:num w:numId="2">
    <w:abstractNumId w:val="7"/>
  </w:num>
  <w:num w:numId="3">
    <w:abstractNumId w:val="3"/>
  </w:num>
  <w:num w:numId="4">
    <w:abstractNumId w:val="0"/>
  </w:num>
  <w:num w:numId="5">
    <w:abstractNumId w:val="1"/>
  </w:num>
  <w:num w:numId="6">
    <w:abstractNumId w:val="5"/>
  </w:num>
  <w:num w:numId="7">
    <w:abstractNumId w:val="4"/>
  </w:num>
  <w:num w:numId="8">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lith Rajapakse">
    <w15:presenceInfo w15:providerId="Windows Live" w15:userId="af530b2bcd37d55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71A"/>
    <w:rsid w:val="000158B2"/>
    <w:rsid w:val="000419BC"/>
    <w:rsid w:val="00062815"/>
    <w:rsid w:val="00095305"/>
    <w:rsid w:val="000F64C7"/>
    <w:rsid w:val="0012179B"/>
    <w:rsid w:val="00147551"/>
    <w:rsid w:val="001852A2"/>
    <w:rsid w:val="00193294"/>
    <w:rsid w:val="001A1483"/>
    <w:rsid w:val="001A2506"/>
    <w:rsid w:val="001B7133"/>
    <w:rsid w:val="001F7D14"/>
    <w:rsid w:val="00202271"/>
    <w:rsid w:val="002117F9"/>
    <w:rsid w:val="002F3C62"/>
    <w:rsid w:val="00310672"/>
    <w:rsid w:val="0032485E"/>
    <w:rsid w:val="0032770B"/>
    <w:rsid w:val="003E7022"/>
    <w:rsid w:val="003F53BF"/>
    <w:rsid w:val="003F6965"/>
    <w:rsid w:val="00402AFA"/>
    <w:rsid w:val="00414E88"/>
    <w:rsid w:val="004453E3"/>
    <w:rsid w:val="004572B0"/>
    <w:rsid w:val="00466915"/>
    <w:rsid w:val="004A3175"/>
    <w:rsid w:val="004E1C56"/>
    <w:rsid w:val="004E5A3D"/>
    <w:rsid w:val="004F7995"/>
    <w:rsid w:val="00503671"/>
    <w:rsid w:val="00510DDE"/>
    <w:rsid w:val="005139B4"/>
    <w:rsid w:val="0051557E"/>
    <w:rsid w:val="00520D33"/>
    <w:rsid w:val="00564565"/>
    <w:rsid w:val="00564AEB"/>
    <w:rsid w:val="00582CCF"/>
    <w:rsid w:val="0058729C"/>
    <w:rsid w:val="005C4A71"/>
    <w:rsid w:val="005D2E68"/>
    <w:rsid w:val="005E0106"/>
    <w:rsid w:val="005E26EB"/>
    <w:rsid w:val="00603EC7"/>
    <w:rsid w:val="006140BD"/>
    <w:rsid w:val="00622768"/>
    <w:rsid w:val="006638EF"/>
    <w:rsid w:val="00666CB4"/>
    <w:rsid w:val="006934B8"/>
    <w:rsid w:val="006B75DB"/>
    <w:rsid w:val="006D4307"/>
    <w:rsid w:val="006F0792"/>
    <w:rsid w:val="00701E19"/>
    <w:rsid w:val="0070459C"/>
    <w:rsid w:val="00721181"/>
    <w:rsid w:val="00733566"/>
    <w:rsid w:val="00830C1A"/>
    <w:rsid w:val="008613BD"/>
    <w:rsid w:val="00865510"/>
    <w:rsid w:val="00872B68"/>
    <w:rsid w:val="00880B43"/>
    <w:rsid w:val="008A02A4"/>
    <w:rsid w:val="008A1A14"/>
    <w:rsid w:val="008C544F"/>
    <w:rsid w:val="008D56BF"/>
    <w:rsid w:val="008E562C"/>
    <w:rsid w:val="00900052"/>
    <w:rsid w:val="00945702"/>
    <w:rsid w:val="00975526"/>
    <w:rsid w:val="00986140"/>
    <w:rsid w:val="0099398C"/>
    <w:rsid w:val="009A1DE3"/>
    <w:rsid w:val="009A20AC"/>
    <w:rsid w:val="009A2BA4"/>
    <w:rsid w:val="009B0164"/>
    <w:rsid w:val="009B4E08"/>
    <w:rsid w:val="009B7415"/>
    <w:rsid w:val="009D4DDD"/>
    <w:rsid w:val="009E38A7"/>
    <w:rsid w:val="009F1C3B"/>
    <w:rsid w:val="00A14190"/>
    <w:rsid w:val="00A404A2"/>
    <w:rsid w:val="00A42486"/>
    <w:rsid w:val="00A50D24"/>
    <w:rsid w:val="00A5171A"/>
    <w:rsid w:val="00AB1DB2"/>
    <w:rsid w:val="00AE0F5A"/>
    <w:rsid w:val="00B24DC3"/>
    <w:rsid w:val="00B42289"/>
    <w:rsid w:val="00B45F9B"/>
    <w:rsid w:val="00B82B4E"/>
    <w:rsid w:val="00B90CB9"/>
    <w:rsid w:val="00BC4D33"/>
    <w:rsid w:val="00BC5A1C"/>
    <w:rsid w:val="00BD4DCB"/>
    <w:rsid w:val="00BE4724"/>
    <w:rsid w:val="00C06D5C"/>
    <w:rsid w:val="00C21631"/>
    <w:rsid w:val="00C3107A"/>
    <w:rsid w:val="00C35C5D"/>
    <w:rsid w:val="00C50682"/>
    <w:rsid w:val="00C72BB7"/>
    <w:rsid w:val="00CB12C0"/>
    <w:rsid w:val="00CC71C7"/>
    <w:rsid w:val="00CE12B9"/>
    <w:rsid w:val="00CF3EE4"/>
    <w:rsid w:val="00D96A3B"/>
    <w:rsid w:val="00DB0DAF"/>
    <w:rsid w:val="00DB2C14"/>
    <w:rsid w:val="00DB64FE"/>
    <w:rsid w:val="00DC02DF"/>
    <w:rsid w:val="00DC5BD7"/>
    <w:rsid w:val="00DC5CFD"/>
    <w:rsid w:val="00DD777E"/>
    <w:rsid w:val="00DE56A6"/>
    <w:rsid w:val="00DF35DE"/>
    <w:rsid w:val="00DF6347"/>
    <w:rsid w:val="00E40012"/>
    <w:rsid w:val="00E54A28"/>
    <w:rsid w:val="00E959B9"/>
    <w:rsid w:val="00EC3046"/>
    <w:rsid w:val="00EE6E40"/>
    <w:rsid w:val="00F0758F"/>
    <w:rsid w:val="00F24C71"/>
    <w:rsid w:val="00F4082F"/>
    <w:rsid w:val="00F51C31"/>
    <w:rsid w:val="00F7168B"/>
    <w:rsid w:val="00FA1EA0"/>
    <w:rsid w:val="00FA6F81"/>
    <w:rsid w:val="00FC409D"/>
    <w:rsid w:val="00FF5D8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A0B85A"/>
  <w15:chartTrackingRefBased/>
  <w15:docId w15:val="{0A10310F-4C8F-41E9-8D23-9B40418FC6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2B4E"/>
    <w:pPr>
      <w:ind w:left="720"/>
      <w:contextualSpacing/>
    </w:pPr>
  </w:style>
  <w:style w:type="character" w:styleId="PlaceholderText">
    <w:name w:val="Placeholder Text"/>
    <w:basedOn w:val="DefaultParagraphFont"/>
    <w:uiPriority w:val="99"/>
    <w:semiHidden/>
    <w:rsid w:val="00986140"/>
    <w:rPr>
      <w:color w:val="808080"/>
    </w:rPr>
  </w:style>
  <w:style w:type="table" w:styleId="TableGrid">
    <w:name w:val="Table Grid"/>
    <w:basedOn w:val="TableNormal"/>
    <w:uiPriority w:val="39"/>
    <w:rsid w:val="005D2E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5D2E68"/>
    <w:pPr>
      <w:spacing w:after="200" w:line="240" w:lineRule="auto"/>
    </w:pPr>
    <w:rPr>
      <w:i/>
      <w:iCs/>
      <w:color w:val="44546A" w:themeColor="text2"/>
      <w:sz w:val="18"/>
      <w:szCs w:val="18"/>
    </w:rPr>
  </w:style>
  <w:style w:type="character" w:styleId="Hyperlink">
    <w:name w:val="Hyperlink"/>
    <w:basedOn w:val="DefaultParagraphFont"/>
    <w:uiPriority w:val="99"/>
    <w:unhideWhenUsed/>
    <w:rsid w:val="00DE56A6"/>
    <w:rPr>
      <w:color w:val="0563C1" w:themeColor="hyperlink"/>
      <w:u w:val="single"/>
    </w:rPr>
  </w:style>
  <w:style w:type="character" w:styleId="UnresolvedMention">
    <w:name w:val="Unresolved Mention"/>
    <w:basedOn w:val="DefaultParagraphFont"/>
    <w:uiPriority w:val="99"/>
    <w:semiHidden/>
    <w:unhideWhenUsed/>
    <w:rsid w:val="00DE56A6"/>
    <w:rPr>
      <w:color w:val="808080"/>
      <w:shd w:val="clear" w:color="auto" w:fill="E6E6E6"/>
    </w:rPr>
  </w:style>
  <w:style w:type="character" w:styleId="CommentReference">
    <w:name w:val="annotation reference"/>
    <w:basedOn w:val="DefaultParagraphFont"/>
    <w:uiPriority w:val="99"/>
    <w:semiHidden/>
    <w:unhideWhenUsed/>
    <w:rsid w:val="006934B8"/>
    <w:rPr>
      <w:sz w:val="16"/>
      <w:szCs w:val="16"/>
    </w:rPr>
  </w:style>
  <w:style w:type="paragraph" w:styleId="CommentText">
    <w:name w:val="annotation text"/>
    <w:basedOn w:val="Normal"/>
    <w:link w:val="CommentTextChar"/>
    <w:uiPriority w:val="99"/>
    <w:semiHidden/>
    <w:unhideWhenUsed/>
    <w:rsid w:val="006934B8"/>
    <w:pPr>
      <w:spacing w:line="240" w:lineRule="auto"/>
    </w:pPr>
    <w:rPr>
      <w:sz w:val="20"/>
      <w:szCs w:val="20"/>
    </w:rPr>
  </w:style>
  <w:style w:type="character" w:customStyle="1" w:styleId="CommentTextChar">
    <w:name w:val="Comment Text Char"/>
    <w:basedOn w:val="DefaultParagraphFont"/>
    <w:link w:val="CommentText"/>
    <w:uiPriority w:val="99"/>
    <w:semiHidden/>
    <w:rsid w:val="006934B8"/>
    <w:rPr>
      <w:sz w:val="20"/>
      <w:szCs w:val="20"/>
    </w:rPr>
  </w:style>
  <w:style w:type="paragraph" w:styleId="CommentSubject">
    <w:name w:val="annotation subject"/>
    <w:basedOn w:val="CommentText"/>
    <w:next w:val="CommentText"/>
    <w:link w:val="CommentSubjectChar"/>
    <w:uiPriority w:val="99"/>
    <w:semiHidden/>
    <w:unhideWhenUsed/>
    <w:rsid w:val="006934B8"/>
    <w:rPr>
      <w:b/>
      <w:bCs/>
    </w:rPr>
  </w:style>
  <w:style w:type="character" w:customStyle="1" w:styleId="CommentSubjectChar">
    <w:name w:val="Comment Subject Char"/>
    <w:basedOn w:val="CommentTextChar"/>
    <w:link w:val="CommentSubject"/>
    <w:uiPriority w:val="99"/>
    <w:semiHidden/>
    <w:rsid w:val="006934B8"/>
    <w:rPr>
      <w:b/>
      <w:bCs/>
      <w:sz w:val="20"/>
      <w:szCs w:val="20"/>
    </w:rPr>
  </w:style>
  <w:style w:type="paragraph" w:styleId="BalloonText">
    <w:name w:val="Balloon Text"/>
    <w:basedOn w:val="Normal"/>
    <w:link w:val="BalloonTextChar"/>
    <w:uiPriority w:val="99"/>
    <w:semiHidden/>
    <w:unhideWhenUsed/>
    <w:rsid w:val="006934B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934B8"/>
    <w:rPr>
      <w:rFonts w:ascii="Segoe UI" w:hAnsi="Segoe UI" w:cs="Segoe UI"/>
      <w:sz w:val="18"/>
      <w:szCs w:val="18"/>
    </w:rPr>
  </w:style>
  <w:style w:type="paragraph" w:styleId="Bibliography">
    <w:name w:val="Bibliography"/>
    <w:basedOn w:val="Normal"/>
    <w:next w:val="Normal"/>
    <w:uiPriority w:val="37"/>
    <w:unhideWhenUsed/>
    <w:rsid w:val="000158B2"/>
    <w:pPr>
      <w:tabs>
        <w:tab w:val="left" w:pos="264"/>
      </w:tabs>
      <w:spacing w:after="0" w:line="480" w:lineRule="auto"/>
      <w:ind w:left="264" w:hanging="26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832907">
      <w:bodyDiv w:val="1"/>
      <w:marLeft w:val="0"/>
      <w:marRight w:val="0"/>
      <w:marTop w:val="0"/>
      <w:marBottom w:val="0"/>
      <w:divBdr>
        <w:top w:val="none" w:sz="0" w:space="0" w:color="auto"/>
        <w:left w:val="none" w:sz="0" w:space="0" w:color="auto"/>
        <w:bottom w:val="none" w:sz="0" w:space="0" w:color="auto"/>
        <w:right w:val="none" w:sz="0" w:space="0" w:color="auto"/>
      </w:divBdr>
    </w:div>
    <w:div w:id="893924962">
      <w:bodyDiv w:val="1"/>
      <w:marLeft w:val="0"/>
      <w:marRight w:val="0"/>
      <w:marTop w:val="0"/>
      <w:marBottom w:val="0"/>
      <w:divBdr>
        <w:top w:val="none" w:sz="0" w:space="0" w:color="auto"/>
        <w:left w:val="none" w:sz="0" w:space="0" w:color="auto"/>
        <w:bottom w:val="none" w:sz="0" w:space="0" w:color="auto"/>
        <w:right w:val="none" w:sz="0" w:space="0" w:color="auto"/>
      </w:divBdr>
    </w:div>
    <w:div w:id="1869247185">
      <w:bodyDiv w:val="1"/>
      <w:marLeft w:val="0"/>
      <w:marRight w:val="0"/>
      <w:marTop w:val="0"/>
      <w:marBottom w:val="0"/>
      <w:divBdr>
        <w:top w:val="none" w:sz="0" w:space="0" w:color="auto"/>
        <w:left w:val="none" w:sz="0" w:space="0" w:color="auto"/>
        <w:bottom w:val="none" w:sz="0" w:space="0" w:color="auto"/>
        <w:right w:val="none" w:sz="0" w:space="0" w:color="auto"/>
      </w:divBdr>
    </w:div>
    <w:div w:id="1891532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AD7077-977B-413C-9DBB-B5BAA68C22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1482</Words>
  <Characters>8454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Malith Rajapakse</dc:creator>
  <cp:keywords/>
  <dc:description/>
  <cp:lastModifiedBy>Malith Rajapakse</cp:lastModifiedBy>
  <cp:revision>2</cp:revision>
  <dcterms:created xsi:type="dcterms:W3CDTF">2018-05-21T11:29:00Z</dcterms:created>
  <dcterms:modified xsi:type="dcterms:W3CDTF">2018-05-21T11:29:00Z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zotero-version="5.0.47"&gt;&lt;session id="2UB3y3VB"/&gt;&lt;style id="http://www.zotero.org/styles/nature" hasBibliography="1" bibliographyStyleHasBeenSet="1"/&gt;&lt;prefs&gt;&lt;pref name="fieldType" value="Field"/&gt;&lt;/prefs&gt;&lt;/data&gt;</vt:lpwstr>
  </property>
</Properties>
</file>