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4BB89" w14:textId="3BF67850" w:rsidR="00E54E1C" w:rsidRPr="000978C5" w:rsidRDefault="00E54E1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978C5">
        <w:rPr>
          <w:rFonts w:ascii="Times New Roman" w:hAnsi="Times New Roman" w:cs="Times New Roman"/>
          <w:b/>
          <w:bCs/>
          <w:sz w:val="32"/>
          <w:szCs w:val="32"/>
          <w:u w:val="single"/>
        </w:rPr>
        <w:t>HCAHPS questions</w:t>
      </w:r>
    </w:p>
    <w:tbl>
      <w:tblPr>
        <w:tblW w:w="88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  <w:gridCol w:w="5246"/>
      </w:tblGrid>
      <w:tr w:rsidR="00E54E1C" w:rsidRPr="00E54E1C" w14:paraId="4F4A42F3" w14:textId="77777777" w:rsidTr="00E54E1C">
        <w:trPr>
          <w:trHeight w:val="339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A4BDE6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Measure ID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E160F00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Measure Name</w:t>
            </w:r>
          </w:p>
        </w:tc>
      </w:tr>
      <w:tr w:rsidR="00E54E1C" w:rsidRPr="00E54E1C" w14:paraId="2484591C" w14:textId="77777777" w:rsidTr="00E54E1C">
        <w:trPr>
          <w:trHeight w:val="56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736D9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H-CLEAN-HSP-A-P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0031E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Patients who reported that their room and bathroom were 'Always' clean</w:t>
            </w:r>
          </w:p>
        </w:tc>
      </w:tr>
      <w:tr w:rsidR="00E54E1C" w:rsidRPr="000978C5" w14:paraId="0BC87105" w14:textId="77777777" w:rsidTr="00E54E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4C615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H-CLEAN-HSP-SN-P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FC229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Patients who reported that their room and bathroom were 'Sometimes' or 'Never' clean</w:t>
            </w:r>
          </w:p>
        </w:tc>
      </w:tr>
      <w:tr w:rsidR="00E54E1C" w:rsidRPr="000978C5" w14:paraId="1CF57495" w14:textId="77777777" w:rsidTr="00E54E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32369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H-CLEAN-HSP-U-P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24B09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Patients who reported that their room and bathroom were 'Usually' clean</w:t>
            </w:r>
          </w:p>
        </w:tc>
      </w:tr>
      <w:tr w:rsidR="00E54E1C" w:rsidRPr="000978C5" w14:paraId="1496EF7B" w14:textId="77777777" w:rsidTr="00E54E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DDBD1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H-CLEAN-HSP-STAR-RATING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6C602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Cleanliness - star rating</w:t>
            </w:r>
          </w:p>
        </w:tc>
      </w:tr>
      <w:tr w:rsidR="000978C5" w:rsidRPr="00E54E1C" w14:paraId="3CBDFBDB" w14:textId="77777777" w:rsidTr="00E54E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3DB5C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H_CLEAN_LINEAR_SCORE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35D45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Cleanliness - linear mean score</w:t>
            </w:r>
          </w:p>
        </w:tc>
      </w:tr>
      <w:tr w:rsidR="00E54E1C" w:rsidRPr="000978C5" w14:paraId="38D385B8" w14:textId="77777777" w:rsidTr="00E54E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A6522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H-COMP-1-A-P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68D9C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Patients who reported that their nurses 'Always' communicated well</w:t>
            </w:r>
          </w:p>
        </w:tc>
      </w:tr>
      <w:tr w:rsidR="00E54E1C" w:rsidRPr="000978C5" w14:paraId="24DBAB4E" w14:textId="77777777" w:rsidTr="00E54E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DDE13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H-COMP-1-SN-P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D4137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Patients who reported that their nurses 'Sometimes' or 'Never' communicated well</w:t>
            </w:r>
          </w:p>
        </w:tc>
      </w:tr>
      <w:tr w:rsidR="00E54E1C" w:rsidRPr="000978C5" w14:paraId="672ABAE2" w14:textId="77777777" w:rsidTr="00E54E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DF5EA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H-COMP-1-U-P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FFB5C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Patients who reported that their nurses 'Usually' communicated well</w:t>
            </w:r>
          </w:p>
        </w:tc>
      </w:tr>
      <w:tr w:rsidR="00E54E1C" w:rsidRPr="000978C5" w14:paraId="21DA4D5E" w14:textId="77777777" w:rsidTr="00E54E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02726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H-COMP-1-STAR-RATING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AB479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Nurse communication - star rating</w:t>
            </w:r>
          </w:p>
        </w:tc>
      </w:tr>
      <w:tr w:rsidR="00E54E1C" w:rsidRPr="00E54E1C" w14:paraId="18797C26" w14:textId="77777777" w:rsidTr="00E54E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17593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H_COMP_1_LINEAR_SCORE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85ECB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Nurse communication - linear mean score</w:t>
            </w:r>
          </w:p>
        </w:tc>
      </w:tr>
      <w:tr w:rsidR="00E54E1C" w:rsidRPr="00E54E1C" w14:paraId="698941F1" w14:textId="77777777" w:rsidTr="00E54E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6C242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H-COMP-2-A-P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75AF6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Patients who reported that their doctors 'Always' communicated well</w:t>
            </w:r>
          </w:p>
        </w:tc>
      </w:tr>
      <w:tr w:rsidR="00E54E1C" w:rsidRPr="00E54E1C" w14:paraId="0BE734C4" w14:textId="77777777" w:rsidTr="00E54E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EA271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H-COMP-2-SN-P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A915C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Patients who reported that their doctors 'Sometimes' or 'Never' communicated well</w:t>
            </w:r>
          </w:p>
        </w:tc>
      </w:tr>
      <w:tr w:rsidR="00E54E1C" w:rsidRPr="000978C5" w14:paraId="4CCCE2BF" w14:textId="77777777" w:rsidTr="00E54E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F2AE9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H-COMP-2-U-P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E3611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Patients who reported that their doctors 'Usually' communicated well</w:t>
            </w:r>
          </w:p>
        </w:tc>
      </w:tr>
      <w:tr w:rsidR="00E54E1C" w:rsidRPr="00E54E1C" w14:paraId="6B0550DB" w14:textId="77777777" w:rsidTr="00E54E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5C7B3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H-COMP-2-STAR-RATING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B0AAD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Doctor communication - star rating</w:t>
            </w:r>
          </w:p>
        </w:tc>
      </w:tr>
      <w:tr w:rsidR="00E54E1C" w:rsidRPr="00E54E1C" w14:paraId="2CC1DBBF" w14:textId="77777777" w:rsidTr="00E54E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F793E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H_COMP_2_LINEAR_SCORE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B3B62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Doctor communication - linear mean score</w:t>
            </w:r>
          </w:p>
        </w:tc>
      </w:tr>
      <w:tr w:rsidR="00E54E1C" w:rsidRPr="00E54E1C" w14:paraId="1FC454E9" w14:textId="77777777" w:rsidTr="00E54E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8A58E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H-COMP-3-A-P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3EB3E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Patients who reported that they 'Always' received help as soon as they wanted</w:t>
            </w:r>
          </w:p>
        </w:tc>
      </w:tr>
      <w:tr w:rsidR="00E54E1C" w:rsidRPr="00E54E1C" w14:paraId="61102C09" w14:textId="77777777" w:rsidTr="00E54E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9D9B9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H-COMP-3-SN-P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2771C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Patients who reported that they 'Sometimes' or 'Never' received help as soon as they wanted</w:t>
            </w:r>
          </w:p>
        </w:tc>
      </w:tr>
      <w:tr w:rsidR="00E54E1C" w:rsidRPr="000978C5" w14:paraId="2D409CBA" w14:textId="77777777" w:rsidTr="00E54E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5155C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H-COMP-3-U-P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15CC5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Patients who reported that they 'Usually' received help as soon as they wanted</w:t>
            </w:r>
          </w:p>
        </w:tc>
      </w:tr>
      <w:tr w:rsidR="00E54E1C" w:rsidRPr="000978C5" w14:paraId="2B55CCE0" w14:textId="77777777" w:rsidTr="00E54E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8CA46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H-COMP-3-STAR-RATING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4D5AB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Staff responsiveness - star rating</w:t>
            </w:r>
          </w:p>
        </w:tc>
      </w:tr>
      <w:tr w:rsidR="00E54E1C" w:rsidRPr="00E54E1C" w14:paraId="54C9A342" w14:textId="77777777" w:rsidTr="00E54E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4256A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H_COMP_3_LINEAR_SCORE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C3E95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Staff responsiveness - linear mean score</w:t>
            </w:r>
          </w:p>
        </w:tc>
      </w:tr>
      <w:tr w:rsidR="00E54E1C" w:rsidRPr="00E54E1C" w14:paraId="73926B59" w14:textId="77777777" w:rsidTr="00E54E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3A6F6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H-COMP-5-A-P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8D28F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Patients who reported that staff 'Always' explained about medicines before giving it to them</w:t>
            </w:r>
          </w:p>
        </w:tc>
      </w:tr>
      <w:tr w:rsidR="00E54E1C" w:rsidRPr="00E54E1C" w14:paraId="51AEDC43" w14:textId="77777777" w:rsidTr="00E54E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86159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H-COMP-5-SN-P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B5E55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Patients who reported that staff 'Sometimes' or 'Never' explained about medicines before giving it to them</w:t>
            </w:r>
          </w:p>
        </w:tc>
      </w:tr>
      <w:tr w:rsidR="00E54E1C" w:rsidRPr="000978C5" w14:paraId="1A423C84" w14:textId="77777777" w:rsidTr="00E54E1C">
        <w:trPr>
          <w:trHeight w:val="2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CFEAA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H-COMP-5-U-P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2B9E4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Patients who reported that staff 'Usually' explained about medicines before giving it to them</w:t>
            </w:r>
          </w:p>
        </w:tc>
      </w:tr>
      <w:tr w:rsidR="00E54E1C" w:rsidRPr="000978C5" w14:paraId="2DE381DE" w14:textId="77777777" w:rsidTr="00E54E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01F64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H-COMP-5-STAR-RATING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12635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Communication about medicine - star rating</w:t>
            </w:r>
          </w:p>
        </w:tc>
      </w:tr>
      <w:tr w:rsidR="00E54E1C" w:rsidRPr="000978C5" w14:paraId="6130FAC7" w14:textId="77777777" w:rsidTr="00E54E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B23E8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H_COMP_5_LINEAR_SCORE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D660E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Communication about medicines - linear mean score</w:t>
            </w:r>
          </w:p>
        </w:tc>
      </w:tr>
      <w:tr w:rsidR="00E54E1C" w:rsidRPr="00E54E1C" w14:paraId="790507F4" w14:textId="77777777" w:rsidTr="00E54E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66B4F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H-COMP-6-N-P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F70BF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Patients who reported that NO, they were not given information about what to do during their recovery at home</w:t>
            </w:r>
          </w:p>
        </w:tc>
      </w:tr>
      <w:tr w:rsidR="00E54E1C" w:rsidRPr="00E54E1C" w14:paraId="0A7906D2" w14:textId="77777777" w:rsidTr="00E54E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49CC2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H-COMP-6-Y-P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EAE7F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Patients who reported that YES, they were given information about what to do during their recovery at home</w:t>
            </w:r>
          </w:p>
        </w:tc>
      </w:tr>
      <w:tr w:rsidR="00E54E1C" w:rsidRPr="00E54E1C" w14:paraId="00711A14" w14:textId="77777777" w:rsidTr="00E54E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B9107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H-COMP-6-STAR-RATING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78FB5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Discharge information - star rating</w:t>
            </w:r>
          </w:p>
        </w:tc>
      </w:tr>
      <w:tr w:rsidR="00E54E1C" w:rsidRPr="00E54E1C" w14:paraId="58CF502C" w14:textId="77777777" w:rsidTr="00E54E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EF0FB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H_COMP_6_LINEAR_SCORE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F9F4E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Discharge information - linear mean score</w:t>
            </w:r>
          </w:p>
        </w:tc>
      </w:tr>
      <w:tr w:rsidR="00E54E1C" w:rsidRPr="000978C5" w14:paraId="5D41369E" w14:textId="77777777" w:rsidTr="00E54E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0AEA9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H-COMP-7-A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9918A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Patients who 'Agree' they understood their care when they left the hospital</w:t>
            </w:r>
          </w:p>
        </w:tc>
      </w:tr>
      <w:tr w:rsidR="00E54E1C" w:rsidRPr="000978C5" w14:paraId="31F94D36" w14:textId="77777777" w:rsidTr="00E54E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F9CCA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H-COMP-7-D-SD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EE5F8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Patients who 'Disagree' or 'Strongly Disagree' that they understood their care when they left the hospital</w:t>
            </w:r>
          </w:p>
        </w:tc>
      </w:tr>
      <w:tr w:rsidR="00E54E1C" w:rsidRPr="000978C5" w14:paraId="075A6DF8" w14:textId="77777777" w:rsidTr="00E54E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30DA9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H-COMP-7-SA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FCA23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Patients who 'Strongly Agree' that they understood their care when they left the hospital</w:t>
            </w:r>
          </w:p>
        </w:tc>
      </w:tr>
      <w:tr w:rsidR="00E54E1C" w:rsidRPr="00E54E1C" w14:paraId="023FFE26" w14:textId="77777777" w:rsidTr="00E54E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595E8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H-COMP-7-STAR-RATING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4AA24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Care transition - star rating</w:t>
            </w:r>
          </w:p>
        </w:tc>
      </w:tr>
      <w:tr w:rsidR="00E54E1C" w:rsidRPr="00E54E1C" w14:paraId="3F54A79B" w14:textId="77777777" w:rsidTr="00E54E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5F168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H_COMP_7_LINEAR_SCORE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B0251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Care transition - linear mean score</w:t>
            </w:r>
          </w:p>
        </w:tc>
      </w:tr>
      <w:tr w:rsidR="00E54E1C" w:rsidRPr="000978C5" w14:paraId="284A9326" w14:textId="77777777" w:rsidTr="00E54E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8FB9E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H-HSP-RATING-0-6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97F04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Patients who gave their hospital a rating of 6 or lower on a scale from 0 (lowest) to 10 (highest)</w:t>
            </w:r>
          </w:p>
        </w:tc>
      </w:tr>
      <w:tr w:rsidR="00E54E1C" w:rsidRPr="000978C5" w14:paraId="57D195DD" w14:textId="77777777" w:rsidTr="00E54E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FB355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H-HSP-RATING-7-8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F8658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Patients who gave their hospital a rating of 7 or 8 on a scale from 0 (lowest) to 10 (highest)</w:t>
            </w:r>
          </w:p>
        </w:tc>
      </w:tr>
      <w:tr w:rsidR="00E54E1C" w:rsidRPr="00E54E1C" w14:paraId="1B8B3894" w14:textId="77777777" w:rsidTr="00E54E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C2963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H-HSP-RATING-9-10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CB792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Patients who gave their hospital a rating of 9 or 10 on a scale from 0 (lowest) to 10 (highest)</w:t>
            </w:r>
          </w:p>
        </w:tc>
      </w:tr>
      <w:tr w:rsidR="00E54E1C" w:rsidRPr="00E54E1C" w14:paraId="47D5AF4B" w14:textId="77777777" w:rsidTr="00E54E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8FCA8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H-HSP-RATING-STAR-RATING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17B58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Overall rating of hospital - star rating</w:t>
            </w:r>
          </w:p>
        </w:tc>
      </w:tr>
      <w:tr w:rsidR="00E54E1C" w:rsidRPr="000978C5" w14:paraId="7B45AA91" w14:textId="77777777" w:rsidTr="00E54E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889AE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H_HSP_RATING_LINEAR_SCORE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6C6CF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Overall hospital rating - linear mean score</w:t>
            </w:r>
          </w:p>
        </w:tc>
      </w:tr>
      <w:tr w:rsidR="00E54E1C" w:rsidRPr="00E54E1C" w14:paraId="18830ECE" w14:textId="77777777" w:rsidTr="00E54E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B51B7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H-QUIET-HSP-A-P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ABEB5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Patients who reported that the area around their room was 'Always' quiet at night</w:t>
            </w:r>
          </w:p>
        </w:tc>
      </w:tr>
      <w:tr w:rsidR="00E54E1C" w:rsidRPr="00E54E1C" w14:paraId="5B5A7B60" w14:textId="77777777" w:rsidTr="00E54E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A868D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H-QUIET-HSP-SN-P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8BC3E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Patients who reported that the area around their room was 'Sometimes' or 'Never' quiet at night</w:t>
            </w:r>
          </w:p>
        </w:tc>
      </w:tr>
      <w:tr w:rsidR="00E54E1C" w:rsidRPr="00E54E1C" w14:paraId="214F78AE" w14:textId="77777777" w:rsidTr="00E54E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3D41F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H-QUIET-HSP-U-P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D83A0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Patients who reported that the area around their room was 'Usually' quiet at night</w:t>
            </w:r>
          </w:p>
        </w:tc>
      </w:tr>
      <w:tr w:rsidR="00E54E1C" w:rsidRPr="00E54E1C" w14:paraId="712FB72F" w14:textId="77777777" w:rsidTr="00E54E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9D039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H-QUIET-HSP-STAR-RATING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615D0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Quietness - star rating</w:t>
            </w:r>
          </w:p>
        </w:tc>
      </w:tr>
      <w:tr w:rsidR="00E54E1C" w:rsidRPr="00E54E1C" w14:paraId="29BC6C16" w14:textId="77777777" w:rsidTr="00E54E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1F9FF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H_QUIET_LINEAR_SCORE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09762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Quietness - linear mean score</w:t>
            </w:r>
          </w:p>
        </w:tc>
      </w:tr>
      <w:tr w:rsidR="00E54E1C" w:rsidRPr="00E54E1C" w14:paraId="0CA1B733" w14:textId="77777777" w:rsidTr="00E54E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DECC7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H-RECMND-DN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16522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Patients who reported NO, they would probably not or </w:t>
            </w:r>
            <w:proofErr w:type="gramStart"/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definitely not</w:t>
            </w:r>
            <w:proofErr w:type="gramEnd"/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recommend the hospital</w:t>
            </w:r>
          </w:p>
        </w:tc>
      </w:tr>
      <w:tr w:rsidR="00E54E1C" w:rsidRPr="00E54E1C" w14:paraId="479638F1" w14:textId="77777777" w:rsidTr="00E54E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5AED1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H-RECMND-DY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048D0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Patients who reported YES, they would </w:t>
            </w:r>
            <w:proofErr w:type="gramStart"/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definitely recommend</w:t>
            </w:r>
            <w:proofErr w:type="gramEnd"/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the hospital</w:t>
            </w:r>
          </w:p>
        </w:tc>
      </w:tr>
      <w:tr w:rsidR="00E54E1C" w:rsidRPr="00E54E1C" w14:paraId="06814962" w14:textId="77777777" w:rsidTr="00E54E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EA59E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H-RECMND-PY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46847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Patients who reported YES, they would probably recommend the hospital</w:t>
            </w:r>
          </w:p>
        </w:tc>
      </w:tr>
      <w:tr w:rsidR="00E54E1C" w:rsidRPr="00E54E1C" w14:paraId="14860300" w14:textId="77777777" w:rsidTr="00E54E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FDE70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H-RECMND-STAR-RATING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552CC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Recommend hospital - star rating</w:t>
            </w:r>
          </w:p>
        </w:tc>
      </w:tr>
      <w:tr w:rsidR="00E54E1C" w:rsidRPr="00E54E1C" w14:paraId="3BDE189F" w14:textId="77777777" w:rsidTr="00E54E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07127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H_RECMND_LINEAR_SCORE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19F04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Recommend hospital - linear mean score</w:t>
            </w:r>
          </w:p>
        </w:tc>
      </w:tr>
      <w:tr w:rsidR="000978C5" w:rsidRPr="00E54E1C" w14:paraId="10FE1E7F" w14:textId="77777777" w:rsidTr="00E54E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35413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H-STAR-RATING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D1793" w14:textId="77777777" w:rsidR="00E54E1C" w:rsidRPr="00E54E1C" w:rsidRDefault="00E54E1C" w:rsidP="00E54E1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54E1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Summary star rating</w:t>
            </w:r>
          </w:p>
        </w:tc>
      </w:tr>
    </w:tbl>
    <w:p w14:paraId="6FA1CE38" w14:textId="77777777" w:rsidR="00E54E1C" w:rsidRPr="000978C5" w:rsidRDefault="00E54E1C">
      <w:pPr>
        <w:rPr>
          <w:rFonts w:ascii="Times New Roman" w:hAnsi="Times New Roman" w:cs="Times New Roman"/>
        </w:rPr>
      </w:pPr>
    </w:p>
    <w:p w14:paraId="356FAD8E" w14:textId="07CC1352" w:rsidR="00E54E1C" w:rsidRPr="000978C5" w:rsidRDefault="000978C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</w:t>
      </w:r>
      <w:r w:rsidR="00E54E1C" w:rsidRPr="000978C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edical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</w:t>
      </w:r>
      <w:r w:rsidR="00E54E1C" w:rsidRPr="000978C5">
        <w:rPr>
          <w:rFonts w:ascii="Times New Roman" w:hAnsi="Times New Roman" w:cs="Times New Roman"/>
          <w:b/>
          <w:bCs/>
          <w:sz w:val="32"/>
          <w:szCs w:val="32"/>
          <w:u w:val="single"/>
        </w:rPr>
        <w:t>onditions</w:t>
      </w:r>
    </w:p>
    <w:tbl>
      <w:tblPr>
        <w:tblW w:w="141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  <w:gridCol w:w="10618"/>
      </w:tblGrid>
      <w:tr w:rsidR="00CD2F0C" w:rsidRPr="00CD2F0C" w14:paraId="36B72510" w14:textId="77777777" w:rsidTr="00CD2F0C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62C372" w14:textId="77777777" w:rsidR="00CD2F0C" w:rsidRPr="00CD2F0C" w:rsidRDefault="00CD2F0C" w:rsidP="00CD2F0C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CD2F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Acronym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F09CAA" w14:textId="77777777" w:rsidR="00CD2F0C" w:rsidRPr="00CD2F0C" w:rsidRDefault="00CD2F0C" w:rsidP="00CD2F0C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CD2F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Definition</w:t>
            </w:r>
          </w:p>
        </w:tc>
      </w:tr>
      <w:tr w:rsidR="00CD2F0C" w:rsidRPr="00CD2F0C" w14:paraId="15DDD0DD" w14:textId="77777777" w:rsidTr="00CD2F0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5A1AB" w14:textId="77777777" w:rsidR="00CD2F0C" w:rsidRPr="00CD2F0C" w:rsidRDefault="00CD2F0C" w:rsidP="00CD2F0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CD2F0C"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HIP-KNEE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7E234" w14:textId="77777777" w:rsidR="00CD2F0C" w:rsidRPr="00CD2F0C" w:rsidRDefault="00CD2F0C" w:rsidP="00CD2F0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CD2F0C"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Total Hip/Knee Arthroplasty</w:t>
            </w:r>
          </w:p>
        </w:tc>
      </w:tr>
      <w:tr w:rsidR="00CD2F0C" w:rsidRPr="00CD2F0C" w14:paraId="050F4837" w14:textId="77777777" w:rsidTr="00CD2F0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27E61" w14:textId="77777777" w:rsidR="00CD2F0C" w:rsidRPr="00CD2F0C" w:rsidRDefault="00CD2F0C" w:rsidP="00CD2F0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CD2F0C"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HF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7561B" w14:textId="77777777" w:rsidR="00CD2F0C" w:rsidRPr="00CD2F0C" w:rsidRDefault="00CD2F0C" w:rsidP="00CD2F0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CD2F0C"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Heart Failure</w:t>
            </w:r>
          </w:p>
        </w:tc>
      </w:tr>
      <w:tr w:rsidR="00CD2F0C" w:rsidRPr="00CD2F0C" w14:paraId="369D80CB" w14:textId="77777777" w:rsidTr="00CD2F0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229DE" w14:textId="77777777" w:rsidR="00CD2F0C" w:rsidRPr="00CD2F0C" w:rsidRDefault="00CD2F0C" w:rsidP="00CD2F0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CD2F0C"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COPD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CF2DB" w14:textId="77777777" w:rsidR="00CD2F0C" w:rsidRPr="00CD2F0C" w:rsidRDefault="00CD2F0C" w:rsidP="00CD2F0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CD2F0C"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Chronic Obstructive Pulmonary Disease</w:t>
            </w:r>
          </w:p>
        </w:tc>
      </w:tr>
      <w:tr w:rsidR="00CD2F0C" w:rsidRPr="00CD2F0C" w14:paraId="6410AED4" w14:textId="77777777" w:rsidTr="00CD2F0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2BF4A" w14:textId="77777777" w:rsidR="00CD2F0C" w:rsidRPr="00CD2F0C" w:rsidRDefault="00CD2F0C" w:rsidP="00CD2F0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CD2F0C"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AMI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16808" w14:textId="77777777" w:rsidR="00CD2F0C" w:rsidRPr="00CD2F0C" w:rsidRDefault="00CD2F0C" w:rsidP="00CD2F0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CD2F0C"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Acute Myocardial Infarction</w:t>
            </w:r>
          </w:p>
        </w:tc>
      </w:tr>
      <w:tr w:rsidR="00CD2F0C" w:rsidRPr="00CD2F0C" w14:paraId="394D14CE" w14:textId="77777777" w:rsidTr="00CD2F0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FF67F" w14:textId="77777777" w:rsidR="00CD2F0C" w:rsidRPr="00CD2F0C" w:rsidRDefault="00CD2F0C" w:rsidP="00CD2F0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CD2F0C"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CABG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04D2A" w14:textId="77777777" w:rsidR="00CD2F0C" w:rsidRPr="00CD2F0C" w:rsidRDefault="00CD2F0C" w:rsidP="00CD2F0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CD2F0C"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Coronary Artery Bypass Graft</w:t>
            </w:r>
          </w:p>
        </w:tc>
      </w:tr>
      <w:tr w:rsidR="00CD2F0C" w:rsidRPr="00CD2F0C" w14:paraId="15D680F3" w14:textId="77777777" w:rsidTr="00CD2F0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406CA" w14:textId="77777777" w:rsidR="00CD2F0C" w:rsidRPr="00CD2F0C" w:rsidRDefault="00CD2F0C" w:rsidP="00CD2F0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CD2F0C"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PN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5590F" w14:textId="53417BE7" w:rsidR="000978C5" w:rsidRPr="00CD2F0C" w:rsidRDefault="00CD2F0C" w:rsidP="00CD2F0C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CD2F0C"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Pneumonia</w:t>
            </w:r>
          </w:p>
        </w:tc>
      </w:tr>
    </w:tbl>
    <w:p w14:paraId="1496AF8E" w14:textId="77777777" w:rsidR="000978C5" w:rsidRDefault="000978C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449F9BE" w14:textId="2C1BE8DE" w:rsidR="00E54E1C" w:rsidRDefault="000978C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978C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Timely and Effective Care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</w:t>
      </w:r>
      <w:r w:rsidRPr="000978C5">
        <w:rPr>
          <w:rFonts w:ascii="Times New Roman" w:hAnsi="Times New Roman" w:cs="Times New Roman"/>
          <w:b/>
          <w:bCs/>
          <w:sz w:val="32"/>
          <w:szCs w:val="32"/>
          <w:u w:val="single"/>
        </w:rPr>
        <w:t>easure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</w:t>
      </w:r>
    </w:p>
    <w:tbl>
      <w:tblPr>
        <w:tblW w:w="139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12424"/>
      </w:tblGrid>
      <w:tr w:rsidR="000978C5" w:rsidRPr="000978C5" w14:paraId="0BDD31D9" w14:textId="77777777" w:rsidTr="000978C5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6783D11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lastRenderedPageBreak/>
              <w:t>Measure ID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DCBBB4B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Measure Name</w:t>
            </w:r>
          </w:p>
        </w:tc>
      </w:tr>
      <w:tr w:rsidR="000978C5" w:rsidRPr="000978C5" w14:paraId="3EBEEA56" w14:textId="77777777" w:rsidTr="000978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E0037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EDV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B022A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Emergency department volume (alternate Measure ID: EDV-1)</w:t>
            </w:r>
          </w:p>
        </w:tc>
      </w:tr>
      <w:tr w:rsidR="000978C5" w:rsidRPr="000978C5" w14:paraId="2A851D81" w14:textId="77777777" w:rsidTr="000978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0C05B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ED-2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0381B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Average (median) admit decision time to time of departure from the emergency department for emergency department patients admitted to inpatient status</w:t>
            </w:r>
          </w:p>
        </w:tc>
      </w:tr>
      <w:tr w:rsidR="000978C5" w:rsidRPr="000978C5" w14:paraId="53E0B8DB" w14:textId="77777777" w:rsidTr="000978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9B275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IMM-3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00F1E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Healthcare workers given influenza vaccination</w:t>
            </w:r>
          </w:p>
        </w:tc>
      </w:tr>
      <w:tr w:rsidR="000978C5" w:rsidRPr="000978C5" w14:paraId="2264EB45" w14:textId="77777777" w:rsidTr="000978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083EB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HCP COVID-19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1D0D2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COVID-19 Vaccination Coverage Among HCP</w:t>
            </w:r>
          </w:p>
        </w:tc>
      </w:tr>
      <w:tr w:rsidR="000978C5" w:rsidRPr="000978C5" w14:paraId="5260A6FB" w14:textId="77777777" w:rsidTr="000978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28DE3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OP-18b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9EC72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Average (median) time patients spent in the emergency department before leaving from the visit (alternate Measure ID: OP-18)</w:t>
            </w:r>
          </w:p>
        </w:tc>
      </w:tr>
      <w:tr w:rsidR="000978C5" w:rsidRPr="000978C5" w14:paraId="6E70804F" w14:textId="77777777" w:rsidTr="000978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2D5A8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OP-18c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B6C24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Average time patients spent in the emergency department before being sent home (Median Time from ED Arrival to ED Departure for Discharged ED Patients – Psychiatric/Mental Health Patients) *This measure is only found in the downloadable </w:t>
            </w:r>
            <w:proofErr w:type="gramStart"/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database,</w:t>
            </w:r>
            <w:proofErr w:type="gramEnd"/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it is not displayed on Hospital Care Compare</w:t>
            </w:r>
          </w:p>
        </w:tc>
      </w:tr>
      <w:tr w:rsidR="000978C5" w:rsidRPr="000978C5" w14:paraId="1F94889C" w14:textId="77777777" w:rsidTr="000978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751BB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OP-22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756A9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Percentage of patients who left the emergency department before being seen</w:t>
            </w:r>
          </w:p>
        </w:tc>
      </w:tr>
      <w:tr w:rsidR="000978C5" w:rsidRPr="000978C5" w14:paraId="27290342" w14:textId="77777777" w:rsidTr="000978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97BC6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OP-23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E3020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Percentage of patients who came to the emergency department with stroke symptoms who received brain scan results within 45 minutes of arrival</w:t>
            </w:r>
          </w:p>
        </w:tc>
      </w:tr>
      <w:tr w:rsidR="000978C5" w:rsidRPr="000978C5" w14:paraId="56647DCD" w14:textId="77777777" w:rsidTr="000978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EC753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OP-29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1BEE1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Percentage of patients receiving appropriate recommendation for follow-up screening colonoscopy</w:t>
            </w:r>
          </w:p>
        </w:tc>
      </w:tr>
      <w:tr w:rsidR="000978C5" w:rsidRPr="000978C5" w14:paraId="0D000BBE" w14:textId="77777777" w:rsidTr="000978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B06EC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OP-31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589B0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Percentage of patients who had cataract surgery and had improvement in visual function within 90 days following the surgery</w:t>
            </w:r>
          </w:p>
        </w:tc>
      </w:tr>
      <w:tr w:rsidR="000978C5" w:rsidRPr="000978C5" w14:paraId="22CFE091" w14:textId="77777777" w:rsidTr="000978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F3397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SEP-1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B1135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Severe Sepsis and Septic Shock</w:t>
            </w:r>
          </w:p>
        </w:tc>
      </w:tr>
      <w:tr w:rsidR="000978C5" w:rsidRPr="000978C5" w14:paraId="0E3D7467" w14:textId="77777777" w:rsidTr="000978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6EB00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SEP-SH-3HR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22E0E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Septic Shock 3 Hour</w:t>
            </w:r>
          </w:p>
        </w:tc>
      </w:tr>
      <w:tr w:rsidR="000978C5" w:rsidRPr="000978C5" w14:paraId="18BA1218" w14:textId="77777777" w:rsidTr="000978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7586D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lastRenderedPageBreak/>
              <w:t>SEP-SH-6HR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8329A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Septic Shock 6 Hour</w:t>
            </w:r>
          </w:p>
        </w:tc>
      </w:tr>
      <w:tr w:rsidR="000978C5" w:rsidRPr="000978C5" w14:paraId="4067EB1E" w14:textId="77777777" w:rsidTr="000978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4D585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SEV-SEP-3HR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02F01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Severe Sepsis 3 Hour</w:t>
            </w:r>
          </w:p>
        </w:tc>
      </w:tr>
      <w:tr w:rsidR="000978C5" w:rsidRPr="000978C5" w14:paraId="46969F49" w14:textId="77777777" w:rsidTr="000978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3A8C0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SEV-SEP-6HR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DB933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Severe Sepsis 6 Hour</w:t>
            </w:r>
          </w:p>
        </w:tc>
      </w:tr>
      <w:tr w:rsidR="000978C5" w:rsidRPr="000978C5" w14:paraId="3DD63618" w14:textId="77777777" w:rsidTr="000978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9917B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STK-02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EECFB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Percentage of ischemic stroke patients prescribed or continuing to take antithrombotic therapy at hospital discharge</w:t>
            </w:r>
          </w:p>
        </w:tc>
      </w:tr>
      <w:tr w:rsidR="000978C5" w:rsidRPr="000978C5" w14:paraId="4063C308" w14:textId="77777777" w:rsidTr="000978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6198C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STK-03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F001A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Percentage of ischemic stroke patients with atrial fibrillation/flutter who are prescribed or continuing to take anticoagulation therapy at hospital discharge</w:t>
            </w:r>
          </w:p>
        </w:tc>
      </w:tr>
      <w:tr w:rsidR="000978C5" w:rsidRPr="000978C5" w14:paraId="3FA3AA2A" w14:textId="77777777" w:rsidTr="000978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DDEB9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STK-05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650B9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Percentage of ischemic stroke patients administered antithrombotic therapy by the end of hospital day 2</w:t>
            </w:r>
          </w:p>
        </w:tc>
      </w:tr>
      <w:tr w:rsidR="000978C5" w:rsidRPr="000978C5" w14:paraId="17F68E1A" w14:textId="77777777" w:rsidTr="000978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3E8C0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STK-06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4B8E8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Percentage of ischemic stroke patients who are prescribed or continuing to take statin medication at hospital discharge</w:t>
            </w:r>
          </w:p>
        </w:tc>
      </w:tr>
      <w:tr w:rsidR="000978C5" w:rsidRPr="000978C5" w14:paraId="377D6CFB" w14:textId="77777777" w:rsidTr="000978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62B9F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VTE-1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46B19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Percentage of patients that received VTE prophylaxis after hospital admission or surgery</w:t>
            </w:r>
          </w:p>
        </w:tc>
      </w:tr>
      <w:tr w:rsidR="000978C5" w:rsidRPr="000978C5" w14:paraId="774F359A" w14:textId="77777777" w:rsidTr="000978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ABD49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VTE-2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C8D22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Percentage of patients that received VTE prophylaxis after being admitted to the intensive care unit (ICU)</w:t>
            </w:r>
          </w:p>
        </w:tc>
      </w:tr>
      <w:tr w:rsidR="000978C5" w:rsidRPr="000978C5" w14:paraId="344CC79D" w14:textId="77777777" w:rsidTr="000978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8567F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Safe Use of Opioids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B223A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Percentage of patients who were prescribed 2 or more opioids or an opioid and benzodiazepine concurrently at discharge</w:t>
            </w:r>
          </w:p>
        </w:tc>
      </w:tr>
    </w:tbl>
    <w:p w14:paraId="24A5BC31" w14:textId="77777777" w:rsidR="000978C5" w:rsidRDefault="000978C5">
      <w:pPr>
        <w:rPr>
          <w:rFonts w:ascii="Times New Roman" w:hAnsi="Times New Roman" w:cs="Times New Roman"/>
          <w:sz w:val="32"/>
          <w:szCs w:val="32"/>
        </w:rPr>
      </w:pPr>
    </w:p>
    <w:p w14:paraId="7CE824C1" w14:textId="1D24A995" w:rsidR="000978C5" w:rsidRDefault="000978C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978C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Complications and Deaths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</w:t>
      </w:r>
      <w:r w:rsidRPr="000978C5">
        <w:rPr>
          <w:rFonts w:ascii="Times New Roman" w:hAnsi="Times New Roman" w:cs="Times New Roman"/>
          <w:b/>
          <w:bCs/>
          <w:sz w:val="32"/>
          <w:szCs w:val="32"/>
          <w:u w:val="single"/>
        </w:rPr>
        <w:t>easure</w:t>
      </w:r>
      <w:r w:rsidRPr="000978C5">
        <w:rPr>
          <w:rFonts w:ascii="Times New Roman" w:hAnsi="Times New Roman" w:cs="Times New Roman"/>
          <w:b/>
          <w:bCs/>
          <w:sz w:val="32"/>
          <w:szCs w:val="32"/>
          <w:u w:val="single"/>
        </w:rPr>
        <w:t>s</w:t>
      </w:r>
    </w:p>
    <w:tbl>
      <w:tblPr>
        <w:tblW w:w="139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1974"/>
      </w:tblGrid>
      <w:tr w:rsidR="000978C5" w:rsidRPr="000978C5" w14:paraId="6198B95C" w14:textId="77777777" w:rsidTr="000978C5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C6E79D4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lastRenderedPageBreak/>
              <w:t>Measure ID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448B16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Measure Name</w:t>
            </w:r>
          </w:p>
        </w:tc>
      </w:tr>
      <w:tr w:rsidR="000978C5" w:rsidRPr="000978C5" w14:paraId="4C721D35" w14:textId="77777777" w:rsidTr="000978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BEDB1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COMP-HIP-KNEE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A6F06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Rate of complications for hip/knee replacement patients</w:t>
            </w:r>
          </w:p>
        </w:tc>
      </w:tr>
      <w:tr w:rsidR="000978C5" w:rsidRPr="000978C5" w14:paraId="1CED1E47" w14:textId="77777777" w:rsidTr="000978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766E6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PSI 90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36DED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Serious complications (this is a composite or summary measure; alternate Measure ID: PSI-90-SAFETY)</w:t>
            </w:r>
          </w:p>
        </w:tc>
      </w:tr>
      <w:tr w:rsidR="000978C5" w:rsidRPr="000978C5" w14:paraId="130A08BE" w14:textId="77777777" w:rsidTr="000978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F42F6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PSI 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8C7EA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Pressure sores (alternate Measure ID: PSI_3_Ulcer)</w:t>
            </w:r>
          </w:p>
        </w:tc>
      </w:tr>
      <w:tr w:rsidR="000978C5" w:rsidRPr="000978C5" w14:paraId="7BD836C6" w14:textId="77777777" w:rsidTr="000978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E255D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PSI 04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C0712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Deaths among patients with serious treatable complications after surgery (alternate Measure ID: PSI-4-SURG-COMP)</w:t>
            </w:r>
          </w:p>
        </w:tc>
      </w:tr>
      <w:tr w:rsidR="000978C5" w:rsidRPr="000978C5" w14:paraId="773E03A5" w14:textId="77777777" w:rsidTr="000978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A36CD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PSI 06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52D76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Collapsed lung due to medical treatment (alternate Measure ID: PSI-6-IAT-PTX)</w:t>
            </w:r>
          </w:p>
        </w:tc>
      </w:tr>
      <w:tr w:rsidR="000978C5" w:rsidRPr="000978C5" w14:paraId="5CF3D7DC" w14:textId="77777777" w:rsidTr="000978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ED3D8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PSI 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1C589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Broken hip from a fall after surgery (alternate Measure ID: PSI_8_POST_HIP)</w:t>
            </w:r>
          </w:p>
        </w:tc>
      </w:tr>
      <w:tr w:rsidR="000978C5" w:rsidRPr="000978C5" w14:paraId="69A30042" w14:textId="77777777" w:rsidTr="000978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CEA84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PSI 09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D8A65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Postoperative hemorrhage or hematoma rate (alternate Measure ID: PSI_9_POST_HEM)</w:t>
            </w:r>
          </w:p>
        </w:tc>
      </w:tr>
      <w:tr w:rsidR="000978C5" w:rsidRPr="000978C5" w14:paraId="2BE08257" w14:textId="77777777" w:rsidTr="000978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DCD54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PSI 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AD1D4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Kidney and diabetic complications after surgery (alternate Measure ID: PSI_10_POST_KIDNEY)</w:t>
            </w:r>
          </w:p>
        </w:tc>
      </w:tr>
      <w:tr w:rsidR="000978C5" w:rsidRPr="000978C5" w14:paraId="05784521" w14:textId="77777777" w:rsidTr="000978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512A7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PSI 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982B5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Respiratory failure after surgery (alternate Measure ID: PSI_11_POST_RESP)</w:t>
            </w:r>
          </w:p>
        </w:tc>
      </w:tr>
      <w:tr w:rsidR="000978C5" w:rsidRPr="000978C5" w14:paraId="7224B6E7" w14:textId="77777777" w:rsidTr="000978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0C1B3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PSI 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3F181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Serious blood clots after surgery (alternate Measure ID: PSI-12-POSTOP-PULMEMB-DVT)</w:t>
            </w:r>
          </w:p>
        </w:tc>
      </w:tr>
      <w:tr w:rsidR="000978C5" w:rsidRPr="000978C5" w14:paraId="15D738E2" w14:textId="77777777" w:rsidTr="000978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9C258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PSI 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1585A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Blood stream infection after surgery (alternate Measure ID: PSI_13_POST_SEPSIS)</w:t>
            </w:r>
          </w:p>
        </w:tc>
      </w:tr>
      <w:tr w:rsidR="000978C5" w:rsidRPr="000978C5" w14:paraId="668141AD" w14:textId="77777777" w:rsidTr="000978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DF4D0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PSI 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5D10A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A wound that splits open after surgery on the abdomen or pelvis (alternate Measure ID: PSI-14-POSTOP-DEHIS)</w:t>
            </w:r>
          </w:p>
        </w:tc>
      </w:tr>
      <w:tr w:rsidR="000978C5" w:rsidRPr="000978C5" w14:paraId="446916FD" w14:textId="77777777" w:rsidTr="000978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169E9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PSI 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8BDE1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Accidental cuts and tears from medical treatment (alternate Measure ID: PSI-15-ACC-LAC)</w:t>
            </w:r>
          </w:p>
        </w:tc>
      </w:tr>
      <w:tr w:rsidR="000978C5" w:rsidRPr="000978C5" w14:paraId="7B62302C" w14:textId="77777777" w:rsidTr="000978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3AEDF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MORT-30-AMI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85503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Death rate for heart attack patients</w:t>
            </w:r>
          </w:p>
        </w:tc>
      </w:tr>
      <w:tr w:rsidR="000978C5" w:rsidRPr="000978C5" w14:paraId="59157755" w14:textId="77777777" w:rsidTr="000978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F1142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lastRenderedPageBreak/>
              <w:t>MORT-30-CABG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5BB77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Death rate for Coronary Artery Bypass Graft (CABG) surgery patients</w:t>
            </w:r>
          </w:p>
        </w:tc>
      </w:tr>
      <w:tr w:rsidR="000978C5" w:rsidRPr="000978C5" w14:paraId="0E095747" w14:textId="77777777" w:rsidTr="000978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FD893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MORT-30-COPD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455B8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Death rate for chronic obstructive pulmonary disease (COPD) patients</w:t>
            </w:r>
          </w:p>
        </w:tc>
      </w:tr>
      <w:tr w:rsidR="000978C5" w:rsidRPr="000978C5" w14:paraId="427191F9" w14:textId="77777777" w:rsidTr="000978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5F3B2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MORT-30-HF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2B048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Death rate for heart failure patients</w:t>
            </w:r>
          </w:p>
        </w:tc>
      </w:tr>
      <w:tr w:rsidR="000978C5" w:rsidRPr="000978C5" w14:paraId="7424E21A" w14:textId="77777777" w:rsidTr="000978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9D2CE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MORT-30-PN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8D80B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Death rate for pneumonia patients</w:t>
            </w:r>
          </w:p>
        </w:tc>
      </w:tr>
      <w:tr w:rsidR="000978C5" w:rsidRPr="000978C5" w14:paraId="0D7467FB" w14:textId="77777777" w:rsidTr="000978C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303EB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MORT-30-STK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A2D9A" w14:textId="77777777" w:rsidR="000978C5" w:rsidRPr="000978C5" w:rsidRDefault="000978C5" w:rsidP="000978C5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Death rate for stroke patients</w:t>
            </w:r>
          </w:p>
        </w:tc>
      </w:tr>
    </w:tbl>
    <w:p w14:paraId="3589100E" w14:textId="77777777" w:rsidR="000978C5" w:rsidRDefault="000978C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61EA002" w14:textId="225C2A7F" w:rsidR="004931D2" w:rsidRDefault="004931D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931D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Payment and Value of Care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</w:t>
      </w:r>
      <w:r w:rsidRPr="004931D2">
        <w:rPr>
          <w:rFonts w:ascii="Times New Roman" w:hAnsi="Times New Roman" w:cs="Times New Roman"/>
          <w:b/>
          <w:bCs/>
          <w:sz w:val="32"/>
          <w:szCs w:val="32"/>
          <w:u w:val="single"/>
        </w:rPr>
        <w:t>easure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</w:t>
      </w:r>
    </w:p>
    <w:tbl>
      <w:tblPr>
        <w:tblW w:w="141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8"/>
        <w:gridCol w:w="9416"/>
      </w:tblGrid>
      <w:tr w:rsidR="00255E08" w:rsidRPr="00255E08" w14:paraId="5E221B32" w14:textId="77777777" w:rsidTr="00255E08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2020D9" w14:textId="77777777" w:rsidR="00255E08" w:rsidRPr="00255E08" w:rsidRDefault="00255E08" w:rsidP="00255E08">
            <w:pPr>
              <w:spacing w:after="315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255E08">
              <w:rPr>
                <w:rFonts w:ascii="Source Sans Pro" w:eastAsia="Times New Roman" w:hAnsi="Source Sans Pro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Measure ID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798DB4F" w14:textId="77777777" w:rsidR="00255E08" w:rsidRPr="00255E08" w:rsidRDefault="00255E08" w:rsidP="00255E08">
            <w:pPr>
              <w:spacing w:after="315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255E08">
              <w:rPr>
                <w:rFonts w:ascii="Source Sans Pro" w:eastAsia="Times New Roman" w:hAnsi="Source Sans Pro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Measure Name</w:t>
            </w:r>
          </w:p>
        </w:tc>
      </w:tr>
      <w:tr w:rsidR="00255E08" w:rsidRPr="00255E08" w14:paraId="05A656F5" w14:textId="77777777" w:rsidTr="00255E0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A4187" w14:textId="77777777" w:rsidR="00255E08" w:rsidRPr="00255E08" w:rsidRDefault="00255E08" w:rsidP="00255E08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255E08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PAYM-30-AMI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0B541" w14:textId="77777777" w:rsidR="00255E08" w:rsidRPr="00255E08" w:rsidRDefault="00255E08" w:rsidP="00255E08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255E08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Payment for heart attack patients</w:t>
            </w:r>
          </w:p>
        </w:tc>
      </w:tr>
      <w:tr w:rsidR="00255E08" w:rsidRPr="00255E08" w14:paraId="7D2D51CF" w14:textId="77777777" w:rsidTr="00255E0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2AE66" w14:textId="77777777" w:rsidR="00255E08" w:rsidRPr="00255E08" w:rsidRDefault="00255E08" w:rsidP="00255E08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255E08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PAYM-30-HF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95E24" w14:textId="77777777" w:rsidR="00255E08" w:rsidRPr="00255E08" w:rsidRDefault="00255E08" w:rsidP="00255E08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255E08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Payment for heart failure patients</w:t>
            </w:r>
          </w:p>
        </w:tc>
      </w:tr>
      <w:tr w:rsidR="00255E08" w:rsidRPr="00255E08" w14:paraId="2797C85B" w14:textId="77777777" w:rsidTr="00255E0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85E05" w14:textId="77777777" w:rsidR="00255E08" w:rsidRPr="00255E08" w:rsidRDefault="00255E08" w:rsidP="00255E08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255E08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PAYM-30-PN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BCE58" w14:textId="77777777" w:rsidR="00255E08" w:rsidRPr="00255E08" w:rsidRDefault="00255E08" w:rsidP="00255E08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255E08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Payment for pneumonia patients</w:t>
            </w:r>
          </w:p>
        </w:tc>
      </w:tr>
      <w:tr w:rsidR="00255E08" w:rsidRPr="00255E08" w14:paraId="664D432D" w14:textId="77777777" w:rsidTr="00255E0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E225B" w14:textId="77777777" w:rsidR="00255E08" w:rsidRPr="00255E08" w:rsidRDefault="00255E08" w:rsidP="00255E08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255E08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PAYM_90_HIP_KNEE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8A1A0" w14:textId="77777777" w:rsidR="00255E08" w:rsidRPr="00255E08" w:rsidRDefault="00255E08" w:rsidP="00255E08">
            <w:pPr>
              <w:spacing w:after="315" w:line="240" w:lineRule="auto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255E08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Payment for hip/knee replacement patients</w:t>
            </w:r>
          </w:p>
        </w:tc>
      </w:tr>
    </w:tbl>
    <w:p w14:paraId="096163F7" w14:textId="77777777" w:rsidR="004931D2" w:rsidRPr="000978C5" w:rsidRDefault="004931D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4931D2" w:rsidRPr="00097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1C"/>
    <w:rsid w:val="000978C5"/>
    <w:rsid w:val="00255E08"/>
    <w:rsid w:val="004931D2"/>
    <w:rsid w:val="009D7D48"/>
    <w:rsid w:val="00CD2F0C"/>
    <w:rsid w:val="00E5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D61FF"/>
  <w15:chartTrackingRefBased/>
  <w15:docId w15:val="{FA3C164B-80BA-7246-BCE0-F758553E8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E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Eugley, Scott</dc:creator>
  <cp:keywords/>
  <dc:description/>
  <cp:lastModifiedBy>Eugley, Scott</cp:lastModifiedBy>
  <cp:revision>4</cp:revision>
  <dcterms:created xsi:type="dcterms:W3CDTF">2024-08-05T19:22:00Z</dcterms:created>
  <dcterms:modified xsi:type="dcterms:W3CDTF">2024-08-05T19:36:00Z</dcterms:modified>
</cp:coreProperties>
</file>