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98" w:rsidRPr="00C63A98" w:rsidRDefault="00C63A98" w:rsidP="00C63A98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C63A9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6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C63A9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Sp</w:t>
      </w:r>
      <w:bookmarkStart w:id="0" w:name="_GoBack"/>
      <w:bookmarkEnd w:id="0"/>
      <w:r w:rsidRPr="00C63A9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ring Core – Load list of countries from Spring Configuration XML</w:t>
      </w:r>
      <w:r w:rsidRPr="00C63A98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</w:t>
      </w:r>
      <w:r w:rsidRPr="00C63A98">
        <w:rPr>
          <w:rFonts w:cstheme="minorHAnsi"/>
          <w:b/>
          <w:sz w:val="28"/>
          <w:szCs w:val="28"/>
        </w:rPr>
        <w:t xml:space="preserve"> </w:t>
      </w:r>
    </w:p>
    <w:p w:rsidR="00C63A98" w:rsidRPr="00A96CAA" w:rsidRDefault="00C63A98" w:rsidP="00C63A98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C63A98" w:rsidRPr="00C63A98" w:rsidRDefault="00C63A98" w:rsidP="00C6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="in"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="us"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="United States"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="Germany"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="JP"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="Japan"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java.util.ArrayList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C63A98" w:rsidRPr="00A96CAA" w:rsidRDefault="00C63A98" w:rsidP="00C6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C63A98" w:rsidRPr="00A96CAA" w:rsidRDefault="00C63A98" w:rsidP="00C63A98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C63A98" w:rsidRPr="00A96CAA" w:rsidRDefault="00C63A98" w:rsidP="00C63A98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96CAA">
        <w:rPr>
          <w:rFonts w:ascii="Consolas" w:hAnsi="Consolas"/>
          <w:color w:val="0033B3"/>
        </w:rPr>
        <w:t xml:space="preserve">package </w:t>
      </w:r>
      <w:proofErr w:type="spellStart"/>
      <w:r w:rsidRPr="00A96CAA">
        <w:rPr>
          <w:rFonts w:ascii="Consolas" w:hAnsi="Consolas"/>
          <w:color w:val="000000"/>
        </w:rPr>
        <w:t>com.cognizant.spring_learn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org.slf4j.LoggerFactory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public class </w:t>
      </w:r>
      <w:r w:rsidRPr="00A96CAA">
        <w:rPr>
          <w:rFonts w:ascii="Consolas" w:hAnsi="Consolas"/>
          <w:color w:val="000000"/>
        </w:rPr>
        <w:t xml:space="preserve">Country </w:t>
      </w:r>
      <w:r w:rsidRPr="00A96CAA">
        <w:rPr>
          <w:rFonts w:ascii="Consolas" w:hAnsi="Consolas"/>
          <w:color w:val="080808"/>
        </w:rPr>
        <w:t>{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static final </w:t>
      </w:r>
      <w:r w:rsidRPr="00A96CAA">
        <w:rPr>
          <w:rFonts w:ascii="Consolas" w:hAnsi="Consolas"/>
          <w:color w:val="000000"/>
        </w:rPr>
        <w:t xml:space="preserve">Logger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proofErr w:type="spellEnd"/>
      <w:r w:rsidRPr="00A96CAA">
        <w:rPr>
          <w:rFonts w:ascii="Consolas" w:hAnsi="Consolas"/>
          <w:i/>
          <w:iCs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LoggerFactory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getLogger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Country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</w:t>
      </w:r>
      <w:r w:rsidRPr="00A96CAA">
        <w:rPr>
          <w:rFonts w:ascii="Consolas" w:hAnsi="Consolas"/>
          <w:color w:val="000000"/>
        </w:rPr>
        <w:t xml:space="preserve">String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</w:t>
      </w:r>
      <w:r w:rsidRPr="00A96CAA">
        <w:rPr>
          <w:rFonts w:ascii="Consolas" w:hAnsi="Consolas"/>
          <w:color w:val="000000"/>
        </w:rPr>
        <w:t xml:space="preserve">String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627A"/>
        </w:rPr>
        <w:t>Country</w:t>
      </w:r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>"Inside Country Constructor."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getCode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lastRenderedPageBreak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"Getting code: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871094"/>
        </w:rPr>
        <w:t>code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void </w:t>
      </w:r>
      <w:proofErr w:type="spellStart"/>
      <w:r w:rsidRPr="00A96CAA">
        <w:rPr>
          <w:rFonts w:ascii="Consolas" w:hAnsi="Consolas"/>
          <w:color w:val="00627A"/>
        </w:rPr>
        <w:t>setCode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 code</w:t>
      </w:r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"Setting code: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000000"/>
        </w:rPr>
        <w:t>code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color w:val="0033B3"/>
        </w:rPr>
        <w:t>this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871094"/>
        </w:rPr>
        <w:t>code</w:t>
      </w:r>
      <w:proofErr w:type="spellEnd"/>
      <w:r w:rsidRPr="00A96CAA">
        <w:rPr>
          <w:rFonts w:ascii="Consolas" w:hAnsi="Consolas"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0000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getName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"Getting name: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void </w:t>
      </w:r>
      <w:proofErr w:type="spellStart"/>
      <w:r w:rsidRPr="00A96CAA">
        <w:rPr>
          <w:rFonts w:ascii="Consolas" w:hAnsi="Consolas"/>
          <w:color w:val="00627A"/>
        </w:rPr>
        <w:t>setName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 name</w:t>
      </w:r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"Setting name: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000000"/>
        </w:rPr>
        <w:t>name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>this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871094"/>
        </w:rPr>
        <w:t xml:space="preserve">name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0000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9E880D"/>
        </w:rPr>
        <w:t>@Override</w:t>
      </w:r>
      <w:r w:rsidRPr="00A96CAA">
        <w:rPr>
          <w:rFonts w:ascii="Consolas" w:hAnsi="Consolas"/>
          <w:color w:val="9E880D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toString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067D17"/>
        </w:rPr>
        <w:t xml:space="preserve">"Country{"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 xml:space="preserve">"code='"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871094"/>
        </w:rPr>
        <w:t xml:space="preserve">code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067D17"/>
        </w:rPr>
        <w:t>'</w:t>
      </w:r>
      <w:r w:rsidRPr="00A96CAA">
        <w:rPr>
          <w:rFonts w:ascii="Consolas" w:hAnsi="Consolas"/>
          <w:color w:val="0037A6"/>
        </w:rPr>
        <w:t>\'</w:t>
      </w:r>
      <w:r w:rsidRPr="00A96CAA">
        <w:rPr>
          <w:rFonts w:ascii="Consolas" w:hAnsi="Consolas"/>
          <w:color w:val="067D17"/>
        </w:rPr>
        <w:t xml:space="preserve">'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 xml:space="preserve">", name='"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871094"/>
        </w:rPr>
        <w:t xml:space="preserve">name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067D17"/>
        </w:rPr>
        <w:t>'</w:t>
      </w:r>
      <w:r w:rsidRPr="00A96CAA">
        <w:rPr>
          <w:rFonts w:ascii="Consolas" w:hAnsi="Consolas"/>
          <w:color w:val="0037A6"/>
        </w:rPr>
        <w:t>\'</w:t>
      </w:r>
      <w:r w:rsidRPr="00A96CAA">
        <w:rPr>
          <w:rFonts w:ascii="Consolas" w:hAnsi="Consolas"/>
          <w:color w:val="067D17"/>
        </w:rPr>
        <w:t xml:space="preserve">'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>'}'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  <w:t>}</w:t>
      </w:r>
    </w:p>
    <w:p w:rsidR="00C63A98" w:rsidRPr="00A96CAA" w:rsidRDefault="00C63A98" w:rsidP="00C63A98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C63A98" w:rsidRPr="00C63A98" w:rsidRDefault="00C63A98" w:rsidP="00C63A98">
      <w:pPr>
        <w:pStyle w:val="HTMLPreformatted"/>
        <w:shd w:val="clear" w:color="auto" w:fill="FFFFFF"/>
        <w:rPr>
          <w:rFonts w:ascii="Consolas" w:hAnsi="Consolas"/>
          <w:color w:val="080808"/>
          <w:szCs w:val="21"/>
        </w:rPr>
      </w:pPr>
      <w:r w:rsidRPr="00A96CAA">
        <w:rPr>
          <w:rFonts w:ascii="Consolas" w:hAnsi="Consolas"/>
          <w:color w:val="0033B3"/>
        </w:rPr>
        <w:t xml:space="preserve">package </w:t>
      </w:r>
      <w:proofErr w:type="spellStart"/>
      <w:r w:rsidRPr="00A96CAA">
        <w:rPr>
          <w:rFonts w:ascii="Consolas" w:hAnsi="Consolas"/>
          <w:color w:val="000000"/>
        </w:rPr>
        <w:t>com.cognizant.spring_learn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org.slf4j.LoggerFactory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org.springframework.boot.SpringApplication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org.springframework.boot.autoconfigure.</w:t>
      </w:r>
      <w:r w:rsidRPr="00A96CAA">
        <w:rPr>
          <w:rFonts w:ascii="Consolas" w:hAnsi="Consolas"/>
          <w:color w:val="9E880D"/>
        </w:rPr>
        <w:t>SpringBootApplication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org.springframework.context.ApplicationContext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org.springframework.context.support.ClassPathXmlApplicationContext</w:t>
      </w:r>
      <w:r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proofErr w:type="spellStart"/>
      <w:r w:rsidRPr="00A96CAA">
        <w:rPr>
          <w:rFonts w:ascii="Consolas" w:hAnsi="Consolas"/>
          <w:color w:val="0033B3"/>
        </w:rPr>
        <w:t>import</w:t>
      </w:r>
      <w:proofErr w:type="spellEnd"/>
      <w:r w:rsidRPr="00A96CAA">
        <w:rPr>
          <w:rFonts w:ascii="Consolas" w:hAnsi="Consolas"/>
          <w:color w:val="0033B3"/>
        </w:rPr>
        <w:t xml:space="preserve"> </w:t>
      </w:r>
      <w:proofErr w:type="spellStart"/>
      <w:r w:rsidRPr="00A96CAA">
        <w:rPr>
          <w:rFonts w:ascii="Consolas" w:hAnsi="Consolas"/>
          <w:color w:val="000000"/>
        </w:rPr>
        <w:t>java.text.ParseException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java.text.SimpleDateFormat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java.util.Date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9E880D"/>
        </w:rPr>
        <w:t>@</w:t>
      </w:r>
      <w:proofErr w:type="spellStart"/>
      <w:r w:rsidRPr="00A96CAA">
        <w:rPr>
          <w:rFonts w:ascii="Consolas" w:hAnsi="Consolas"/>
          <w:color w:val="9E880D"/>
        </w:rPr>
        <w:t>SpringBootApplication</w:t>
      </w:r>
      <w:proofErr w:type="spellEnd"/>
      <w:r w:rsidRPr="00A96CAA">
        <w:rPr>
          <w:rFonts w:ascii="Consolas" w:hAnsi="Consolas"/>
          <w:color w:val="9E880D"/>
        </w:rPr>
        <w:br/>
      </w:r>
      <w:r w:rsidRPr="00A96CAA">
        <w:rPr>
          <w:rFonts w:ascii="Consolas" w:hAnsi="Consolas"/>
          <w:color w:val="0033B3"/>
        </w:rPr>
        <w:t xml:space="preserve">public class 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proofErr w:type="spellEnd"/>
      <w:r w:rsidRPr="00A96CAA">
        <w:rPr>
          <w:rFonts w:ascii="Consolas" w:hAnsi="Consolas"/>
          <w:color w:val="000000"/>
        </w:rPr>
        <w:t xml:space="preserve"> </w:t>
      </w:r>
      <w:r w:rsidRPr="00A96CAA">
        <w:rPr>
          <w:rFonts w:ascii="Consolas" w:hAnsi="Consolas"/>
          <w:color w:val="080808"/>
        </w:rPr>
        <w:t>{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static final </w:t>
      </w:r>
      <w:r w:rsidRPr="00A96CAA">
        <w:rPr>
          <w:rFonts w:ascii="Consolas" w:hAnsi="Consolas"/>
          <w:color w:val="000000"/>
        </w:rPr>
        <w:t xml:space="preserve">Logger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proofErr w:type="spellEnd"/>
      <w:r w:rsidRPr="00A96CAA">
        <w:rPr>
          <w:rFonts w:ascii="Consolas" w:hAnsi="Consolas"/>
          <w:i/>
          <w:iCs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LoggerFactory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getLogger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static void </w:t>
      </w:r>
      <w:r w:rsidRPr="00A96CAA">
        <w:rPr>
          <w:rFonts w:ascii="Consolas" w:hAnsi="Consolas"/>
          <w:color w:val="00627A"/>
        </w:rPr>
        <w:t>main</w:t>
      </w:r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</w:t>
      </w:r>
      <w:r w:rsidRPr="00A96CAA">
        <w:rPr>
          <w:rFonts w:ascii="Consolas" w:hAnsi="Consolas"/>
          <w:color w:val="080808"/>
        </w:rPr>
        <w:t xml:space="preserve">[] </w:t>
      </w:r>
      <w:proofErr w:type="spellStart"/>
      <w:r w:rsidRPr="00A96CAA">
        <w:rPr>
          <w:rFonts w:ascii="Consolas" w:hAnsi="Consolas"/>
          <w:color w:val="000000"/>
        </w:rPr>
        <w:t>args</w:t>
      </w:r>
      <w:proofErr w:type="spellEnd"/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color w:val="000000"/>
        </w:rPr>
        <w:t>SpringApplication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run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 xml:space="preserve">, </w:t>
      </w:r>
      <w:proofErr w:type="spellStart"/>
      <w:r w:rsidRPr="00A96CAA">
        <w:rPr>
          <w:rFonts w:ascii="Consolas" w:hAnsi="Consolas"/>
          <w:color w:val="000000"/>
        </w:rPr>
        <w:t>args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.info(</w:t>
      </w:r>
      <w:r w:rsidRPr="00A96CAA">
        <w:rPr>
          <w:rFonts w:ascii="Consolas" w:hAnsi="Consolas"/>
          <w:color w:val="067D17"/>
        </w:rPr>
        <w:t>"STARTING SPRINGLEARN APPLICATION"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>
        <w:rPr>
          <w:rFonts w:ascii="Consolas" w:hAnsi="Consolas"/>
          <w:i/>
          <w:iCs/>
          <w:color w:val="080808"/>
        </w:rPr>
        <w:t>displayCountries</w:t>
      </w:r>
      <w:proofErr w:type="spellEnd"/>
      <w:r w:rsidRPr="00A96CAA">
        <w:rPr>
          <w:rFonts w:ascii="Consolas" w:hAnsi="Consolas"/>
          <w:color w:val="080808"/>
        </w:rPr>
        <w:t>();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i/>
          <w:iCs/>
          <w:color w:val="8C8C8C"/>
        </w:rPr>
        <w:br/>
      </w:r>
      <w:r w:rsidRPr="00C63A98">
        <w:rPr>
          <w:rFonts w:ascii="Consolas" w:hAnsi="Consolas"/>
          <w:color w:val="080808"/>
          <w:szCs w:val="21"/>
        </w:rPr>
        <w:t xml:space="preserve">    </w:t>
      </w:r>
      <w:r w:rsidRPr="00C63A98">
        <w:rPr>
          <w:rFonts w:ascii="Consolas" w:hAnsi="Consolas"/>
          <w:color w:val="0033B3"/>
          <w:szCs w:val="21"/>
        </w:rPr>
        <w:t xml:space="preserve">public static void </w:t>
      </w:r>
      <w:proofErr w:type="spellStart"/>
      <w:r w:rsidRPr="00C63A98">
        <w:rPr>
          <w:rFonts w:ascii="Consolas" w:hAnsi="Consolas"/>
          <w:color w:val="00627A"/>
          <w:szCs w:val="21"/>
        </w:rPr>
        <w:t>displayCountries</w:t>
      </w:r>
      <w:proofErr w:type="spellEnd"/>
      <w:r w:rsidRPr="00C63A98">
        <w:rPr>
          <w:rFonts w:ascii="Consolas" w:hAnsi="Consolas"/>
          <w:color w:val="080808"/>
          <w:szCs w:val="21"/>
        </w:rPr>
        <w:t>() {</w:t>
      </w:r>
      <w:r w:rsidRPr="00C63A98">
        <w:rPr>
          <w:rFonts w:ascii="Consolas" w:hAnsi="Consolas"/>
          <w:color w:val="080808"/>
          <w:szCs w:val="21"/>
        </w:rPr>
        <w:br/>
        <w:t xml:space="preserve">       </w:t>
      </w:r>
      <w:r w:rsidRPr="00C63A98">
        <w:rPr>
          <w:rFonts w:ascii="Consolas" w:hAnsi="Consolas"/>
          <w:i/>
          <w:iCs/>
          <w:color w:val="871094"/>
          <w:szCs w:val="21"/>
        </w:rPr>
        <w:t>LOGGER</w:t>
      </w:r>
      <w:r w:rsidRPr="00C63A98">
        <w:rPr>
          <w:rFonts w:ascii="Consolas" w:hAnsi="Consolas"/>
          <w:color w:val="080808"/>
          <w:szCs w:val="21"/>
        </w:rPr>
        <w:t>.info(</w:t>
      </w:r>
      <w:r w:rsidRPr="00C63A98">
        <w:rPr>
          <w:rFonts w:ascii="Consolas" w:hAnsi="Consolas"/>
          <w:color w:val="067D17"/>
          <w:szCs w:val="21"/>
        </w:rPr>
        <w:t>"START"</w:t>
      </w:r>
      <w:r w:rsidRPr="00C63A98">
        <w:rPr>
          <w:rFonts w:ascii="Consolas" w:hAnsi="Consolas"/>
          <w:color w:val="080808"/>
          <w:szCs w:val="21"/>
        </w:rPr>
        <w:t>);</w:t>
      </w:r>
      <w:r w:rsidRPr="00C63A98">
        <w:rPr>
          <w:rFonts w:ascii="Consolas" w:hAnsi="Consolas"/>
          <w:color w:val="080808"/>
          <w:szCs w:val="21"/>
        </w:rPr>
        <w:br/>
      </w:r>
      <w:r w:rsidRPr="00C63A98">
        <w:rPr>
          <w:rFonts w:ascii="Consolas" w:hAnsi="Consolas"/>
          <w:color w:val="080808"/>
          <w:szCs w:val="21"/>
        </w:rPr>
        <w:br/>
        <w:t xml:space="preserve">       </w:t>
      </w:r>
      <w:proofErr w:type="spellStart"/>
      <w:r w:rsidRPr="00C63A98">
        <w:rPr>
          <w:rFonts w:ascii="Consolas" w:hAnsi="Consolas"/>
          <w:color w:val="000000"/>
          <w:szCs w:val="21"/>
        </w:rPr>
        <w:t>ApplicationContext</w:t>
      </w:r>
      <w:proofErr w:type="spellEnd"/>
      <w:r w:rsidRPr="00C63A98">
        <w:rPr>
          <w:rFonts w:ascii="Consolas" w:hAnsi="Consolas"/>
          <w:color w:val="000000"/>
          <w:szCs w:val="21"/>
        </w:rPr>
        <w:t xml:space="preserve"> context </w:t>
      </w:r>
      <w:r w:rsidRPr="00C63A98">
        <w:rPr>
          <w:rFonts w:ascii="Consolas" w:hAnsi="Consolas"/>
          <w:color w:val="080808"/>
          <w:szCs w:val="21"/>
        </w:rPr>
        <w:t xml:space="preserve">= </w:t>
      </w:r>
      <w:r w:rsidRPr="00C63A98">
        <w:rPr>
          <w:rFonts w:ascii="Consolas" w:hAnsi="Consolas"/>
          <w:color w:val="0033B3"/>
          <w:szCs w:val="21"/>
        </w:rPr>
        <w:t xml:space="preserve">new </w:t>
      </w:r>
      <w:proofErr w:type="spellStart"/>
      <w:r w:rsidRPr="00C63A98">
        <w:rPr>
          <w:rFonts w:ascii="Consolas" w:hAnsi="Consolas"/>
          <w:color w:val="080808"/>
          <w:szCs w:val="21"/>
        </w:rPr>
        <w:t>ClassPathXmlApplicationContext</w:t>
      </w:r>
      <w:proofErr w:type="spellEnd"/>
      <w:r w:rsidRPr="00C63A98">
        <w:rPr>
          <w:rFonts w:ascii="Consolas" w:hAnsi="Consolas"/>
          <w:color w:val="080808"/>
          <w:szCs w:val="21"/>
        </w:rPr>
        <w:t>(</w:t>
      </w:r>
      <w:r w:rsidRPr="00C63A98">
        <w:rPr>
          <w:rFonts w:ascii="Consolas" w:hAnsi="Consolas"/>
          <w:color w:val="067D17"/>
          <w:szCs w:val="21"/>
        </w:rPr>
        <w:t>"country.xml"</w:t>
      </w:r>
      <w:r w:rsidRPr="00C63A98">
        <w:rPr>
          <w:rFonts w:ascii="Consolas" w:hAnsi="Consolas"/>
          <w:color w:val="080808"/>
          <w:szCs w:val="21"/>
        </w:rPr>
        <w:t>);</w:t>
      </w:r>
      <w:r w:rsidRPr="00C63A98">
        <w:rPr>
          <w:rFonts w:ascii="Consolas" w:hAnsi="Consolas"/>
          <w:color w:val="080808"/>
          <w:szCs w:val="21"/>
        </w:rPr>
        <w:br/>
        <w:t xml:space="preserve">       </w:t>
      </w:r>
      <w:r w:rsidRPr="00C63A98">
        <w:rPr>
          <w:rFonts w:ascii="Consolas" w:hAnsi="Consolas"/>
          <w:color w:val="000000"/>
          <w:szCs w:val="21"/>
        </w:rPr>
        <w:t>List</w:t>
      </w:r>
      <w:r w:rsidRPr="00C63A98">
        <w:rPr>
          <w:rFonts w:ascii="Consolas" w:hAnsi="Consolas"/>
          <w:color w:val="080808"/>
          <w:szCs w:val="21"/>
        </w:rPr>
        <w:t>&lt;</w:t>
      </w:r>
      <w:r w:rsidRPr="00C63A98">
        <w:rPr>
          <w:rFonts w:ascii="Consolas" w:hAnsi="Consolas"/>
          <w:color w:val="000000"/>
          <w:szCs w:val="21"/>
        </w:rPr>
        <w:t>Country</w:t>
      </w:r>
      <w:r w:rsidRPr="00C63A98">
        <w:rPr>
          <w:rFonts w:ascii="Consolas" w:hAnsi="Consolas"/>
          <w:color w:val="080808"/>
          <w:szCs w:val="21"/>
        </w:rPr>
        <w:t xml:space="preserve">&gt; </w:t>
      </w:r>
      <w:proofErr w:type="spellStart"/>
      <w:r w:rsidRPr="00C63A98">
        <w:rPr>
          <w:rFonts w:ascii="Consolas" w:hAnsi="Consolas"/>
          <w:color w:val="000000"/>
          <w:szCs w:val="21"/>
        </w:rPr>
        <w:t>countryList</w:t>
      </w:r>
      <w:proofErr w:type="spellEnd"/>
      <w:r w:rsidRPr="00C63A98">
        <w:rPr>
          <w:rFonts w:ascii="Consolas" w:hAnsi="Consolas"/>
          <w:color w:val="000000"/>
          <w:szCs w:val="21"/>
        </w:rPr>
        <w:t xml:space="preserve"> </w:t>
      </w:r>
      <w:r w:rsidRPr="00C63A98">
        <w:rPr>
          <w:rFonts w:ascii="Consolas" w:hAnsi="Consolas"/>
          <w:color w:val="080808"/>
          <w:szCs w:val="21"/>
        </w:rPr>
        <w:t xml:space="preserve">= </w:t>
      </w:r>
      <w:proofErr w:type="spellStart"/>
      <w:r w:rsidRPr="00C63A98">
        <w:rPr>
          <w:rFonts w:ascii="Consolas" w:hAnsi="Consolas"/>
          <w:color w:val="000000"/>
          <w:szCs w:val="21"/>
        </w:rPr>
        <w:t>context</w:t>
      </w:r>
      <w:r w:rsidRPr="00C63A98">
        <w:rPr>
          <w:rFonts w:ascii="Consolas" w:hAnsi="Consolas"/>
          <w:color w:val="080808"/>
          <w:szCs w:val="21"/>
        </w:rPr>
        <w:t>.getBean</w:t>
      </w:r>
      <w:proofErr w:type="spellEnd"/>
      <w:r w:rsidRPr="00C63A98">
        <w:rPr>
          <w:rFonts w:ascii="Consolas" w:hAnsi="Consolas"/>
          <w:color w:val="080808"/>
          <w:szCs w:val="21"/>
        </w:rPr>
        <w:t>(</w:t>
      </w:r>
      <w:r w:rsidRPr="00C63A98">
        <w:rPr>
          <w:rFonts w:ascii="Consolas" w:hAnsi="Consolas"/>
          <w:color w:val="067D17"/>
          <w:szCs w:val="21"/>
        </w:rPr>
        <w:t>"</w:t>
      </w:r>
      <w:proofErr w:type="spellStart"/>
      <w:r w:rsidRPr="00C63A98">
        <w:rPr>
          <w:rFonts w:ascii="Consolas" w:hAnsi="Consolas"/>
          <w:color w:val="067D17"/>
          <w:szCs w:val="21"/>
        </w:rPr>
        <w:t>countryList</w:t>
      </w:r>
      <w:proofErr w:type="spellEnd"/>
      <w:r w:rsidRPr="00C63A98">
        <w:rPr>
          <w:rFonts w:ascii="Consolas" w:hAnsi="Consolas"/>
          <w:color w:val="067D17"/>
          <w:szCs w:val="21"/>
        </w:rPr>
        <w:t>"</w:t>
      </w:r>
      <w:r w:rsidRPr="00C63A98">
        <w:rPr>
          <w:rFonts w:ascii="Consolas" w:hAnsi="Consolas"/>
          <w:color w:val="080808"/>
          <w:szCs w:val="21"/>
        </w:rPr>
        <w:t xml:space="preserve">, </w:t>
      </w:r>
      <w:proofErr w:type="spellStart"/>
      <w:r w:rsidRPr="00C63A98">
        <w:rPr>
          <w:rFonts w:ascii="Consolas" w:hAnsi="Consolas"/>
          <w:color w:val="000000"/>
          <w:szCs w:val="21"/>
        </w:rPr>
        <w:t>List</w:t>
      </w:r>
      <w:r w:rsidRPr="00C63A98">
        <w:rPr>
          <w:rFonts w:ascii="Consolas" w:hAnsi="Consolas"/>
          <w:color w:val="080808"/>
          <w:szCs w:val="21"/>
        </w:rPr>
        <w:t>.</w:t>
      </w:r>
      <w:r w:rsidRPr="00C63A98">
        <w:rPr>
          <w:rFonts w:ascii="Consolas" w:hAnsi="Consolas"/>
          <w:color w:val="0033B3"/>
          <w:szCs w:val="21"/>
        </w:rPr>
        <w:t>class</w:t>
      </w:r>
      <w:proofErr w:type="spellEnd"/>
      <w:r w:rsidRPr="00C63A98">
        <w:rPr>
          <w:rFonts w:ascii="Consolas" w:hAnsi="Consolas"/>
          <w:color w:val="080808"/>
          <w:szCs w:val="21"/>
        </w:rPr>
        <w:t>);</w:t>
      </w:r>
      <w:r w:rsidRPr="00C63A98">
        <w:rPr>
          <w:rFonts w:ascii="Consolas" w:hAnsi="Consolas"/>
          <w:color w:val="080808"/>
          <w:szCs w:val="21"/>
        </w:rPr>
        <w:br/>
      </w:r>
      <w:r w:rsidRPr="00C63A98">
        <w:rPr>
          <w:rFonts w:ascii="Consolas" w:hAnsi="Consolas"/>
          <w:color w:val="080808"/>
          <w:szCs w:val="21"/>
        </w:rPr>
        <w:br/>
        <w:t xml:space="preserve">       </w:t>
      </w:r>
      <w:r w:rsidRPr="00C63A98">
        <w:rPr>
          <w:rFonts w:ascii="Consolas" w:hAnsi="Consolas"/>
          <w:color w:val="0033B3"/>
          <w:szCs w:val="21"/>
        </w:rPr>
        <w:t xml:space="preserve">for </w:t>
      </w:r>
      <w:r w:rsidRPr="00C63A98">
        <w:rPr>
          <w:rFonts w:ascii="Consolas" w:hAnsi="Consolas"/>
          <w:color w:val="080808"/>
          <w:szCs w:val="21"/>
        </w:rPr>
        <w:t>(</w:t>
      </w:r>
      <w:r w:rsidRPr="00C63A98">
        <w:rPr>
          <w:rFonts w:ascii="Consolas" w:hAnsi="Consolas"/>
          <w:color w:val="000000"/>
          <w:szCs w:val="21"/>
        </w:rPr>
        <w:t xml:space="preserve">Country </w:t>
      </w:r>
      <w:proofErr w:type="spellStart"/>
      <w:r w:rsidRPr="00C63A98">
        <w:rPr>
          <w:rFonts w:ascii="Consolas" w:hAnsi="Consolas"/>
          <w:color w:val="000000"/>
          <w:szCs w:val="21"/>
        </w:rPr>
        <w:t>country</w:t>
      </w:r>
      <w:proofErr w:type="spellEnd"/>
      <w:r w:rsidRPr="00C63A98">
        <w:rPr>
          <w:rFonts w:ascii="Consolas" w:hAnsi="Consolas"/>
          <w:color w:val="000000"/>
          <w:szCs w:val="21"/>
        </w:rPr>
        <w:t xml:space="preserve"> </w:t>
      </w:r>
      <w:r w:rsidRPr="00C63A98">
        <w:rPr>
          <w:rFonts w:ascii="Consolas" w:hAnsi="Consolas"/>
          <w:color w:val="080808"/>
          <w:szCs w:val="21"/>
        </w:rPr>
        <w:t xml:space="preserve">: </w:t>
      </w:r>
      <w:proofErr w:type="spellStart"/>
      <w:r w:rsidRPr="00C63A98">
        <w:rPr>
          <w:rFonts w:ascii="Consolas" w:hAnsi="Consolas"/>
          <w:color w:val="000000"/>
          <w:szCs w:val="21"/>
        </w:rPr>
        <w:t>countryList</w:t>
      </w:r>
      <w:proofErr w:type="spellEnd"/>
      <w:r w:rsidRPr="00C63A98">
        <w:rPr>
          <w:rFonts w:ascii="Consolas" w:hAnsi="Consolas"/>
          <w:color w:val="080808"/>
          <w:szCs w:val="21"/>
        </w:rPr>
        <w:t>) {</w:t>
      </w:r>
      <w:r w:rsidRPr="00C63A98">
        <w:rPr>
          <w:rFonts w:ascii="Consolas" w:hAnsi="Consolas"/>
          <w:color w:val="080808"/>
          <w:szCs w:val="21"/>
        </w:rPr>
        <w:br/>
        <w:t xml:space="preserve">          </w:t>
      </w:r>
      <w:proofErr w:type="spellStart"/>
      <w:r w:rsidRPr="00C63A98">
        <w:rPr>
          <w:rFonts w:ascii="Consolas" w:hAnsi="Consolas"/>
          <w:i/>
          <w:iCs/>
          <w:color w:val="871094"/>
          <w:szCs w:val="21"/>
        </w:rPr>
        <w:t>LOGGER</w:t>
      </w:r>
      <w:r w:rsidRPr="00C63A98">
        <w:rPr>
          <w:rFonts w:ascii="Consolas" w:hAnsi="Consolas"/>
          <w:color w:val="080808"/>
          <w:szCs w:val="21"/>
        </w:rPr>
        <w:t>.debug</w:t>
      </w:r>
      <w:proofErr w:type="spellEnd"/>
      <w:r w:rsidRPr="00C63A98">
        <w:rPr>
          <w:rFonts w:ascii="Consolas" w:hAnsi="Consolas"/>
          <w:color w:val="080808"/>
          <w:szCs w:val="21"/>
        </w:rPr>
        <w:t>(</w:t>
      </w:r>
      <w:proofErr w:type="spellStart"/>
      <w:r w:rsidRPr="00C63A98">
        <w:rPr>
          <w:rFonts w:ascii="Consolas" w:hAnsi="Consolas"/>
          <w:color w:val="000000"/>
          <w:szCs w:val="21"/>
        </w:rPr>
        <w:t>country</w:t>
      </w:r>
      <w:r w:rsidRPr="00C63A98">
        <w:rPr>
          <w:rFonts w:ascii="Consolas" w:hAnsi="Consolas"/>
          <w:color w:val="080808"/>
          <w:szCs w:val="21"/>
        </w:rPr>
        <w:t>.toString</w:t>
      </w:r>
      <w:proofErr w:type="spellEnd"/>
      <w:r w:rsidRPr="00C63A98">
        <w:rPr>
          <w:rFonts w:ascii="Consolas" w:hAnsi="Consolas"/>
          <w:color w:val="080808"/>
          <w:szCs w:val="21"/>
        </w:rPr>
        <w:t>());</w:t>
      </w:r>
      <w:r w:rsidRPr="00C63A98">
        <w:rPr>
          <w:rFonts w:ascii="Consolas" w:hAnsi="Consolas"/>
          <w:color w:val="080808"/>
          <w:szCs w:val="21"/>
        </w:rPr>
        <w:br/>
        <w:t xml:space="preserve">       }</w:t>
      </w:r>
      <w:r w:rsidRPr="00C63A98">
        <w:rPr>
          <w:rFonts w:ascii="Consolas" w:hAnsi="Consolas"/>
          <w:color w:val="080808"/>
          <w:szCs w:val="21"/>
        </w:rPr>
        <w:br/>
      </w:r>
      <w:r w:rsidRPr="00C63A98">
        <w:rPr>
          <w:rFonts w:ascii="Consolas" w:hAnsi="Consolas"/>
          <w:color w:val="080808"/>
          <w:szCs w:val="21"/>
        </w:rPr>
        <w:lastRenderedPageBreak/>
        <w:br/>
        <w:t xml:space="preserve">       </w:t>
      </w:r>
      <w:r w:rsidRPr="00C63A98">
        <w:rPr>
          <w:rFonts w:ascii="Consolas" w:hAnsi="Consolas"/>
          <w:i/>
          <w:iCs/>
          <w:color w:val="871094"/>
          <w:szCs w:val="21"/>
        </w:rPr>
        <w:t>LOGGER</w:t>
      </w:r>
      <w:r w:rsidRPr="00C63A98">
        <w:rPr>
          <w:rFonts w:ascii="Consolas" w:hAnsi="Consolas"/>
          <w:color w:val="080808"/>
          <w:szCs w:val="21"/>
        </w:rPr>
        <w:t>.info(</w:t>
      </w:r>
      <w:r w:rsidRPr="00C63A98">
        <w:rPr>
          <w:rFonts w:ascii="Consolas" w:hAnsi="Consolas"/>
          <w:color w:val="067D17"/>
          <w:szCs w:val="21"/>
        </w:rPr>
        <w:t>"END"</w:t>
      </w:r>
      <w:r w:rsidRPr="00C63A98">
        <w:rPr>
          <w:rFonts w:ascii="Consolas" w:hAnsi="Consolas"/>
          <w:color w:val="080808"/>
          <w:szCs w:val="21"/>
        </w:rPr>
        <w:t>);</w:t>
      </w:r>
      <w:r w:rsidRPr="00C63A98">
        <w:rPr>
          <w:rFonts w:ascii="Consolas" w:hAnsi="Consolas"/>
          <w:color w:val="080808"/>
          <w:szCs w:val="21"/>
        </w:rPr>
        <w:br/>
        <w:t xml:space="preserve">    }</w:t>
      </w:r>
      <w:r w:rsidRPr="00C63A98">
        <w:rPr>
          <w:rFonts w:ascii="Consolas" w:hAnsi="Consolas"/>
          <w:color w:val="080808"/>
          <w:szCs w:val="21"/>
        </w:rPr>
        <w:br/>
      </w:r>
      <w:r w:rsidRPr="00C63A98">
        <w:rPr>
          <w:rFonts w:ascii="Consolas" w:hAnsi="Consolas"/>
          <w:color w:val="080808"/>
          <w:szCs w:val="21"/>
        </w:rPr>
        <w:br/>
      </w:r>
      <w:r w:rsidRPr="00C63A98">
        <w:rPr>
          <w:rFonts w:ascii="Consolas" w:hAnsi="Consolas"/>
          <w:color w:val="080808"/>
          <w:szCs w:val="21"/>
        </w:rPr>
        <w:br/>
        <w:t>}</w:t>
      </w:r>
    </w:p>
    <w:p w:rsidR="00C63A98" w:rsidRDefault="00C63A98" w:rsidP="00C63A98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63A98" w:rsidRPr="00A96CAA" w:rsidRDefault="00C63A98" w:rsidP="00C63A98">
      <w:pPr>
        <w:rPr>
          <w:b/>
          <w:sz w:val="24"/>
        </w:rPr>
      </w:pPr>
      <w:r w:rsidRPr="00A96CAA">
        <w:rPr>
          <w:b/>
          <w:sz w:val="24"/>
        </w:rPr>
        <w:t>Output</w:t>
      </w:r>
    </w:p>
    <w:p w:rsidR="008D047F" w:rsidRDefault="00C63A98">
      <w:r w:rsidRPr="00C63A98">
        <w:drawing>
          <wp:inline distT="0" distB="0" distL="0" distR="0" wp14:anchorId="1491ACFF" wp14:editId="343771B7">
            <wp:extent cx="4963218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98"/>
    <w:rsid w:val="008D047F"/>
    <w:rsid w:val="00C63A98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E93C"/>
  <w15:chartTrackingRefBased/>
  <w15:docId w15:val="{BA2DF706-346E-4BE5-91F8-58DB3509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3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A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2025-07-10T10:15:00Z</dcterms:created>
  <dcterms:modified xsi:type="dcterms:W3CDTF">2025-07-10T10:17:00Z</dcterms:modified>
</cp:coreProperties>
</file>