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cf20c4920b035f72252e4dfda6b9a29a4a62db"/>
    <w:p>
      <w:pPr>
        <w:pStyle w:val="Heading1"/>
      </w:pPr>
      <w:r>
        <w:t xml:space="preserve">Contrato de Prestacao de Servicos - Luiz Felipe de Oliveira Assis</w:t>
      </w:r>
    </w:p>
    <w:p>
      <w:pPr>
        <w:pStyle w:val="FirstParagraph"/>
      </w:pPr>
      <w:r>
        <w:t xml:space="preserve">Pelo presente instrumento particular, de um lado:</w:t>
      </w:r>
    </w:p>
    <w:p>
      <w:pPr>
        <w:pStyle w:val="BodyText"/>
      </w:pPr>
      <w:r>
        <w:rPr>
          <w:rStyle w:val="VerbatimChar"/>
        </w:rPr>
        <w:t xml:space="preserve">GAME MIND STUDIOS LTDA.</w:t>
      </w:r>
      <w:r>
        <w:t xml:space="preserve">, inscrita no CNPJ/MF sob o no</w:t>
      </w:r>
      <w:r>
        <w:t xml:space="preserve"> </w:t>
      </w:r>
      <w:r>
        <w:rPr>
          <w:rStyle w:val="VerbatimChar"/>
        </w:rPr>
        <w:t xml:space="preserve">38.011.969/0001-30</w:t>
      </w:r>
      <w:r>
        <w:t xml:space="preserve">, com sede na Avenida Senador Salgado Filho, no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, Sala</w:t>
      </w:r>
      <w:r>
        <w:t xml:space="preserve"> </w:t>
      </w:r>
      <w:r>
        <w:rPr>
          <w:rStyle w:val="VerbatimChar"/>
        </w:rPr>
        <w:t xml:space="preserve">A 414</w:t>
      </w:r>
      <w:r>
        <w:t xml:space="preserve">, bairro Lagoa Nova, Natal/RN, CEP</w:t>
      </w:r>
      <w:r>
        <w:t xml:space="preserve"> </w:t>
      </w:r>
      <w:r>
        <w:rPr>
          <w:rStyle w:val="VerbatimChar"/>
        </w:rPr>
        <w:t xml:space="preserve">59.078-900</w:t>
      </w:r>
      <w:r>
        <w:t xml:space="preserve">, neste ato representada por seus socios administradores</w:t>
      </w:r>
      <w:r>
        <w:t xml:space="preserve"> </w:t>
      </w:r>
      <w:r>
        <w:rPr>
          <w:rStyle w:val="VerbatimChar"/>
        </w:rPr>
        <w:t xml:space="preserve">SAMANTA FERREIRA AIRES</w:t>
      </w:r>
      <w:r>
        <w:t xml:space="preserve">, brasileira, solteira, empresaria, portadora da carteira de identidade no</w:t>
      </w:r>
      <w:r>
        <w:t xml:space="preserve"> </w:t>
      </w:r>
      <w:r>
        <w:rPr>
          <w:rStyle w:val="VerbatimChar"/>
        </w:rPr>
        <w:t xml:space="preserve">003.123.103 ITEP/RN</w:t>
      </w:r>
      <w:r>
        <w:t xml:space="preserve"> </w:t>
      </w:r>
      <w:r>
        <w:t xml:space="preserve">e CPF no</w:t>
      </w:r>
      <w:r>
        <w:t xml:space="preserve"> </w:t>
      </w:r>
      <w:r>
        <w:rPr>
          <w:rStyle w:val="VerbatimChar"/>
        </w:rPr>
        <w:t xml:space="preserve">017.190.314-52</w:t>
      </w:r>
      <w:r>
        <w:t xml:space="preserve">, e</w:t>
      </w:r>
      <w:r>
        <w:t xml:space="preserve"> </w:t>
      </w:r>
      <w:r>
        <w:rPr>
          <w:rStyle w:val="VerbatimChar"/>
        </w:rPr>
        <w:t xml:space="preserve">NATHANAEL DERICK MEDEIROS DO NASCIMENTO</w:t>
      </w:r>
      <w:r>
        <w:t xml:space="preserve">, brasileiro, solteiro, empresario, portador da carteira de identidade no</w:t>
      </w:r>
      <w:r>
        <w:t xml:space="preserve"> </w:t>
      </w:r>
      <w:r>
        <w:rPr>
          <w:rStyle w:val="VerbatimChar"/>
        </w:rPr>
        <w:t xml:space="preserve">003.105.819 SSP/RN ITEP/RN</w:t>
      </w:r>
      <w:r>
        <w:t xml:space="preserve"> </w:t>
      </w:r>
      <w:r>
        <w:t xml:space="preserve">e CPF no</w:t>
      </w:r>
      <w:r>
        <w:t xml:space="preserve"> </w:t>
      </w:r>
      <w:r>
        <w:rPr>
          <w:rStyle w:val="VerbatimChar"/>
        </w:rPr>
        <w:t xml:space="preserve">106.433.434-23</w:t>
      </w:r>
      <w:r>
        <w:t xml:space="preserve">, residentes e domiciliados em Natal/RN, doravante denominada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;</w:t>
      </w:r>
    </w:p>
    <w:p>
      <w:pPr>
        <w:pStyle w:val="BodyText"/>
      </w:pPr>
      <w:r>
        <w:t xml:space="preserve">e, de outro lado:</w:t>
      </w:r>
    </w:p>
    <w:p>
      <w:pPr>
        <w:pStyle w:val="BodyText"/>
      </w:pPr>
      <w:r>
        <w:rPr>
          <w:rStyle w:val="VerbatimChar"/>
        </w:rPr>
        <w:t xml:space="preserve">LUIZ FELIPE DE OLIVEIRA ASSIS</w:t>
      </w:r>
      <w:r>
        <w:t xml:space="preserve">, brasileiro, solteiro, estudante, portador do RG no</w:t>
      </w:r>
      <w:r>
        <w:t xml:space="preserve"> </w:t>
      </w:r>
      <w:r>
        <w:rPr>
          <w:rStyle w:val="VerbatimChar"/>
        </w:rPr>
        <w:t xml:space="preserve">003161809</w:t>
      </w:r>
      <w:r>
        <w:t xml:space="preserve">, inscrito no CPF sob o no</w:t>
      </w:r>
      <w:r>
        <w:t xml:space="preserve"> </w:t>
      </w:r>
      <w:r>
        <w:rPr>
          <w:rStyle w:val="VerbatimChar"/>
        </w:rPr>
        <w:t xml:space="preserve">10210888466</w:t>
      </w:r>
      <w:r>
        <w:t xml:space="preserve">, residente e domiciliado em Natal/RN, bairro Neopolis, Rua Estrela do Sul,</w:t>
      </w:r>
      <w:r>
        <w:t xml:space="preserve"> </w:t>
      </w:r>
      <w:r>
        <w:rPr>
          <w:rStyle w:val="VerbatimChar"/>
        </w:rPr>
        <w:t xml:space="preserve">2904</w:t>
      </w:r>
      <w:r>
        <w:t xml:space="preserve">, doravante denominado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.</w:t>
      </w:r>
    </w:p>
    <w:p>
      <w:pPr>
        <w:pStyle w:val="BodyText"/>
      </w:pPr>
      <w:r>
        <w:t xml:space="preserve">As partes resolvem firmar o presente</w:t>
      </w:r>
      <w:r>
        <w:t xml:space="preserve"> </w:t>
      </w:r>
      <w:r>
        <w:rPr>
          <w:rStyle w:val="VerbatimChar"/>
        </w:rPr>
        <w:t xml:space="preserve">CONTRATO DE PRESTACAO DE SERVICOS</w:t>
      </w:r>
      <w:r>
        <w:t xml:space="preserve">, mediante as clausulas e condicoes seguintes:</w:t>
      </w:r>
    </w:p>
    <w:bookmarkStart w:id="9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1.1. O presente contrato tem por objeto a prestacao de servicos tecnicos especializados pelo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para apoio aos projetos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incluindo, de forma exemplificativa e nao exaustiva:</w:t>
      </w:r>
    </w:p>
    <w:p>
      <w:pPr>
        <w:pStyle w:val="Compact"/>
        <w:numPr>
          <w:ilvl w:val="0"/>
          <w:numId w:val="1001"/>
        </w:numPr>
      </w:pPr>
      <w:r>
        <w:t xml:space="preserve">testes funcionais;</w:t>
      </w:r>
    </w:p>
    <w:p>
      <w:pPr>
        <w:pStyle w:val="Compact"/>
        <w:numPr>
          <w:ilvl w:val="0"/>
          <w:numId w:val="1001"/>
        </w:numPr>
      </w:pPr>
      <w:r>
        <w:t xml:space="preserve">testes de regressao;</w:t>
      </w:r>
    </w:p>
    <w:p>
      <w:pPr>
        <w:pStyle w:val="Compact"/>
        <w:numPr>
          <w:ilvl w:val="0"/>
          <w:numId w:val="1001"/>
        </w:numPr>
      </w:pPr>
      <w:r>
        <w:t xml:space="preserve">testes de desempenho;</w:t>
      </w:r>
    </w:p>
    <w:p>
      <w:pPr>
        <w:pStyle w:val="Compact"/>
        <w:numPr>
          <w:ilvl w:val="0"/>
          <w:numId w:val="1001"/>
        </w:numPr>
      </w:pPr>
      <w:r>
        <w:t xml:space="preserve">testes exploratorios;</w:t>
      </w:r>
    </w:p>
    <w:p>
      <w:pPr>
        <w:pStyle w:val="Compact"/>
        <w:numPr>
          <w:ilvl w:val="0"/>
          <w:numId w:val="1001"/>
        </w:numPr>
      </w:pPr>
      <w:r>
        <w:t xml:space="preserve">validacao de fluxos e jornadas do usuario;</w:t>
      </w:r>
    </w:p>
    <w:p>
      <w:pPr>
        <w:pStyle w:val="Compact"/>
        <w:numPr>
          <w:ilvl w:val="0"/>
          <w:numId w:val="1001"/>
        </w:numPr>
      </w:pPr>
      <w:r>
        <w:t xml:space="preserve">homologacao de funcionalidades;</w:t>
      </w:r>
    </w:p>
    <w:p>
      <w:pPr>
        <w:pStyle w:val="Compact"/>
        <w:numPr>
          <w:ilvl w:val="0"/>
          <w:numId w:val="1001"/>
        </w:numPr>
      </w:pPr>
      <w:r>
        <w:t xml:space="preserve">registro, classificacao e acompanhamento de bugs;</w:t>
      </w:r>
    </w:p>
    <w:p>
      <w:pPr>
        <w:pStyle w:val="Compact"/>
        <w:numPr>
          <w:ilvl w:val="0"/>
          <w:numId w:val="1001"/>
        </w:numPr>
      </w:pPr>
      <w:r>
        <w:t xml:space="preserve">apoio a estabilizacao, qualidade e melhoria continua de jogos, plataformas gamificadas, sistemas administrativos, experiencias interativas e demais produtos digitais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p>
      <w:pPr>
        <w:pStyle w:val="FirstParagraph"/>
      </w:pPr>
      <w:r>
        <w:t xml:space="preserve">1.2. Os servicos poderao abranger tanto validacao de novas funcionalidades quanto apoio a manutencao corretiva, verificacao de integracoes, controle de qualidade de releases e suporte a processos de entrega e publicacao.</w:t>
      </w:r>
    </w:p>
    <w:bookmarkEnd w:id="9"/>
    <w:bookmarkStart w:id="10" w:name="escopo-de-atuacao"/>
    <w:p>
      <w:pPr>
        <w:pStyle w:val="Heading2"/>
      </w:pPr>
      <w:r>
        <w:t xml:space="preserve">2. Escopo de atuacao</w:t>
      </w:r>
    </w:p>
    <w:p>
      <w:pPr>
        <w:pStyle w:val="FirstParagraph"/>
      </w:pPr>
      <w:r>
        <w:t xml:space="preserve">2.1. 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podera atuar em projetos internos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projetos desenvolvidos para clientes, parceiros, plataformas proprietarias, jogos, produtos educacionais, experiencias interativas, modulos administrativos e demais frentes digitais conduzidas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p>
      <w:pPr>
        <w:pStyle w:val="BodyText"/>
      </w:pPr>
      <w:r>
        <w:t xml:space="preserve">2.2. Sempre que necessario, os escopos especificos, prioridades, entregas, cronogramas ou formatos de trabalho poderao ser detalhados por ordem de servico, proposta, e-mail, mensagem formal, documento de escopo ou instrumento complementar entre as partes.</w:t>
      </w:r>
    </w:p>
    <w:bookmarkEnd w:id="10"/>
    <w:bookmarkStart w:id="11" w:name="vigencia"/>
    <w:p>
      <w:pPr>
        <w:pStyle w:val="Heading2"/>
      </w:pPr>
      <w:r>
        <w:t xml:space="preserve">3. Vigencia</w:t>
      </w:r>
    </w:p>
    <w:p>
      <w:pPr>
        <w:pStyle w:val="FirstParagraph"/>
      </w:pPr>
      <w:r>
        <w:t xml:space="preserve">3.1. O presente contrato entra em vigor em</w:t>
      </w:r>
      <w:r>
        <w:t xml:space="preserve"> </w:t>
      </w:r>
      <w:r>
        <w:rPr>
          <w:rStyle w:val="VerbatimChar"/>
        </w:rPr>
        <w:t xml:space="preserve">02/01/2026</w:t>
      </w:r>
      <w:r>
        <w:t xml:space="preserve"> </w:t>
      </w:r>
      <w:r>
        <w:t xml:space="preserve">e vigorara por prazo indeterminado, podendo ser rescindido por qualquer das partes mediante notificacao escrita com antecedencia minima de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dias.</w:t>
      </w:r>
    </w:p>
    <w:bookmarkEnd w:id="11"/>
    <w:bookmarkStart w:id="12" w:name="forma-de-execucao"/>
    <w:p>
      <w:pPr>
        <w:pStyle w:val="Heading2"/>
      </w:pPr>
      <w:r>
        <w:t xml:space="preserve">4. Forma de execucao</w:t>
      </w:r>
    </w:p>
    <w:p>
      <w:pPr>
        <w:pStyle w:val="FirstParagraph"/>
      </w:pPr>
      <w:r>
        <w:t xml:space="preserve">4.1. Os servicos serao prestados com autonomia tecnica pelo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, sem caracterizacao de vinculo empregaticio, subordinacao juridica exclusiva ou controle de jornada tipico de relacao celetista.</w:t>
      </w:r>
    </w:p>
    <w:p>
      <w:pPr>
        <w:pStyle w:val="BodyText"/>
      </w:pPr>
      <w:r>
        <w:t xml:space="preserve">4.2. 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compromete-se a executar os servicos com qualidade tecnica, observando as diretrizes de escopo, prazo, criterios de validacao e padrao de entrega definidos pela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bookmarkEnd w:id="12"/>
    <w:bookmarkStart w:id="13" w:name="remuneracao"/>
    <w:p>
      <w:pPr>
        <w:pStyle w:val="Heading2"/>
      </w:pPr>
      <w:r>
        <w:t xml:space="preserve">5. Remuneracao</w:t>
      </w:r>
    </w:p>
    <w:p>
      <w:pPr>
        <w:pStyle w:val="FirstParagraph"/>
      </w:pPr>
      <w:r>
        <w:t xml:space="preserve">5.1. Pela prestacao dos servicos, 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 </w:t>
      </w:r>
      <w:r>
        <w:t xml:space="preserve">pagara ao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os valores e condicoes a serem definidos entre as partes por proposta, ordem de servico, recibo, nota, comprovante ou instrumento complementar.</w:t>
      </w:r>
    </w:p>
    <w:p>
      <w:pPr>
        <w:pStyle w:val="BodyText"/>
      </w:pPr>
      <w:r>
        <w:t xml:space="preserve">5.2. A ausencia de detalhamento financeiro neste instrumento nao invalida o vinculo contratual estabelecido entre as partes, servindo o presente contrato tambem como comprovacao formal da relacao profissional.</w:t>
      </w:r>
    </w:p>
    <w:bookmarkEnd w:id="13"/>
    <w:bookmarkStart w:id="14" w:name="confidencialidade"/>
    <w:p>
      <w:pPr>
        <w:pStyle w:val="Heading2"/>
      </w:pPr>
      <w:r>
        <w:t xml:space="preserve">6. Confidencialidade</w:t>
      </w:r>
    </w:p>
    <w:p>
      <w:pPr>
        <w:pStyle w:val="FirstParagraph"/>
      </w:pPr>
      <w:r>
        <w:t xml:space="preserve">6.1. 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obriga-se a manter sigilo sobre informacoes tecnicas, operacionais, comerciais, estrategicas e quaisquer outros dados de acesso restrito a que tiver acesso em razao deste contrato.</w:t>
      </w:r>
    </w:p>
    <w:p>
      <w:pPr>
        <w:pStyle w:val="BodyText"/>
      </w:pPr>
      <w:r>
        <w:t xml:space="preserve">6.2. Incluem-se entre as informacoes protegidas, sem limitacao: backlog, builds, versoes internas, acessos, registros de bugs, documentacoes tecnicas, materiais de clientes, fluxos operacionais, estrategias de produto e demais conteudos nao publicos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.</w:t>
      </w:r>
    </w:p>
    <w:bookmarkEnd w:id="14"/>
    <w:bookmarkStart w:id="15" w:name="propriedade-intelectual"/>
    <w:p>
      <w:pPr>
        <w:pStyle w:val="Heading2"/>
      </w:pPr>
      <w:r>
        <w:t xml:space="preserve">7. Propriedade intelectual</w:t>
      </w:r>
    </w:p>
    <w:p>
      <w:pPr>
        <w:pStyle w:val="FirstParagraph"/>
      </w:pPr>
      <w:r>
        <w:t xml:space="preserve">7.1. Permanecerao de titularidade da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 </w:t>
      </w:r>
      <w:r>
        <w:t xml:space="preserve">os materiais, registros, relatorios, apontamentos, evidencias, documentos, validacoes e demais entregas produzidas especificamente para seus projetos, ressalvados os direitos morais e as disposicoes legais aplicaveis.</w:t>
      </w:r>
    </w:p>
    <w:bookmarkEnd w:id="15"/>
    <w:bookmarkStart w:id="16" w:name="disposicoes-gerais"/>
    <w:p>
      <w:pPr>
        <w:pStyle w:val="Heading2"/>
      </w:pPr>
      <w:r>
        <w:t xml:space="preserve">8. Disposicoes gerais</w:t>
      </w:r>
    </w:p>
    <w:p>
      <w:pPr>
        <w:pStyle w:val="FirstParagraph"/>
      </w:pPr>
      <w:r>
        <w:t xml:space="preserve">8.1. Este contrato serve, inclusive, como comprovacao de vinculo profissional do</w:t>
      </w:r>
      <w:r>
        <w:t xml:space="preserve"> </w:t>
      </w:r>
      <w:r>
        <w:rPr>
          <w:rStyle w:val="VerbatimChar"/>
        </w:rPr>
        <w:t xml:space="preserve">CONTRATADO</w:t>
      </w:r>
      <w:r>
        <w:t xml:space="preserve"> </w:t>
      </w:r>
      <w:r>
        <w:t xml:space="preserve">com a</w:t>
      </w:r>
      <w:r>
        <w:t xml:space="preserve"> </w:t>
      </w:r>
      <w:r>
        <w:rPr>
          <w:rStyle w:val="VerbatimChar"/>
        </w:rPr>
        <w:t xml:space="preserve">CONTRATANTE</w:t>
      </w:r>
      <w:r>
        <w:t xml:space="preserve">, para os fins admitidos em processos de comprovacao tecnica, apresentacoes institucionais, diligencias, propostas, contratos ou instrumentos equivalentes.</w:t>
      </w:r>
    </w:p>
    <w:p>
      <w:pPr>
        <w:pStyle w:val="BodyText"/>
      </w:pPr>
      <w:r>
        <w:t xml:space="preserve">8.2. O presente contrato representa o acordo geral entre as partes quanto ao seu objeto, podendo ser alterado ou complementado por instrumentos adicionais formalizados entre as partes.</w:t>
      </w:r>
    </w:p>
    <w:p>
      <w:pPr>
        <w:pStyle w:val="BodyText"/>
      </w:pPr>
      <w:r>
        <w:t xml:space="preserve">E, por estarem assim justas e contratadas, firmam o presente instrumento em duas vias de igual teor e forma.</w:t>
      </w:r>
    </w:p>
    <w:p>
      <w:pPr>
        <w:pStyle w:val="BodyText"/>
      </w:pPr>
      <w:r>
        <w:t xml:space="preserve">Natal/RN,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janeiro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CONTRATANTE</w:t>
      </w:r>
    </w:p>
    <w:p>
      <w:pPr>
        <w:pStyle w:val="BodyText"/>
      </w:pPr>
      <w:r>
        <w:t xml:space="preserve">GAME MIND STUDIOS LTDA.</w:t>
      </w:r>
    </w:p>
    <w:p>
      <w:pPr>
        <w:pStyle w:val="BodyText"/>
      </w:pPr>
      <w:r>
        <w:t xml:space="preserve">Representante:</w:t>
      </w:r>
      <w:r>
        <w:t xml:space="preserve"> </w:t>
      </w:r>
      <w:r>
        <w:rPr>
          <w:rStyle w:val="VerbatimChar"/>
        </w:rPr>
        <w:t xml:space="preserve">SAMANTA FERREIRA AIRES</w:t>
      </w:r>
    </w:p>
    <w:p>
      <w:pPr>
        <w:pStyle w:val="BodyText"/>
      </w:pPr>
      <w:r>
        <w:t xml:space="preserve">Assinatura: ____________________________________</w:t>
      </w:r>
    </w:p>
    <w:p>
      <w:pPr>
        <w:pStyle w:val="BodyText"/>
      </w:pPr>
      <w:r>
        <w:t xml:space="preserve">Representante:</w:t>
      </w:r>
      <w:r>
        <w:t xml:space="preserve"> </w:t>
      </w:r>
      <w:r>
        <w:rPr>
          <w:rStyle w:val="VerbatimChar"/>
        </w:rPr>
        <w:t xml:space="preserve">NATHANAEL DERICK MEDEIROS DO NASCIMENTO</w:t>
      </w:r>
    </w:p>
    <w:p>
      <w:pPr>
        <w:pStyle w:val="BodyText"/>
      </w:pPr>
      <w:r>
        <w:t xml:space="preserve">Assinatura: ____________________________________</w:t>
      </w:r>
    </w:p>
    <w:p>
      <w:pPr>
        <w:pStyle w:val="BodyText"/>
      </w:pPr>
      <w:r>
        <w:rPr>
          <w:b/>
          <w:bCs/>
        </w:rPr>
        <w:t xml:space="preserve">CONTRATADO</w:t>
      </w:r>
    </w:p>
    <w:p>
      <w:pPr>
        <w:pStyle w:val="BodyText"/>
      </w:pPr>
      <w:r>
        <w:t xml:space="preserve">LUIZ FELIPE DE OLIVEIRA ASSIS</w:t>
      </w:r>
    </w:p>
    <w:p>
      <w:pPr>
        <w:pStyle w:val="BodyText"/>
      </w:pPr>
      <w:r>
        <w:t xml:space="preserve">Assinatura: ____________________________________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2026-06-10T16:25:29Z</dcterms:created>
  <dcterms:modified xsi:type="dcterms:W3CDTF">2026-06-10T16:25:29Z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