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10d7dd30514f041dbced834af4763d4431e1b5"/>
    <w:p>
      <w:pPr>
        <w:pStyle w:val="Heading1"/>
      </w:pPr>
      <w:r>
        <w:t xml:space="preserve">Contrato de Prestacao de Servicos Tecnicos Especializados - Game Mind x TOOTZ</w:t>
      </w:r>
    </w:p>
    <w:p>
      <w:pPr>
        <w:pStyle w:val="FirstParagraph"/>
      </w:pPr>
      <w:r>
        <w:rPr>
          <w:b/>
          <w:bCs/>
        </w:rPr>
        <w:t xml:space="preserve">GAME MIND STUDIOS LTDA.</w:t>
      </w:r>
      <w:r>
        <w:t xml:space="preserve"> </w:t>
      </w:r>
      <w:r>
        <w:rPr>
          <w:b/>
          <w:bCs/>
        </w:rPr>
        <w:t xml:space="preserve">TERMO CONTRATUAL DE PRESTACAO DE SERVICOS TECNICOS ESPECIALIZADOS</w:t>
      </w:r>
      <w:r>
        <w:t xml:space="preserve"> </w:t>
      </w:r>
      <w:r>
        <w:rPr>
          <w:b/>
          <w:bCs/>
        </w:rPr>
        <w:t xml:space="preserve">Outsourcing de Tecnologia, Produto e Solucoes Digitais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UM LADO</w:t>
      </w:r>
    </w:p>
    <w:p>
      <w:pPr>
        <w:pStyle w:val="BodyText"/>
      </w:pPr>
      <w:r>
        <w:t xml:space="preserve">A empresa</w:t>
      </w:r>
      <w:r>
        <w:t xml:space="preserve"> </w:t>
      </w:r>
      <w:r>
        <w:rPr>
          <w:b/>
          <w:bCs/>
        </w:rPr>
        <w:t xml:space="preserve">GAME MIND STUDIOS LTDA.</w:t>
      </w:r>
      <w:r>
        <w:t xml:space="preserve">, inscrita no CNPJ/MF sob o no</w:t>
      </w:r>
      <w:r>
        <w:t xml:space="preserve"> </w:t>
      </w:r>
      <w:r>
        <w:rPr>
          <w:b/>
          <w:bCs/>
        </w:rPr>
        <w:t xml:space="preserve">38.011.969/0001-30</w:t>
      </w:r>
      <w:r>
        <w:t xml:space="preserve">, com sede na</w:t>
      </w:r>
      <w:r>
        <w:t xml:space="preserve"> </w:t>
      </w:r>
      <w:r>
        <w:rPr>
          <w:b/>
          <w:bCs/>
        </w:rPr>
        <w:t xml:space="preserve">Avenida Senador Salgado Filho, no 3000, Sala A 414, bairro Lagoa Nova, Natal/RN, CEP 59.078-900</w:t>
      </w:r>
      <w:r>
        <w:t xml:space="preserve">, neste ato representada por seus Socios Administradores</w:t>
      </w:r>
      <w:r>
        <w:t xml:space="preserve"> </w:t>
      </w:r>
      <w:r>
        <w:rPr>
          <w:b/>
          <w:bCs/>
        </w:rPr>
        <w:t xml:space="preserve">SAMANTA FERREIRA AIRES</w:t>
      </w:r>
      <w:r>
        <w:t xml:space="preserve">, brasileira, solteira, empresaria, portadora da carteira de identidade no</w:t>
      </w:r>
      <w:r>
        <w:t xml:space="preserve"> </w:t>
      </w:r>
      <w:r>
        <w:rPr>
          <w:b/>
          <w:bCs/>
        </w:rPr>
        <w:t xml:space="preserve">003.123.103 ITEP/RN</w:t>
      </w:r>
      <w:r>
        <w:t xml:space="preserve"> </w:t>
      </w:r>
      <w:r>
        <w:t xml:space="preserve">e CPF no</w:t>
      </w:r>
      <w:r>
        <w:t xml:space="preserve"> </w:t>
      </w:r>
      <w:r>
        <w:rPr>
          <w:b/>
          <w:bCs/>
        </w:rPr>
        <w:t xml:space="preserve">017.190.314-52</w:t>
      </w:r>
      <w:r>
        <w:t xml:space="preserve">, e</w:t>
      </w:r>
      <w:r>
        <w:t xml:space="preserve"> </w:t>
      </w:r>
      <w:r>
        <w:rPr>
          <w:b/>
          <w:bCs/>
        </w:rPr>
        <w:t xml:space="preserve">NATHANAEL DERICK MEDEIROS DO NASCIMENTO</w:t>
      </w:r>
      <w:r>
        <w:t xml:space="preserve">, brasileiro, solteiro, empresario, portador da carteira de identidade no</w:t>
      </w:r>
      <w:r>
        <w:t xml:space="preserve"> </w:t>
      </w:r>
      <w:r>
        <w:rPr>
          <w:b/>
          <w:bCs/>
        </w:rPr>
        <w:t xml:space="preserve">003.105.819 SSP/RN ITEP/RN</w:t>
      </w:r>
      <w:r>
        <w:t xml:space="preserve"> </w:t>
      </w:r>
      <w:r>
        <w:t xml:space="preserve">e CPF no</w:t>
      </w:r>
      <w:r>
        <w:t xml:space="preserve"> </w:t>
      </w:r>
      <w:r>
        <w:rPr>
          <w:b/>
          <w:bCs/>
        </w:rPr>
        <w:t xml:space="preserve">106.433.434-23</w:t>
      </w:r>
      <w:r>
        <w:t xml:space="preserve">, residentes e domiciliados em Natal/RN, doravante denominada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;</w:t>
      </w:r>
    </w:p>
    <w:p>
      <w:pPr>
        <w:pStyle w:val="BodyText"/>
      </w:pPr>
      <w:r>
        <w:rPr>
          <w:b/>
          <w:bCs/>
        </w:rPr>
        <w:t xml:space="preserve">DE OUTRO LADO</w:t>
      </w:r>
    </w:p>
    <w:p>
      <w:pPr>
        <w:pStyle w:val="BodyText"/>
      </w:pPr>
      <w:r>
        <w:t xml:space="preserve">A empresa</w:t>
      </w:r>
      <w:r>
        <w:t xml:space="preserve"> </w:t>
      </w:r>
      <w:r>
        <w:rPr>
          <w:b/>
          <w:bCs/>
        </w:rPr>
        <w:t xml:space="preserve">TOOTZ SOLUCOES TECNOLOGICA LTDA - ME</w:t>
      </w:r>
      <w:r>
        <w:t xml:space="preserve">, pessoa juridica de direito privado, inscrita no CNPJ sob no</w:t>
      </w:r>
      <w:r>
        <w:t xml:space="preserve"> </w:t>
      </w:r>
      <w:r>
        <w:rPr>
          <w:b/>
          <w:bCs/>
        </w:rPr>
        <w:t xml:space="preserve">11.974.262/0001-73</w:t>
      </w:r>
      <w:r>
        <w:t xml:space="preserve">, com sede na Cidade de</w:t>
      </w:r>
      <w:r>
        <w:t xml:space="preserve"> </w:t>
      </w:r>
      <w:r>
        <w:rPr>
          <w:b/>
          <w:bCs/>
        </w:rPr>
        <w:t xml:space="preserve">Natal</w:t>
      </w:r>
      <w:r>
        <w:t xml:space="preserve">, Estado do</w:t>
      </w:r>
      <w:r>
        <w:t xml:space="preserve"> </w:t>
      </w:r>
      <w:r>
        <w:rPr>
          <w:b/>
          <w:bCs/>
        </w:rPr>
        <w:t xml:space="preserve">Rio Grande do Norte</w:t>
      </w:r>
      <w:r>
        <w:t xml:space="preserve">, na</w:t>
      </w:r>
      <w:r>
        <w:t xml:space="preserve"> </w:t>
      </w:r>
      <w:r>
        <w:rPr>
          <w:b/>
          <w:bCs/>
        </w:rPr>
        <w:t xml:space="preserve">Av. Eng Roberto Freire, 1962, Cubo Hub (Loja 26/27)</w:t>
      </w:r>
      <w:r>
        <w:t xml:space="preserve">, CEP</w:t>
      </w:r>
      <w:r>
        <w:t xml:space="preserve"> </w:t>
      </w:r>
      <w:r>
        <w:rPr>
          <w:b/>
          <w:bCs/>
        </w:rPr>
        <w:t xml:space="preserve">59.063-150</w:t>
      </w:r>
      <w:r>
        <w:t xml:space="preserve">, e-mail</w:t>
      </w:r>
      <w:r>
        <w:t xml:space="preserve"> </w:t>
      </w:r>
      <w:r>
        <w:rPr>
          <w:b/>
          <w:bCs/>
        </w:rPr>
        <w:t xml:space="preserve">atendimento@tootz.com.br</w:t>
      </w:r>
      <w:r>
        <w:t xml:space="preserve">, neste ato representada por seu Socio Diretor, Sr. </w:t>
      </w:r>
      <w:r>
        <w:rPr>
          <w:b/>
          <w:bCs/>
        </w:rPr>
        <w:t xml:space="preserve">Adelino Neto Segundo</w:t>
      </w:r>
      <w:r>
        <w:t xml:space="preserve">, brasileiro, solteiro, portador da Cedula de Identidade RG no</w:t>
      </w:r>
      <w:r>
        <w:t xml:space="preserve"> </w:t>
      </w:r>
      <w:r>
        <w:rPr>
          <w:b/>
          <w:bCs/>
        </w:rPr>
        <w:t xml:space="preserve">002.093.165</w:t>
      </w:r>
      <w:r>
        <w:t xml:space="preserve">, expedida pela SSP/RN, inscrito no CPF/MF sob no</w:t>
      </w:r>
      <w:r>
        <w:t xml:space="preserve"> </w:t>
      </w:r>
      <w:r>
        <w:rPr>
          <w:b/>
          <w:bCs/>
        </w:rPr>
        <w:t xml:space="preserve">093.352.644-07</w:t>
      </w:r>
      <w:r>
        <w:t xml:space="preserve">, e-mail</w:t>
      </w:r>
      <w:r>
        <w:t xml:space="preserve"> </w:t>
      </w:r>
      <w:r>
        <w:rPr>
          <w:b/>
          <w:bCs/>
        </w:rPr>
        <w:t xml:space="preserve">adelino@tootz.com.br</w:t>
      </w:r>
      <w:r>
        <w:t xml:space="preserve">, doravante denominada</w:t>
      </w:r>
      <w:r>
        <w:t xml:space="preserve"> </w:t>
      </w:r>
      <w:r>
        <w:rPr>
          <w:b/>
          <w:bCs/>
        </w:rPr>
        <w:t xml:space="preserve">CONTRATADA</w:t>
      </w:r>
      <w:r>
        <w:t xml:space="preserve">;</w:t>
      </w:r>
    </w:p>
    <w:p>
      <w:pPr>
        <w:pStyle w:val="BodyText"/>
      </w:pPr>
      <w:r>
        <w:t xml:space="preserve">As partes ajustam e se subordinam ao determinado nas clausulas seguintes: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Primeira - Do Objeto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CONTRATADA</w:t>
      </w:r>
      <w:r>
        <w:t xml:space="preserve"> </w:t>
      </w:r>
      <w:r>
        <w:t xml:space="preserve">compromete-se a prestar 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 </w:t>
      </w:r>
      <w:r>
        <w:t xml:space="preserve">servicos tecnicos especializados de outsourcing em tecnologia, produto digital e solucao gamificada, incluindo, de forma exemplificativa e nao exaustiva:</w:t>
      </w:r>
    </w:p>
    <w:p>
      <w:pPr>
        <w:pStyle w:val="Compact"/>
        <w:numPr>
          <w:ilvl w:val="0"/>
          <w:numId w:val="1001"/>
        </w:numPr>
      </w:pPr>
      <w:r>
        <w:t xml:space="preserve">alocacao e disponibilizacao de profissionais especializados para composicao de equipes multidisciplinares;</w:t>
      </w:r>
    </w:p>
    <w:p>
      <w:pPr>
        <w:pStyle w:val="Compact"/>
        <w:numPr>
          <w:ilvl w:val="0"/>
          <w:numId w:val="1001"/>
        </w:numPr>
      </w:pPr>
      <w:r>
        <w:t xml:space="preserve">gestao de projetos de tecnologia e produto digital;</w:t>
      </w:r>
    </w:p>
    <w:p>
      <w:pPr>
        <w:pStyle w:val="Compact"/>
        <w:numPr>
          <w:ilvl w:val="0"/>
          <w:numId w:val="1001"/>
        </w:numPr>
      </w:pPr>
      <w:r>
        <w:t xml:space="preserve">desenvolvimento, manutencao, evolucao e sustentacao de sistemas front-end e back-end;</w:t>
      </w:r>
    </w:p>
    <w:p>
      <w:pPr>
        <w:pStyle w:val="Compact"/>
        <w:numPr>
          <w:ilvl w:val="0"/>
          <w:numId w:val="1001"/>
        </w:numPr>
      </w:pPr>
      <w:r>
        <w:t xml:space="preserve">arquitetura de software, integracao de APIs, seguranca e interoperabilidade entre sistemas;</w:t>
      </w:r>
    </w:p>
    <w:p>
      <w:pPr>
        <w:pStyle w:val="Compact"/>
        <w:numPr>
          <w:ilvl w:val="0"/>
          <w:numId w:val="1001"/>
        </w:numPr>
      </w:pPr>
      <w:r>
        <w:t xml:space="preserve">apoio ao desenvolvimento de jogos, plataformas gamificadas, experiencias educacionais, produtos digitais e modulos administrativos;</w:t>
      </w:r>
    </w:p>
    <w:p>
      <w:pPr>
        <w:pStyle w:val="Compact"/>
        <w:numPr>
          <w:ilvl w:val="0"/>
          <w:numId w:val="1001"/>
        </w:numPr>
      </w:pPr>
      <w:r>
        <w:t xml:space="preserve">apoio tecnico em UX/UI, design de produto, estruturacao funcional, testes, validacao, correcao de falhas e melhoria continua;</w:t>
      </w:r>
    </w:p>
    <w:p>
      <w:pPr>
        <w:pStyle w:val="Compact"/>
        <w:numPr>
          <w:ilvl w:val="0"/>
          <w:numId w:val="1001"/>
        </w:numPr>
      </w:pPr>
      <w:r>
        <w:t xml:space="preserve">documentacao tecnica, apoio operacional, homologacao, ajustes evolutivos e outras atividades compativeis com a natureza dos projetos executados pela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Paragrafo Primeiro</w:t>
      </w:r>
      <w:r>
        <w:t xml:space="preserve"> </w:t>
      </w:r>
      <w:r>
        <w:t xml:space="preserve">- Os servicos serao executados sob demanda, conforme prioridades, escopo e orientacoes alinhadas entre as partes, podendo abranger novos projetos, manutencoes corretivas, manutencoes evolutivas, integracoes, sustentacao e estruturacao de novas frentes digitais.</w:t>
      </w:r>
    </w:p>
    <w:p>
      <w:pPr>
        <w:pStyle w:val="BodyText"/>
      </w:pPr>
      <w:r>
        <w:rPr>
          <w:b/>
          <w:bCs/>
        </w:rPr>
        <w:t xml:space="preserve">Paragrafo Segundo</w:t>
      </w:r>
      <w:r>
        <w:t xml:space="preserve"> </w:t>
      </w:r>
      <w:r>
        <w:t xml:space="preserve">- Sempre que necessario, as partes poderao detalhar entregas, cronogramas, profissionais alocados, prioridades ou condicoes comerciais por meio de ordens de servico, propostas, e-mails, atas, quadros de escopo ou instrumentos complementares.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Segunda - Da Equipe Tecnica Vinculada a Este Contrato</w:t>
      </w:r>
    </w:p>
    <w:p>
      <w:pPr>
        <w:pStyle w:val="BodyText"/>
      </w:pPr>
      <w:r>
        <w:t xml:space="preserve">Para fins de execucao dos servicos e, quando aplicavel, para fins de comprovacao tecnica perante terceiros, a</w:t>
      </w:r>
      <w:r>
        <w:t xml:space="preserve"> </w:t>
      </w:r>
      <w:r>
        <w:rPr>
          <w:b/>
          <w:bCs/>
        </w:rPr>
        <w:t xml:space="preserve">CONTRATADA</w:t>
      </w:r>
      <w:r>
        <w:t xml:space="preserve"> </w:t>
      </w:r>
      <w:r>
        <w:t xml:space="preserve">disponibiliza a seguinte equipe tecnica inicial: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Luan Santos</w:t>
      </w:r>
      <w:r>
        <w:t xml:space="preserve"> </w:t>
      </w:r>
      <w:r>
        <w:t xml:space="preserve">- Gerente de Projetos;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Wendell Barreto</w:t>
      </w:r>
      <w:r>
        <w:t xml:space="preserve"> </w:t>
      </w:r>
      <w:r>
        <w:t xml:space="preserve">- Lider de Desenvolvimento Front-end;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Adelino Segundo</w:t>
      </w:r>
      <w:r>
        <w:t xml:space="preserve"> </w:t>
      </w:r>
      <w:r>
        <w:t xml:space="preserve">- Lider de Desenvolvimento Back-end.</w:t>
      </w:r>
    </w:p>
    <w:p>
      <w:pPr>
        <w:pStyle w:val="FirstParagraph"/>
      </w:pPr>
      <w:r>
        <w:rPr>
          <w:b/>
          <w:bCs/>
        </w:rPr>
        <w:t xml:space="preserve">Paragrafo Primeiro</w:t>
      </w:r>
      <w:r>
        <w:t xml:space="preserve"> </w:t>
      </w:r>
      <w:r>
        <w:t xml:space="preserve">- A relacao acima nao impede a alocacao de outros profissionais pela</w:t>
      </w:r>
      <w:r>
        <w:t xml:space="preserve"> </w:t>
      </w:r>
      <w:r>
        <w:rPr>
          <w:b/>
          <w:bCs/>
        </w:rPr>
        <w:t xml:space="preserve">CONTRATADA</w:t>
      </w:r>
      <w:r>
        <w:t xml:space="preserve">, sempre que necessario a adequada execucao dos servicos.</w:t>
      </w:r>
    </w:p>
    <w:p>
      <w:pPr>
        <w:pStyle w:val="BodyText"/>
      </w:pPr>
      <w:r>
        <w:rPr>
          <w:b/>
          <w:bCs/>
        </w:rPr>
        <w:t xml:space="preserve">Paragrafo Segundo</w:t>
      </w:r>
      <w:r>
        <w:t xml:space="preserve"> </w:t>
      </w:r>
      <w:r>
        <w:t xml:space="preserve">- A substituicao de profissionais ou o reforco de equipe podera ocorrer conforme necessidade operacional, desde que preservada qualificacao tecnica equivalente ou superior para o escopo contratado.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Terceira - Do Escopo Tecnico de Atuacao</w:t>
      </w:r>
    </w:p>
    <w:p>
      <w:pPr>
        <w:pStyle w:val="BodyText"/>
      </w:pPr>
      <w:r>
        <w:t xml:space="preserve">Os profissionais vinculados a este contrato poderao atuar, conforme o perfil tecnico aplicavel, nas seguintes frentes:</w:t>
      </w:r>
    </w:p>
    <w:p>
      <w:pPr>
        <w:pStyle w:val="Compact"/>
        <w:numPr>
          <w:ilvl w:val="0"/>
          <w:numId w:val="1003"/>
        </w:numPr>
      </w:pPr>
      <w:r>
        <w:t xml:space="preserve">gestao de backlog, cronograma, escopo, entregas e coordenacao de equipe multidisciplinar;</w:t>
      </w:r>
    </w:p>
    <w:p>
      <w:pPr>
        <w:pStyle w:val="Compact"/>
        <w:numPr>
          <w:ilvl w:val="0"/>
          <w:numId w:val="1003"/>
        </w:numPr>
      </w:pPr>
      <w:r>
        <w:t xml:space="preserve">lideranca tecnica de times de desenvolvimento;</w:t>
      </w:r>
    </w:p>
    <w:p>
      <w:pPr>
        <w:pStyle w:val="Compact"/>
        <w:numPr>
          <w:ilvl w:val="0"/>
          <w:numId w:val="1003"/>
        </w:numPr>
      </w:pPr>
      <w:r>
        <w:t xml:space="preserve">desenvolvimento de interfaces, modulos administrativos, jornadas digitais e experiencias gamificadas;</w:t>
      </w:r>
    </w:p>
    <w:p>
      <w:pPr>
        <w:pStyle w:val="Compact"/>
        <w:numPr>
          <w:ilvl w:val="0"/>
          <w:numId w:val="1003"/>
        </w:numPr>
      </w:pPr>
      <w:r>
        <w:t xml:space="preserve">desenvolvimento e manutencao de servicos, APIs, autenticacao, autorizacao, banco de dados e integracoes;</w:t>
      </w:r>
    </w:p>
    <w:p>
      <w:pPr>
        <w:pStyle w:val="Compact"/>
        <w:numPr>
          <w:ilvl w:val="0"/>
          <w:numId w:val="1003"/>
        </w:numPr>
      </w:pPr>
      <w:r>
        <w:t xml:space="preserve">definicao e evolucao de arquitetura de sistemas e boas praticas de seguranca;</w:t>
      </w:r>
    </w:p>
    <w:p>
      <w:pPr>
        <w:pStyle w:val="Compact"/>
        <w:numPr>
          <w:ilvl w:val="0"/>
          <w:numId w:val="1003"/>
        </w:numPr>
      </w:pPr>
      <w:r>
        <w:t xml:space="preserve">apoio a testes, homologacao, estabilizacao, correcao de falhas e performance;</w:t>
      </w:r>
    </w:p>
    <w:p>
      <w:pPr>
        <w:pStyle w:val="Compact"/>
        <w:numPr>
          <w:ilvl w:val="0"/>
          <w:numId w:val="1003"/>
        </w:numPr>
      </w:pPr>
      <w:r>
        <w:t xml:space="preserve">apoio tecnico a produtos proprietarios, plataformas de terceiros e solucoes integradas;</w:t>
      </w:r>
    </w:p>
    <w:p>
      <w:pPr>
        <w:pStyle w:val="Compact"/>
        <w:numPr>
          <w:ilvl w:val="0"/>
          <w:numId w:val="1003"/>
        </w:numPr>
      </w:pPr>
      <w:r>
        <w:t xml:space="preserve">apoio necessario a execucao dos servicos contratados pela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 </w:t>
      </w:r>
      <w:r>
        <w:t xml:space="preserve">junto a seus clientes e parceiros.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Quarta - Da Duracao do Contrato</w:t>
      </w:r>
    </w:p>
    <w:p>
      <w:pPr>
        <w:pStyle w:val="BodyText"/>
      </w:pPr>
      <w:r>
        <w:t xml:space="preserve">O presente contrato entra em vigor em</w:t>
      </w:r>
      <w:r>
        <w:t xml:space="preserve"> </w:t>
      </w:r>
      <w:r>
        <w:rPr>
          <w:b/>
          <w:bCs/>
        </w:rPr>
        <w:t xml:space="preserve">02 de janeiro de 2026</w:t>
      </w:r>
      <w:r>
        <w:t xml:space="preserve"> </w:t>
      </w:r>
      <w:r>
        <w:t xml:space="preserve">e vigorara por prazo indeterminado, podendo ser rescindido por qualquer das partes mediante notificacao escrita com antecedencia minima de</w:t>
      </w:r>
      <w:r>
        <w:t xml:space="preserve"> </w:t>
      </w:r>
      <w:r>
        <w:rPr>
          <w:b/>
          <w:bCs/>
        </w:rPr>
        <w:t xml:space="preserve">30 (trinta) dias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Paragrafo Unico</w:t>
      </w:r>
      <w:r>
        <w:t xml:space="preserve"> </w:t>
      </w:r>
      <w:r>
        <w:t xml:space="preserve">- A continuidade dos servicos, bem como a intensidade da alocacao da equipe, observara as necessidades da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 </w:t>
      </w:r>
      <w:r>
        <w:t xml:space="preserve">e os alinhamentos operacionais e comerciais definidos entre as partes.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Quinta - Da Forma de Execucao</w:t>
      </w:r>
    </w:p>
    <w:p>
      <w:pPr>
        <w:pStyle w:val="BodyText"/>
      </w:pPr>
      <w:r>
        <w:t xml:space="preserve">Os servicos serao prestados com autonomia tecnica pela</w:t>
      </w:r>
      <w:r>
        <w:t xml:space="preserve"> </w:t>
      </w:r>
      <w:r>
        <w:rPr>
          <w:b/>
          <w:bCs/>
        </w:rPr>
        <w:t xml:space="preserve">CONTRATADA</w:t>
      </w:r>
      <w:r>
        <w:t xml:space="preserve">, sem caracterizacao de vinculo empregaticio entre 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 </w:t>
      </w:r>
      <w:r>
        <w:t xml:space="preserve">e os profissionais disponibilizados.</w:t>
      </w:r>
    </w:p>
    <w:p>
      <w:pPr>
        <w:pStyle w:val="BodyText"/>
      </w:pPr>
      <w:r>
        <w:rPr>
          <w:b/>
          <w:bCs/>
        </w:rPr>
        <w:t xml:space="preserve">Paragrafo Primeiro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CONTRATADA</w:t>
      </w:r>
      <w:r>
        <w:t xml:space="preserve"> </w:t>
      </w:r>
      <w:r>
        <w:t xml:space="preserve">compromete-se a executar os servicos com diligencia, qualidade tecnica e observancia das especificacoes acordadas.</w:t>
      </w:r>
    </w:p>
    <w:p>
      <w:pPr>
        <w:pStyle w:val="BodyText"/>
      </w:pPr>
      <w:r>
        <w:rPr>
          <w:b/>
          <w:bCs/>
        </w:rPr>
        <w:t xml:space="preserve">Paragrafo Segundo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CONTRATADA</w:t>
      </w:r>
      <w:r>
        <w:t xml:space="preserve"> </w:t>
      </w:r>
      <w:r>
        <w:t xml:space="preserve">podera fornecer, quando necessario, declaracoes tecnicas individuais, portfolio institucional, memoriais descritivos, relatorios, atestados e demais documentos de suporte para demonstracao da qualificacao da equipe e do historico tecnico relacionado aos servicos prestados.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Sexta - Da Remuneracao</w:t>
      </w:r>
    </w:p>
    <w:p>
      <w:pPr>
        <w:pStyle w:val="BodyText"/>
      </w:pPr>
      <w:r>
        <w:t xml:space="preserve">Pela prestacao dos servicos, 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 </w:t>
      </w:r>
      <w:r>
        <w:t xml:space="preserve">pagara a</w:t>
      </w:r>
      <w:r>
        <w:t xml:space="preserve"> </w:t>
      </w:r>
      <w:r>
        <w:rPr>
          <w:b/>
          <w:bCs/>
        </w:rPr>
        <w:t xml:space="preserve">CONTRATADA</w:t>
      </w:r>
      <w:r>
        <w:t xml:space="preserve"> </w:t>
      </w:r>
      <w:r>
        <w:t xml:space="preserve">os valores e condicoes a serem definidos entre as partes por proposta, ordem de servico, recibo, nota fiscal, cronograma comercial ou instrumento complementar.</w:t>
      </w:r>
    </w:p>
    <w:p>
      <w:pPr>
        <w:pStyle w:val="BodyText"/>
      </w:pPr>
      <w:r>
        <w:rPr>
          <w:b/>
          <w:bCs/>
        </w:rPr>
        <w:t xml:space="preserve">Paragrafo Unico</w:t>
      </w:r>
      <w:r>
        <w:t xml:space="preserve"> </w:t>
      </w:r>
      <w:r>
        <w:t xml:space="preserve">- A ausencia de detalhamento financeiro neste instrumento nao invalida o vinculo contratual estabelecido entre as partes, servindo o presente contrato tambem como instrumento formal de prestacao de servicos e comprovacao de vinculo tecnico-operacional.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Setima - Da Confidencialidade</w:t>
      </w:r>
    </w:p>
    <w:p>
      <w:pPr>
        <w:pStyle w:val="BodyText"/>
      </w:pPr>
      <w:r>
        <w:t xml:space="preserve">Cada parte compromete-se a manter absoluto sigilo sobre todas as informacoes tecnicas, operacionais, comerciais, estrategicas e quaisquer outros dados confidenciais da outra parte aos quais tiver acesso em razao deste contrato.</w:t>
      </w:r>
    </w:p>
    <w:p>
      <w:pPr>
        <w:pStyle w:val="BodyText"/>
      </w:pPr>
      <w:r>
        <w:rPr>
          <w:b/>
          <w:bCs/>
        </w:rPr>
        <w:t xml:space="preserve">Paragrafo Primeiro</w:t>
      </w:r>
      <w:r>
        <w:t xml:space="preserve"> </w:t>
      </w:r>
      <w:r>
        <w:t xml:space="preserve">- Incluem-se entre as informacoes protegidas, sem limitacao: codigo-fonte, documentacoes internas, arquiteturas de sistema, acessos, credenciais, dados de clientes, informacoes financeiras, estrategias de produto, backlog, logicas de negocio e dados pessoais.</w:t>
      </w:r>
    </w:p>
    <w:p>
      <w:pPr>
        <w:pStyle w:val="BodyText"/>
      </w:pPr>
      <w:r>
        <w:rPr>
          <w:b/>
          <w:bCs/>
        </w:rPr>
        <w:t xml:space="preserve">Paragrafo Segundo</w:t>
      </w:r>
      <w:r>
        <w:t xml:space="preserve"> </w:t>
      </w:r>
      <w:r>
        <w:t xml:space="preserve">- As obrigacoes desta clausula subsistirao por</w:t>
      </w:r>
      <w:r>
        <w:t xml:space="preserve"> </w:t>
      </w:r>
      <w:r>
        <w:rPr>
          <w:b/>
          <w:bCs/>
        </w:rPr>
        <w:t xml:space="preserve">5 (cinco) anos</w:t>
      </w:r>
      <w:r>
        <w:t xml:space="preserve"> </w:t>
      </w:r>
      <w:r>
        <w:t xml:space="preserve">apos o encerramento do contrato.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Oitava - Da Propriedade Intelectual</w:t>
      </w:r>
    </w:p>
    <w:p>
      <w:pPr>
        <w:pStyle w:val="BodyText"/>
      </w:pPr>
      <w:r>
        <w:t xml:space="preserve">Pertencerao 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 </w:t>
      </w:r>
      <w:r>
        <w:t xml:space="preserve">os direitos patrimoniais sobre materiais, sistemas, modulos, documentacoes e demais entregas desenvolvidas especificamente sob encomenda para seus projetos, ressalvados os ativos preexistentes da</w:t>
      </w:r>
      <w:r>
        <w:t xml:space="preserve"> </w:t>
      </w:r>
      <w:r>
        <w:rPr>
          <w:b/>
          <w:bCs/>
        </w:rPr>
        <w:t xml:space="preserve">CONTRATADA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Paragrafo Primeiro</w:t>
      </w:r>
      <w:r>
        <w:t xml:space="preserve"> </w:t>
      </w:r>
      <w:r>
        <w:t xml:space="preserve">- Permanecem de titularidade da</w:t>
      </w:r>
      <w:r>
        <w:t xml:space="preserve"> </w:t>
      </w:r>
      <w:r>
        <w:rPr>
          <w:b/>
          <w:bCs/>
        </w:rPr>
        <w:t xml:space="preserve">CONTRATADA</w:t>
      </w:r>
      <w:r>
        <w:t xml:space="preserve"> </w:t>
      </w:r>
      <w:r>
        <w:t xml:space="preserve">seus frameworks, bibliotecas, metodos, componentes reutilizaveis, padroes de desenvolvimento, ferramentas, conhecimento tecnico preexistente e demais ativos de uso geral.</w:t>
      </w:r>
    </w:p>
    <w:p>
      <w:pPr>
        <w:pStyle w:val="BodyText"/>
      </w:pPr>
      <w:r>
        <w:rPr>
          <w:b/>
          <w:bCs/>
        </w:rPr>
        <w:t xml:space="preserve">Paragrafo Segundo</w:t>
      </w:r>
      <w:r>
        <w:t xml:space="preserve"> </w:t>
      </w:r>
      <w:r>
        <w:t xml:space="preserve">- Sempre que tais ativos forem empregados em projeto da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, esta recebera licenca de uso compativel com a operacao regular da solucao entregue, observados os limites legais e contratuais aplicaveis.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Nona - Das Obrigacoes da Contratante</w:t>
      </w:r>
    </w:p>
    <w:p>
      <w:pPr>
        <w:pStyle w:val="BodyText"/>
      </w:pPr>
      <w:r>
        <w:t xml:space="preserve">Sao obrigacoes da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fornecer as informacoes, acessos, direcionamentos e insumos necessarios para a execucao dos servicos;</w:t>
      </w:r>
    </w:p>
    <w:p>
      <w:pPr>
        <w:pStyle w:val="Compact"/>
        <w:numPr>
          <w:ilvl w:val="0"/>
          <w:numId w:val="1004"/>
        </w:numPr>
      </w:pPr>
      <w:r>
        <w:t xml:space="preserve">efetuar os pagamentos devidos nas condicoes pactuadas entre as partes;</w:t>
      </w:r>
    </w:p>
    <w:p>
      <w:pPr>
        <w:pStyle w:val="Compact"/>
        <w:numPr>
          <w:ilvl w:val="0"/>
          <w:numId w:val="1004"/>
        </w:numPr>
      </w:pPr>
      <w:r>
        <w:t xml:space="preserve">indicar responsavel para alinhamento, acompanhamento e validacao das demandas;</w:t>
      </w:r>
    </w:p>
    <w:p>
      <w:pPr>
        <w:pStyle w:val="Compact"/>
        <w:numPr>
          <w:ilvl w:val="0"/>
          <w:numId w:val="1004"/>
        </w:numPr>
      </w:pPr>
      <w:r>
        <w:t xml:space="preserve">comunicar alteracoes de prioridade, escopo ou requisitos de forma tempestiva;</w:t>
      </w:r>
    </w:p>
    <w:p>
      <w:pPr>
        <w:pStyle w:val="Compact"/>
        <w:numPr>
          <w:ilvl w:val="0"/>
          <w:numId w:val="1004"/>
        </w:numPr>
      </w:pPr>
      <w:r>
        <w:t xml:space="preserve">realizar homologacoes e devolutivas em prazo razoavel.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Decima - Das Obrigacoes da Contratada</w:t>
      </w:r>
    </w:p>
    <w:p>
      <w:pPr>
        <w:pStyle w:val="BodyText"/>
      </w:pPr>
      <w:r>
        <w:t xml:space="preserve">Sao obrigacoes da</w:t>
      </w:r>
      <w:r>
        <w:t xml:space="preserve"> </w:t>
      </w:r>
      <w:r>
        <w:rPr>
          <w:b/>
          <w:bCs/>
        </w:rPr>
        <w:t xml:space="preserve">CONTRATADA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executar os servicos com qualidade tecnica e observancia das orientacoes acordadas;</w:t>
      </w:r>
    </w:p>
    <w:p>
      <w:pPr>
        <w:pStyle w:val="Compact"/>
        <w:numPr>
          <w:ilvl w:val="0"/>
          <w:numId w:val="1005"/>
        </w:numPr>
      </w:pPr>
      <w:r>
        <w:t xml:space="preserve">manter sua regularidade fiscal, empresarial e operacional;</w:t>
      </w:r>
    </w:p>
    <w:p>
      <w:pPr>
        <w:pStyle w:val="Compact"/>
        <w:numPr>
          <w:ilvl w:val="0"/>
          <w:numId w:val="1005"/>
        </w:numPr>
      </w:pPr>
      <w:r>
        <w:t xml:space="preserve">disponibilizar equipe tecnicamente apta ao escopo contratado;</w:t>
      </w:r>
    </w:p>
    <w:p>
      <w:pPr>
        <w:pStyle w:val="Compact"/>
        <w:numPr>
          <w:ilvl w:val="0"/>
          <w:numId w:val="1005"/>
        </w:numPr>
      </w:pPr>
      <w:r>
        <w:t xml:space="preserve">comunicar qualquer evento que possa comprometer a execucao das atividades;</w:t>
      </w:r>
    </w:p>
    <w:p>
      <w:pPr>
        <w:pStyle w:val="Compact"/>
        <w:numPr>
          <w:ilvl w:val="0"/>
          <w:numId w:val="1005"/>
        </w:numPr>
      </w:pPr>
      <w:r>
        <w:t xml:space="preserve">preservar a confidencialidade das informacoes da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emitir os documentos fiscais e comprobatórios cabiveis quando da cobranca dos servicos prestados.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Decima Primeira - Da Rescisao</w:t>
      </w:r>
    </w:p>
    <w:p>
      <w:pPr>
        <w:pStyle w:val="BodyText"/>
      </w:pPr>
      <w:r>
        <w:t xml:space="preserve">O presente contrato podera ser rescindido por qualquer das partes, mediante comunicacao por escrito com antecedencia minima de</w:t>
      </w:r>
      <w:r>
        <w:t xml:space="preserve"> </w:t>
      </w:r>
      <w:r>
        <w:rPr>
          <w:b/>
          <w:bCs/>
        </w:rPr>
        <w:t xml:space="preserve">30 (trinta) dias</w:t>
      </w:r>
      <w:r>
        <w:t xml:space="preserve">, sem prejuizo da quitacao das obrigacoes ja assumidas e dos servicos efetivamente prestados ate a data do encerramento.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Clausula Decima Segunda - Das Disposicoes Gerais</w:t>
      </w:r>
    </w:p>
    <w:p>
      <w:pPr>
        <w:pStyle w:val="BodyText"/>
      </w:pPr>
      <w:r>
        <w:rPr>
          <w:b/>
          <w:bCs/>
        </w:rPr>
        <w:t xml:space="preserve">Paragrafo Primeiro</w:t>
      </w:r>
      <w:r>
        <w:t xml:space="preserve"> </w:t>
      </w:r>
      <w:r>
        <w:t xml:space="preserve">- Este contrato serve, inclusive, como comprovacao de vinculo profissional da equipe disponibilizada pela</w:t>
      </w:r>
      <w:r>
        <w:t xml:space="preserve"> </w:t>
      </w:r>
      <w:r>
        <w:rPr>
          <w:b/>
          <w:bCs/>
        </w:rPr>
        <w:t xml:space="preserve">CONTRATADA</w:t>
      </w:r>
      <w:r>
        <w:t xml:space="preserve"> </w:t>
      </w:r>
      <w:r>
        <w:t xml:space="preserve">com a</w:t>
      </w:r>
      <w:r>
        <w:t xml:space="preserve"> </w:t>
      </w:r>
      <w:r>
        <w:rPr>
          <w:b/>
          <w:bCs/>
        </w:rPr>
        <w:t xml:space="preserve">CONTRATANTE</w:t>
      </w:r>
      <w:r>
        <w:t xml:space="preserve">, para os fins admitidos em editais, processos de comprovacao tecnica, diligencias, apresentacoes institucionais e instrumentos equivalentes.</w:t>
      </w:r>
    </w:p>
    <w:p>
      <w:pPr>
        <w:pStyle w:val="BodyText"/>
      </w:pPr>
      <w:r>
        <w:rPr>
          <w:b/>
          <w:bCs/>
        </w:rPr>
        <w:t xml:space="preserve">Paragrafo Segundo</w:t>
      </w:r>
      <w:r>
        <w:t xml:space="preserve"> </w:t>
      </w:r>
      <w:r>
        <w:t xml:space="preserve">- Este contrato podera ser complementado por declaracoes tecnicas, portfolios, documentos de escopo, relatorios, memorias descritivas e outros artefatos destinados a demonstrar a capacidade tecnica da equipe e a relacao contratual entre as partes.</w:t>
      </w:r>
    </w:p>
    <w:p>
      <w:pPr>
        <w:pStyle w:val="BodyText"/>
      </w:pPr>
      <w:r>
        <w:rPr>
          <w:b/>
          <w:bCs/>
        </w:rPr>
        <w:t xml:space="preserve">Paragrafo Terceiro</w:t>
      </w:r>
      <w:r>
        <w:t xml:space="preserve"> </w:t>
      </w:r>
      <w:r>
        <w:t xml:space="preserve">- Este instrumento representa o acordo geral entre as partes quanto ao seu objeto, podendo ser alterado ou complementado por aditivos ou instrumentos equivalentes formalizados entre as partes.</w:t>
      </w:r>
    </w:p>
    <w:p>
      <w:pPr>
        <w:pStyle w:val="BodyText"/>
      </w:pPr>
      <w:r>
        <w:rPr>
          <w:b/>
          <w:bCs/>
        </w:rPr>
        <w:t xml:space="preserve">Paragrafo Quarto</w:t>
      </w:r>
      <w:r>
        <w:t xml:space="preserve"> </w:t>
      </w:r>
      <w:r>
        <w:t xml:space="preserve">- Fica eleito o Foro da Comarca de</w:t>
      </w:r>
      <w:r>
        <w:t xml:space="preserve"> </w:t>
      </w:r>
      <w:r>
        <w:rPr>
          <w:b/>
          <w:bCs/>
        </w:rPr>
        <w:t xml:space="preserve">Natal, Estado do Rio Grande do Norte</w:t>
      </w:r>
      <w:r>
        <w:t xml:space="preserve">, para dirimir todas as questoes decorrentes deste instrumento, com renuncia a qualquer outro, por mais privilegiado que seja.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E, por estarem assim justas e contratadas, firmam o presente instrumento em duas vias de igual teor e forma.</w:t>
      </w:r>
    </w:p>
    <w:p>
      <w:pPr>
        <w:pStyle w:val="BodyText"/>
      </w:pPr>
      <w:r>
        <w:rPr>
          <w:b/>
          <w:bCs/>
        </w:rPr>
        <w:t xml:space="preserve">Natal/RN, 02 de janeiro de 2026</w:t>
      </w:r>
    </w:p>
    <w:p>
      <w:pPr>
        <w:pStyle w:val="BodyText"/>
      </w:pPr>
      <w:r>
        <w:rPr>
          <w:b/>
          <w:bCs/>
        </w:rPr>
        <w:t xml:space="preserve">Pela CONTRATANTE: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Samanta Ferreira Aires</w:t>
      </w:r>
      <w:r>
        <w:t xml:space="preserve"> </w:t>
      </w:r>
      <w:r>
        <w:t xml:space="preserve">GAME MIND STUDIOS LTDA. • 38.011.969/0001-30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Nathanael Derick Medeiros do Nascimento</w:t>
      </w:r>
      <w:r>
        <w:t xml:space="preserve"> </w:t>
      </w:r>
      <w:r>
        <w:t xml:space="preserve">GAME MIND STUDIOS LTDA. • 38.011.969/0001-30</w:t>
      </w:r>
    </w:p>
    <w:p>
      <w:pPr>
        <w:pStyle w:val="BodyText"/>
      </w:pPr>
      <w:r>
        <w:rPr>
          <w:b/>
          <w:bCs/>
        </w:rPr>
        <w:t xml:space="preserve">Pela CONTRATADA: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Adelino Neto Segundo</w:t>
      </w:r>
      <w:r>
        <w:t xml:space="preserve"> </w:t>
      </w:r>
      <w:r>
        <w:t xml:space="preserve">TOOTZ SOLUCOES TECNOLOGICA LTDA - ME • 11.974.262/0001-73</w:t>
      </w:r>
    </w:p>
    <w:bookmarkEnd w:id="9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color="8B2DF7" w:space="4"/>
      </w:pBdr>
      <w:tabs>
        <w:tab w:val="right" w:pos="9070"/>
      </w:tabs>
    </w:pPr>
    <w:r>
      <w:rPr>
        <w:color w:val="17161B"/>
        <w:sz w:val="16"/>
      </w:rPr>
      <w:t>TOOTZ SOLUCOES TECNOLOGICA LTDA - ME  •  CNPJ 11.974.262/0001-73  •  atendimento@tootz.com.br</w:t>
    </w:r>
    <w:r>
      <w:tab/>
    </w:r>
    <w:r>
      <w:rPr>
        <w:color w:val="17161B"/>
        <w:sz w:val="16"/>
      </w:rPr>
      <w:t xml:space="preserve">Pagina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color w:val="17161B"/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4688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688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2026-06-10T14:00:38Z</dcterms:created>
  <dcterms:modified xsi:type="dcterms:W3CDTF">2026-06-10T14:00:38Z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