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FE82D" w14:textId="77777777" w:rsidR="00365F14" w:rsidRDefault="00365F14" w:rsidP="00365F14">
      <w:pPr>
        <w:pStyle w:val="Title"/>
      </w:pPr>
    </w:p>
    <w:p w14:paraId="14A73174" w14:textId="77777777" w:rsidR="00365F14" w:rsidRDefault="00365F14" w:rsidP="00365F14">
      <w:pPr>
        <w:pStyle w:val="Title"/>
      </w:pPr>
    </w:p>
    <w:p w14:paraId="20216A67" w14:textId="77777777" w:rsidR="00365F14" w:rsidRDefault="00365F14" w:rsidP="00365F14">
      <w:pPr>
        <w:pStyle w:val="Title"/>
      </w:pPr>
    </w:p>
    <w:p w14:paraId="1F251D85" w14:textId="77777777" w:rsidR="00365F14" w:rsidRDefault="00365F14" w:rsidP="00365F14">
      <w:pPr>
        <w:pStyle w:val="Title"/>
      </w:pPr>
    </w:p>
    <w:p w14:paraId="4B16C3D1" w14:textId="77777777" w:rsidR="00365F14" w:rsidRDefault="00365F14" w:rsidP="00365F14">
      <w:pPr>
        <w:pStyle w:val="Title"/>
      </w:pPr>
    </w:p>
    <w:p w14:paraId="465D02AC" w14:textId="77777777" w:rsidR="00365F14" w:rsidRDefault="00365F14" w:rsidP="00365F14">
      <w:pPr>
        <w:pStyle w:val="Title"/>
      </w:pPr>
    </w:p>
    <w:p w14:paraId="4222CDB8" w14:textId="78818856" w:rsidR="00365F14" w:rsidRPr="00365F14" w:rsidRDefault="00365F14" w:rsidP="00365F14">
      <w:pPr>
        <w:pStyle w:val="Title"/>
        <w:jc w:val="center"/>
        <w:rPr>
          <w:b/>
          <w:bCs/>
        </w:rPr>
      </w:pPr>
      <w:r w:rsidRPr="00365F14">
        <w:rPr>
          <w:b/>
          <w:bCs/>
          <w:sz w:val="72"/>
          <w:szCs w:val="72"/>
        </w:rPr>
        <w:t xml:space="preserve">Service Oriented Architectures </w:t>
      </w:r>
      <w:r>
        <w:rPr>
          <w:b/>
          <w:bCs/>
        </w:rPr>
        <w:t>Microservices in Industry</w:t>
      </w:r>
    </w:p>
    <w:p w14:paraId="0AA13B37" w14:textId="77777777" w:rsidR="00365F14" w:rsidRPr="00365F14" w:rsidRDefault="00365F14" w:rsidP="00365F14"/>
    <w:p w14:paraId="2D92BA8E" w14:textId="710BB213" w:rsidR="00365F14" w:rsidRPr="00365F14" w:rsidRDefault="00365F14" w:rsidP="00365F14">
      <w:pPr>
        <w:pStyle w:val="Title"/>
        <w:jc w:val="center"/>
        <w:rPr>
          <w:sz w:val="40"/>
          <w:szCs w:val="40"/>
        </w:rPr>
      </w:pPr>
      <w:r w:rsidRPr="00365F14">
        <w:rPr>
          <w:rStyle w:val="Emphasis"/>
          <w:i w:val="0"/>
          <w:iCs w:val="0"/>
          <w:sz w:val="40"/>
          <w:szCs w:val="40"/>
        </w:rPr>
        <w:t>Assignment 1</w:t>
      </w:r>
    </w:p>
    <w:p w14:paraId="4D26DAA5" w14:textId="68BB7098" w:rsidR="00365F14" w:rsidRPr="00365F14" w:rsidRDefault="00365F14" w:rsidP="00365F14">
      <w:pPr>
        <w:jc w:val="center"/>
        <w:rPr>
          <w:sz w:val="28"/>
          <w:szCs w:val="28"/>
        </w:rPr>
      </w:pPr>
      <w:r w:rsidRPr="00365F14">
        <w:rPr>
          <w:sz w:val="28"/>
          <w:szCs w:val="28"/>
        </w:rPr>
        <w:t>ACIT2855</w:t>
      </w:r>
    </w:p>
    <w:p w14:paraId="79DB746C" w14:textId="77777777" w:rsidR="00365F14" w:rsidRPr="00365F14" w:rsidRDefault="00365F14" w:rsidP="00365F14">
      <w:pPr>
        <w:jc w:val="center"/>
        <w:rPr>
          <w:sz w:val="22"/>
          <w:szCs w:val="22"/>
        </w:rPr>
      </w:pPr>
    </w:p>
    <w:p w14:paraId="097BF894" w14:textId="3904E644" w:rsidR="00365F14" w:rsidRDefault="00365F14" w:rsidP="00365F14">
      <w:pPr>
        <w:jc w:val="center"/>
        <w:rPr>
          <w:sz w:val="22"/>
          <w:szCs w:val="22"/>
        </w:rPr>
      </w:pPr>
      <w:r>
        <w:rPr>
          <w:sz w:val="22"/>
          <w:szCs w:val="22"/>
        </w:rPr>
        <w:t>Adel Kuanysheva</w:t>
      </w:r>
    </w:p>
    <w:p w14:paraId="0C0291E1" w14:textId="37EDAE73" w:rsidR="00365F14" w:rsidRDefault="00365F14" w:rsidP="00365F14">
      <w:pPr>
        <w:jc w:val="center"/>
        <w:rPr>
          <w:sz w:val="22"/>
          <w:szCs w:val="22"/>
        </w:rPr>
      </w:pPr>
      <w:r>
        <w:rPr>
          <w:sz w:val="22"/>
          <w:szCs w:val="22"/>
        </w:rPr>
        <w:t>A01258780</w:t>
      </w:r>
    </w:p>
    <w:p w14:paraId="6D42FB34" w14:textId="370A1A44" w:rsidR="00365F14" w:rsidRDefault="00365F14" w:rsidP="00365F14">
      <w:pPr>
        <w:jc w:val="center"/>
        <w:rPr>
          <w:sz w:val="22"/>
          <w:szCs w:val="22"/>
        </w:rPr>
      </w:pPr>
      <w:r>
        <w:rPr>
          <w:sz w:val="22"/>
          <w:szCs w:val="22"/>
        </w:rPr>
        <w:t>October 4</w:t>
      </w:r>
      <w:r w:rsidRPr="00365F1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, 2022</w:t>
      </w:r>
    </w:p>
    <w:p w14:paraId="199E74D4" w14:textId="6EF49F7C" w:rsidR="00365F14" w:rsidRDefault="00365F14" w:rsidP="00365F14">
      <w:pPr>
        <w:jc w:val="center"/>
        <w:rPr>
          <w:sz w:val="22"/>
          <w:szCs w:val="22"/>
        </w:rPr>
      </w:pPr>
    </w:p>
    <w:p w14:paraId="39975A46" w14:textId="7E6EFD94" w:rsidR="00365F14" w:rsidRDefault="00365F14" w:rsidP="00365F14">
      <w:pPr>
        <w:jc w:val="center"/>
        <w:rPr>
          <w:sz w:val="22"/>
          <w:szCs w:val="22"/>
        </w:rPr>
      </w:pPr>
    </w:p>
    <w:p w14:paraId="030301EB" w14:textId="256D3E42" w:rsidR="00365F14" w:rsidRDefault="00365F14" w:rsidP="00365F14">
      <w:pPr>
        <w:jc w:val="center"/>
        <w:rPr>
          <w:sz w:val="22"/>
          <w:szCs w:val="22"/>
        </w:rPr>
      </w:pPr>
    </w:p>
    <w:p w14:paraId="6AFA320F" w14:textId="1B5F5041" w:rsidR="00365F14" w:rsidRDefault="00365F14" w:rsidP="00365F14">
      <w:pPr>
        <w:jc w:val="center"/>
        <w:rPr>
          <w:sz w:val="22"/>
          <w:szCs w:val="22"/>
        </w:rPr>
      </w:pPr>
    </w:p>
    <w:p w14:paraId="3296892F" w14:textId="5419930F" w:rsidR="00365F14" w:rsidRDefault="00365F14" w:rsidP="00365F14">
      <w:pPr>
        <w:jc w:val="center"/>
        <w:rPr>
          <w:sz w:val="22"/>
          <w:szCs w:val="22"/>
        </w:rPr>
      </w:pPr>
    </w:p>
    <w:p w14:paraId="742B8F1F" w14:textId="461E8EF3" w:rsidR="00365F14" w:rsidRDefault="00365F14" w:rsidP="00365F14">
      <w:pPr>
        <w:jc w:val="center"/>
        <w:rPr>
          <w:sz w:val="22"/>
          <w:szCs w:val="22"/>
        </w:rPr>
      </w:pPr>
    </w:p>
    <w:p w14:paraId="1D5ECF54" w14:textId="59449531" w:rsidR="00365F14" w:rsidRDefault="00365F14" w:rsidP="00365F14">
      <w:pPr>
        <w:jc w:val="center"/>
        <w:rPr>
          <w:sz w:val="22"/>
          <w:szCs w:val="22"/>
        </w:rPr>
      </w:pPr>
    </w:p>
    <w:p w14:paraId="371C642D" w14:textId="573BD0FD" w:rsidR="00365F14" w:rsidRDefault="00365F14" w:rsidP="00365F14">
      <w:pPr>
        <w:jc w:val="center"/>
        <w:rPr>
          <w:sz w:val="22"/>
          <w:szCs w:val="22"/>
        </w:rPr>
      </w:pPr>
    </w:p>
    <w:p w14:paraId="2CCD4E0E" w14:textId="5B384840" w:rsidR="00365F14" w:rsidRDefault="00365F14" w:rsidP="00365F14">
      <w:pPr>
        <w:jc w:val="center"/>
        <w:rPr>
          <w:sz w:val="22"/>
          <w:szCs w:val="22"/>
        </w:rPr>
      </w:pPr>
    </w:p>
    <w:p w14:paraId="19389EF0" w14:textId="2C360EF1" w:rsidR="00365F14" w:rsidRDefault="00365F14" w:rsidP="00365F14">
      <w:pPr>
        <w:jc w:val="center"/>
        <w:rPr>
          <w:sz w:val="22"/>
          <w:szCs w:val="22"/>
        </w:rPr>
      </w:pPr>
    </w:p>
    <w:p w14:paraId="30E7FE68" w14:textId="4F17A0DD" w:rsidR="00365F14" w:rsidRDefault="00365F14" w:rsidP="00365F14">
      <w:pPr>
        <w:jc w:val="center"/>
        <w:rPr>
          <w:sz w:val="22"/>
          <w:szCs w:val="22"/>
        </w:rPr>
      </w:pPr>
    </w:p>
    <w:p w14:paraId="58832A41" w14:textId="3AF8F600" w:rsidR="00365F14" w:rsidRDefault="00365F14" w:rsidP="00365F14">
      <w:pPr>
        <w:jc w:val="center"/>
        <w:rPr>
          <w:sz w:val="22"/>
          <w:szCs w:val="22"/>
        </w:rPr>
      </w:pPr>
    </w:p>
    <w:p w14:paraId="7C023789" w14:textId="7C19854B" w:rsidR="00365F14" w:rsidRDefault="00365F14" w:rsidP="00365F14">
      <w:pPr>
        <w:jc w:val="center"/>
        <w:rPr>
          <w:sz w:val="22"/>
          <w:szCs w:val="22"/>
        </w:rPr>
      </w:pPr>
    </w:p>
    <w:p w14:paraId="7A1B7844" w14:textId="44E22240" w:rsidR="00365F14" w:rsidRDefault="00365F14" w:rsidP="00365F14">
      <w:pPr>
        <w:jc w:val="center"/>
        <w:rPr>
          <w:sz w:val="22"/>
          <w:szCs w:val="22"/>
        </w:rPr>
      </w:pPr>
    </w:p>
    <w:p w14:paraId="3248C8C4" w14:textId="2D4AE70A" w:rsidR="00426758" w:rsidRDefault="00426758" w:rsidP="00365F14">
      <w:pPr>
        <w:jc w:val="center"/>
        <w:rPr>
          <w:sz w:val="22"/>
          <w:szCs w:val="22"/>
        </w:rPr>
      </w:pPr>
    </w:p>
    <w:p w14:paraId="2D8E2A53" w14:textId="77777777" w:rsidR="00426758" w:rsidRDefault="00426758" w:rsidP="00365F14">
      <w:pPr>
        <w:jc w:val="center"/>
        <w:rPr>
          <w:sz w:val="22"/>
          <w:szCs w:val="22"/>
        </w:rPr>
      </w:pPr>
    </w:p>
    <w:p w14:paraId="1307BC7B" w14:textId="2AD66997" w:rsidR="00365F14" w:rsidRDefault="00365F14" w:rsidP="00365F14">
      <w:pPr>
        <w:jc w:val="center"/>
        <w:rPr>
          <w:sz w:val="22"/>
          <w:szCs w:val="22"/>
        </w:rPr>
      </w:pPr>
    </w:p>
    <w:p w14:paraId="0748FB8B" w14:textId="15E6BADF" w:rsidR="00365F14" w:rsidRDefault="00365F14" w:rsidP="00365F14">
      <w:pPr>
        <w:jc w:val="center"/>
        <w:rPr>
          <w:sz w:val="22"/>
          <w:szCs w:val="22"/>
        </w:rPr>
      </w:pPr>
    </w:p>
    <w:p w14:paraId="4F9BB967" w14:textId="6BCE5F1E" w:rsidR="00365F14" w:rsidRDefault="007B65DD" w:rsidP="007007CC">
      <w:pPr>
        <w:pStyle w:val="NoSpacing"/>
        <w:rPr>
          <w:rStyle w:val="BookTitle"/>
        </w:rPr>
      </w:pPr>
      <w:r w:rsidRPr="007007CC">
        <w:rPr>
          <w:rStyle w:val="BookTitle"/>
        </w:rPr>
        <w:lastRenderedPageBreak/>
        <w:t>Microservices Definition</w:t>
      </w:r>
    </w:p>
    <w:p w14:paraId="02C6BB40" w14:textId="1D0A4079" w:rsidR="007007CC" w:rsidRDefault="007007CC" w:rsidP="007007CC">
      <w:pPr>
        <w:pStyle w:val="NoSpacing"/>
        <w:rPr>
          <w:rStyle w:val="BookTitle"/>
        </w:rPr>
      </w:pPr>
    </w:p>
    <w:p w14:paraId="2D581A9B" w14:textId="5A805B56" w:rsidR="007007CC" w:rsidRDefault="007007CC" w:rsidP="007007CC">
      <w:pPr>
        <w:pStyle w:val="NoSpacing"/>
        <w:spacing w:line="360" w:lineRule="auto"/>
        <w:rPr>
          <w:rStyle w:val="BookTitle"/>
          <w:b w:val="0"/>
          <w:bCs w:val="0"/>
          <w:i w:val="0"/>
          <w:iCs w:val="0"/>
          <w:sz w:val="22"/>
          <w:szCs w:val="22"/>
        </w:rPr>
      </w:pPr>
      <w:r>
        <w:rPr>
          <w:rStyle w:val="BookTitle"/>
          <w:b w:val="0"/>
          <w:bCs w:val="0"/>
          <w:i w:val="0"/>
          <w:iCs w:val="0"/>
          <w:sz w:val="22"/>
          <w:szCs w:val="22"/>
        </w:rPr>
        <w:t xml:space="preserve"> </w:t>
      </w:r>
      <w:r w:rsidR="00273FA3">
        <w:rPr>
          <w:rStyle w:val="BookTitle"/>
          <w:b w:val="0"/>
          <w:bCs w:val="0"/>
          <w:i w:val="0"/>
          <w:iCs w:val="0"/>
          <w:sz w:val="22"/>
          <w:szCs w:val="22"/>
        </w:rPr>
        <w:t xml:space="preserve">A microservices architecture </w:t>
      </w:r>
      <w:r w:rsidR="002F19BE">
        <w:rPr>
          <w:rStyle w:val="BookTitle"/>
          <w:b w:val="0"/>
          <w:bCs w:val="0"/>
          <w:i w:val="0"/>
          <w:iCs w:val="0"/>
          <w:sz w:val="22"/>
          <w:szCs w:val="22"/>
        </w:rPr>
        <w:t>is a type of application setup that is</w:t>
      </w:r>
      <w:r w:rsidR="00DC6B16">
        <w:rPr>
          <w:rStyle w:val="BookTitle"/>
          <w:b w:val="0"/>
          <w:bCs w:val="0"/>
          <w:i w:val="0"/>
          <w:iCs w:val="0"/>
          <w:sz w:val="22"/>
          <w:szCs w:val="22"/>
        </w:rPr>
        <w:t xml:space="preserve"> developed as a series of separate </w:t>
      </w:r>
      <w:r w:rsidR="00426758">
        <w:rPr>
          <w:rStyle w:val="BookTitle"/>
          <w:b w:val="0"/>
          <w:bCs w:val="0"/>
          <w:i w:val="0"/>
          <w:iCs w:val="0"/>
          <w:sz w:val="22"/>
          <w:szCs w:val="22"/>
        </w:rPr>
        <w:t xml:space="preserve">small </w:t>
      </w:r>
      <w:r w:rsidR="00DC6B16">
        <w:rPr>
          <w:rStyle w:val="BookTitle"/>
          <w:b w:val="0"/>
          <w:bCs w:val="0"/>
          <w:i w:val="0"/>
          <w:iCs w:val="0"/>
          <w:sz w:val="22"/>
          <w:szCs w:val="22"/>
        </w:rPr>
        <w:t xml:space="preserve">services. </w:t>
      </w:r>
      <w:r w:rsidR="00457EC0">
        <w:rPr>
          <w:rStyle w:val="BookTitle"/>
          <w:b w:val="0"/>
          <w:bCs w:val="0"/>
          <w:i w:val="0"/>
          <w:iCs w:val="0"/>
          <w:sz w:val="22"/>
          <w:szCs w:val="22"/>
        </w:rPr>
        <w:t xml:space="preserve">These services have the ability to </w:t>
      </w:r>
      <w:r w:rsidR="00426758">
        <w:rPr>
          <w:rStyle w:val="BookTitle"/>
          <w:b w:val="0"/>
          <w:bCs w:val="0"/>
          <w:i w:val="0"/>
          <w:iCs w:val="0"/>
          <w:sz w:val="22"/>
          <w:szCs w:val="22"/>
        </w:rPr>
        <w:t xml:space="preserve">be built on their own programming language, use their own data storage techniques, processes, resources, and communicate with each other through secure APIs. </w:t>
      </w:r>
    </w:p>
    <w:p w14:paraId="143DDBD1" w14:textId="242696E0" w:rsidR="00426758" w:rsidRDefault="00426758" w:rsidP="007007CC">
      <w:pPr>
        <w:pStyle w:val="NoSpacing"/>
        <w:spacing w:line="360" w:lineRule="auto"/>
        <w:rPr>
          <w:rStyle w:val="BookTitle"/>
          <w:b w:val="0"/>
          <w:bCs w:val="0"/>
          <w:i w:val="0"/>
          <w:iCs w:val="0"/>
          <w:sz w:val="22"/>
          <w:szCs w:val="22"/>
        </w:rPr>
      </w:pPr>
    </w:p>
    <w:p w14:paraId="7776E0D2" w14:textId="269BC324" w:rsidR="00426758" w:rsidRDefault="00426758" w:rsidP="007007CC">
      <w:pPr>
        <w:pStyle w:val="NoSpacing"/>
        <w:spacing w:line="360" w:lineRule="auto"/>
        <w:rPr>
          <w:rStyle w:val="BookTitle"/>
          <w:b w:val="0"/>
          <w:bCs w:val="0"/>
          <w:i w:val="0"/>
          <w:iCs w:val="0"/>
          <w:sz w:val="22"/>
          <w:szCs w:val="22"/>
        </w:rPr>
      </w:pPr>
    </w:p>
    <w:p w14:paraId="4099F074" w14:textId="77777777" w:rsidR="00426758" w:rsidRPr="007007CC" w:rsidRDefault="00426758" w:rsidP="007007CC">
      <w:pPr>
        <w:pStyle w:val="NoSpacing"/>
        <w:spacing w:line="360" w:lineRule="auto"/>
        <w:rPr>
          <w:rStyle w:val="BookTitle"/>
          <w:b w:val="0"/>
          <w:bCs w:val="0"/>
          <w:i w:val="0"/>
          <w:iCs w:val="0"/>
          <w:sz w:val="22"/>
          <w:szCs w:val="22"/>
        </w:rPr>
      </w:pPr>
    </w:p>
    <w:p w14:paraId="70587C5C" w14:textId="0DA7D88D" w:rsidR="007B65DD" w:rsidRPr="007007CC" w:rsidRDefault="007B65DD" w:rsidP="007007CC">
      <w:pPr>
        <w:pStyle w:val="NoSpacing"/>
        <w:rPr>
          <w:rStyle w:val="BookTitle"/>
        </w:rPr>
      </w:pPr>
    </w:p>
    <w:p w14:paraId="7B2B47E6" w14:textId="0A23F932" w:rsidR="007B65DD" w:rsidRDefault="007B65DD" w:rsidP="007007CC">
      <w:pPr>
        <w:pStyle w:val="NoSpacing"/>
        <w:rPr>
          <w:rStyle w:val="BookTitle"/>
        </w:rPr>
      </w:pPr>
      <w:r w:rsidRPr="007007CC">
        <w:rPr>
          <w:rStyle w:val="BookTitle"/>
        </w:rPr>
        <w:t xml:space="preserve"> Company 1 (Success Story) </w:t>
      </w:r>
    </w:p>
    <w:p w14:paraId="3E899F98" w14:textId="77777777" w:rsidR="007007CC" w:rsidRPr="007007CC" w:rsidRDefault="007007CC" w:rsidP="007007CC">
      <w:pPr>
        <w:pStyle w:val="NoSpacing"/>
        <w:spacing w:line="360" w:lineRule="auto"/>
        <w:rPr>
          <w:rStyle w:val="BookTitle"/>
          <w:b w:val="0"/>
          <w:bCs w:val="0"/>
          <w:i w:val="0"/>
          <w:iCs w:val="0"/>
          <w:sz w:val="22"/>
          <w:szCs w:val="22"/>
        </w:rPr>
      </w:pPr>
    </w:p>
    <w:p w14:paraId="211BB208" w14:textId="28CDEAC6" w:rsidR="007007CC" w:rsidRPr="007007CC" w:rsidRDefault="007007CC" w:rsidP="007007CC">
      <w:pPr>
        <w:pStyle w:val="NoSpacing"/>
        <w:spacing w:line="360" w:lineRule="auto"/>
        <w:rPr>
          <w:rStyle w:val="BookTitle"/>
          <w:b w:val="0"/>
          <w:bCs w:val="0"/>
          <w:i w:val="0"/>
          <w:iCs w:val="0"/>
          <w:sz w:val="22"/>
          <w:szCs w:val="22"/>
        </w:rPr>
      </w:pPr>
    </w:p>
    <w:p w14:paraId="79EEEE05" w14:textId="5E2E3438" w:rsidR="007B65DD" w:rsidRPr="007007CC" w:rsidRDefault="007B65DD" w:rsidP="007007CC">
      <w:pPr>
        <w:pStyle w:val="NoSpacing"/>
        <w:rPr>
          <w:rStyle w:val="BookTitle"/>
        </w:rPr>
      </w:pPr>
    </w:p>
    <w:p w14:paraId="2D9632AB" w14:textId="4AEF4AB5" w:rsidR="007B65DD" w:rsidRDefault="007B65DD" w:rsidP="007007CC">
      <w:pPr>
        <w:pStyle w:val="NoSpacing"/>
        <w:rPr>
          <w:rStyle w:val="BookTitle"/>
        </w:rPr>
      </w:pPr>
      <w:r w:rsidRPr="007007CC">
        <w:rPr>
          <w:rStyle w:val="BookTitle"/>
        </w:rPr>
        <w:t xml:space="preserve">Company 2 (Failure Story) </w:t>
      </w:r>
    </w:p>
    <w:p w14:paraId="2285F49D" w14:textId="5796601D" w:rsidR="007007CC" w:rsidRDefault="007007CC" w:rsidP="007007CC">
      <w:pPr>
        <w:pStyle w:val="NoSpacing"/>
        <w:spacing w:line="360" w:lineRule="auto"/>
        <w:rPr>
          <w:rStyle w:val="BookTitle"/>
          <w:b w:val="0"/>
          <w:bCs w:val="0"/>
          <w:i w:val="0"/>
          <w:iCs w:val="0"/>
          <w:sz w:val="22"/>
          <w:szCs w:val="22"/>
        </w:rPr>
      </w:pPr>
    </w:p>
    <w:p w14:paraId="3EF21C31" w14:textId="7EB4884A" w:rsidR="007007CC" w:rsidRPr="007007CC" w:rsidRDefault="007007CC" w:rsidP="007007CC">
      <w:pPr>
        <w:pStyle w:val="NoSpacing"/>
        <w:spacing w:line="360" w:lineRule="auto"/>
        <w:rPr>
          <w:rStyle w:val="BookTitle"/>
          <w:b w:val="0"/>
          <w:bCs w:val="0"/>
          <w:i w:val="0"/>
          <w:iCs w:val="0"/>
          <w:sz w:val="22"/>
          <w:szCs w:val="22"/>
        </w:rPr>
      </w:pPr>
    </w:p>
    <w:p w14:paraId="5911ECFA" w14:textId="77777777" w:rsidR="007007CC" w:rsidRPr="007007CC" w:rsidRDefault="007007CC" w:rsidP="007007CC">
      <w:pPr>
        <w:pStyle w:val="NoSpacing"/>
        <w:rPr>
          <w:rStyle w:val="BookTitle"/>
        </w:rPr>
      </w:pPr>
    </w:p>
    <w:p w14:paraId="4E340979" w14:textId="3D5C4B49" w:rsidR="007B65DD" w:rsidRPr="007007CC" w:rsidRDefault="007B65DD" w:rsidP="007007CC">
      <w:pPr>
        <w:pStyle w:val="NoSpacing"/>
        <w:rPr>
          <w:rStyle w:val="BookTitle"/>
        </w:rPr>
      </w:pPr>
    </w:p>
    <w:p w14:paraId="18C111AE" w14:textId="046FA20B" w:rsidR="007B65DD" w:rsidRDefault="007B65DD" w:rsidP="007007CC">
      <w:pPr>
        <w:pStyle w:val="NoSpacing"/>
        <w:rPr>
          <w:rStyle w:val="BookTitle"/>
        </w:rPr>
      </w:pPr>
      <w:r w:rsidRPr="007007CC">
        <w:rPr>
          <w:rStyle w:val="BookTitle"/>
        </w:rPr>
        <w:t xml:space="preserve">Compare and </w:t>
      </w:r>
      <w:r w:rsidR="007007CC" w:rsidRPr="007007CC">
        <w:rPr>
          <w:rStyle w:val="BookTitle"/>
        </w:rPr>
        <w:t>contrast</w:t>
      </w:r>
      <w:r w:rsidRPr="007007CC">
        <w:rPr>
          <w:rStyle w:val="BookTitle"/>
        </w:rPr>
        <w:t xml:space="preserve"> the two company’s use of MSA</w:t>
      </w:r>
    </w:p>
    <w:p w14:paraId="49A8247C" w14:textId="528C947E" w:rsidR="007007CC" w:rsidRDefault="007007CC" w:rsidP="007007CC">
      <w:pPr>
        <w:pStyle w:val="NoSpacing"/>
        <w:rPr>
          <w:rStyle w:val="BookTitle"/>
        </w:rPr>
      </w:pPr>
    </w:p>
    <w:p w14:paraId="762991BE" w14:textId="6EDD8155" w:rsidR="007007CC" w:rsidRPr="007007CC" w:rsidRDefault="007007CC" w:rsidP="007007CC">
      <w:pPr>
        <w:pStyle w:val="NoSpacing"/>
        <w:spacing w:line="360" w:lineRule="auto"/>
        <w:rPr>
          <w:rStyle w:val="BookTitle"/>
          <w:b w:val="0"/>
          <w:bCs w:val="0"/>
          <w:i w:val="0"/>
          <w:iCs w:val="0"/>
          <w:sz w:val="22"/>
          <w:szCs w:val="22"/>
        </w:rPr>
      </w:pPr>
    </w:p>
    <w:p w14:paraId="1D42F35E" w14:textId="2C7F1FB0" w:rsidR="007007CC" w:rsidRPr="007007CC" w:rsidRDefault="007007CC" w:rsidP="007007CC">
      <w:pPr>
        <w:pStyle w:val="NoSpacing"/>
        <w:rPr>
          <w:rStyle w:val="BookTitle"/>
        </w:rPr>
      </w:pPr>
    </w:p>
    <w:p w14:paraId="23EF61CE" w14:textId="4F51F639" w:rsidR="007007CC" w:rsidRPr="007007CC" w:rsidRDefault="007007CC" w:rsidP="007007CC">
      <w:pPr>
        <w:pStyle w:val="NoSpacing"/>
        <w:rPr>
          <w:rStyle w:val="BookTitle"/>
        </w:rPr>
      </w:pPr>
      <w:r w:rsidRPr="007007CC">
        <w:rPr>
          <w:rStyle w:val="BookTitle"/>
        </w:rPr>
        <w:t>References</w:t>
      </w:r>
    </w:p>
    <w:sectPr w:rsidR="007007CC" w:rsidRPr="007007C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E880E" w14:textId="77777777" w:rsidR="00DA7BA3" w:rsidRDefault="00DA7BA3" w:rsidP="00365F14">
      <w:r>
        <w:separator/>
      </w:r>
    </w:p>
  </w:endnote>
  <w:endnote w:type="continuationSeparator" w:id="0">
    <w:p w14:paraId="5E59D4D9" w14:textId="77777777" w:rsidR="00DA7BA3" w:rsidRDefault="00DA7BA3" w:rsidP="00365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A5D4B" w14:textId="77777777" w:rsidR="00DA7BA3" w:rsidRDefault="00DA7BA3" w:rsidP="00365F14">
      <w:r>
        <w:separator/>
      </w:r>
    </w:p>
  </w:footnote>
  <w:footnote w:type="continuationSeparator" w:id="0">
    <w:p w14:paraId="00295763" w14:textId="77777777" w:rsidR="00DA7BA3" w:rsidRDefault="00DA7BA3" w:rsidP="00365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F9A1" w14:textId="33C566EB" w:rsidR="00365F14" w:rsidRDefault="00365F14" w:rsidP="00365F1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14"/>
    <w:rsid w:val="00273FA3"/>
    <w:rsid w:val="002F19BE"/>
    <w:rsid w:val="00345149"/>
    <w:rsid w:val="00365F14"/>
    <w:rsid w:val="00426758"/>
    <w:rsid w:val="00457EC0"/>
    <w:rsid w:val="007007CC"/>
    <w:rsid w:val="00745512"/>
    <w:rsid w:val="007B65DD"/>
    <w:rsid w:val="007C3E00"/>
    <w:rsid w:val="00DA7BA3"/>
    <w:rsid w:val="00DC6B16"/>
    <w:rsid w:val="00DD3397"/>
    <w:rsid w:val="00E0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67555"/>
  <w15:docId w15:val="{5C97BC13-42EC-EE44-803B-D11AEA6A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7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7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F14"/>
  </w:style>
  <w:style w:type="paragraph" w:styleId="Footer">
    <w:name w:val="footer"/>
    <w:basedOn w:val="Normal"/>
    <w:link w:val="FooterChar"/>
    <w:uiPriority w:val="99"/>
    <w:unhideWhenUsed/>
    <w:rsid w:val="00365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F14"/>
  </w:style>
  <w:style w:type="paragraph" w:styleId="Title">
    <w:name w:val="Title"/>
    <w:basedOn w:val="Normal"/>
    <w:next w:val="Normal"/>
    <w:link w:val="TitleChar"/>
    <w:uiPriority w:val="10"/>
    <w:qFormat/>
    <w:rsid w:val="00365F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365F1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00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07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07C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7007CC"/>
  </w:style>
  <w:style w:type="character" w:styleId="SubtleReference">
    <w:name w:val="Subtle Reference"/>
    <w:basedOn w:val="DefaultParagraphFont"/>
    <w:uiPriority w:val="31"/>
    <w:qFormat/>
    <w:rsid w:val="007007CC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7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7CC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007C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7C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007C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7007CC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7007CC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007C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D42124-6BFF-4F4E-8B1E-7587E24AA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Kuanysheva</dc:creator>
  <cp:keywords/>
  <dc:description/>
  <cp:lastModifiedBy>Adel Kuanysheva</cp:lastModifiedBy>
  <cp:revision>2</cp:revision>
  <dcterms:created xsi:type="dcterms:W3CDTF">2022-10-16T00:20:00Z</dcterms:created>
  <dcterms:modified xsi:type="dcterms:W3CDTF">2022-10-16T00:20:00Z</dcterms:modified>
</cp:coreProperties>
</file>