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E82D" w14:textId="77777777" w:rsidR="00365F14" w:rsidRDefault="00365F14" w:rsidP="00E07514">
      <w:pPr>
        <w:pStyle w:val="Title"/>
        <w:spacing w:before="240"/>
      </w:pPr>
    </w:p>
    <w:p w14:paraId="14A73174" w14:textId="77777777" w:rsidR="00365F14" w:rsidRDefault="00365F14" w:rsidP="00E07514">
      <w:pPr>
        <w:pStyle w:val="Title"/>
        <w:spacing w:before="240"/>
      </w:pPr>
    </w:p>
    <w:p w14:paraId="20216A67" w14:textId="77777777" w:rsidR="00365F14" w:rsidRDefault="00365F14" w:rsidP="00E07514">
      <w:pPr>
        <w:pStyle w:val="Title"/>
        <w:spacing w:before="240"/>
      </w:pPr>
    </w:p>
    <w:p w14:paraId="1F251D85" w14:textId="77777777" w:rsidR="00365F14" w:rsidRDefault="00365F14" w:rsidP="00E07514">
      <w:pPr>
        <w:pStyle w:val="Title"/>
        <w:spacing w:before="240"/>
      </w:pPr>
    </w:p>
    <w:p w14:paraId="4B16C3D1" w14:textId="77777777" w:rsidR="00365F14" w:rsidRDefault="00365F14" w:rsidP="00E07514">
      <w:pPr>
        <w:pStyle w:val="Title"/>
        <w:spacing w:before="240"/>
      </w:pPr>
    </w:p>
    <w:p w14:paraId="465D02AC" w14:textId="77777777" w:rsidR="00365F14" w:rsidRDefault="00365F14" w:rsidP="00E07514">
      <w:pPr>
        <w:pStyle w:val="Title"/>
        <w:spacing w:before="240"/>
      </w:pPr>
    </w:p>
    <w:p w14:paraId="1FF048FD" w14:textId="77777777" w:rsidR="0070038E" w:rsidRDefault="0070038E" w:rsidP="00E07514">
      <w:pPr>
        <w:pStyle w:val="Title"/>
        <w:spacing w:before="240"/>
        <w:jc w:val="center"/>
        <w:rPr>
          <w:b/>
          <w:bCs/>
          <w:sz w:val="72"/>
          <w:szCs w:val="72"/>
        </w:rPr>
      </w:pPr>
      <w:r>
        <w:rPr>
          <w:b/>
          <w:bCs/>
          <w:sz w:val="72"/>
          <w:szCs w:val="72"/>
        </w:rPr>
        <w:t>Jenkins vs. GitLab CI</w:t>
      </w:r>
    </w:p>
    <w:p w14:paraId="4222CDB8" w14:textId="2B93CB3C" w:rsidR="00365F14" w:rsidRPr="00365F14" w:rsidRDefault="00365F14" w:rsidP="00E07514">
      <w:pPr>
        <w:pStyle w:val="Title"/>
        <w:spacing w:before="240"/>
        <w:jc w:val="center"/>
        <w:rPr>
          <w:b/>
          <w:bCs/>
        </w:rPr>
      </w:pPr>
      <w:r w:rsidRPr="00365F14">
        <w:rPr>
          <w:b/>
          <w:bCs/>
          <w:sz w:val="72"/>
          <w:szCs w:val="72"/>
        </w:rPr>
        <w:t xml:space="preserve"> </w:t>
      </w:r>
      <w:r w:rsidR="0070038E">
        <w:rPr>
          <w:b/>
          <w:bCs/>
        </w:rPr>
        <w:t>Enterprise Systems Integration</w:t>
      </w:r>
    </w:p>
    <w:p w14:paraId="0AA13B37" w14:textId="77777777" w:rsidR="00365F14" w:rsidRPr="00365F14" w:rsidRDefault="00365F14" w:rsidP="00E07514">
      <w:pPr>
        <w:spacing w:before="240"/>
      </w:pPr>
    </w:p>
    <w:p w14:paraId="2D92BA8E" w14:textId="73DA3715" w:rsidR="00365F14" w:rsidRPr="00365F14" w:rsidRDefault="00365F14" w:rsidP="00E07514">
      <w:pPr>
        <w:pStyle w:val="Title"/>
        <w:jc w:val="center"/>
        <w:rPr>
          <w:sz w:val="40"/>
          <w:szCs w:val="40"/>
        </w:rPr>
      </w:pPr>
      <w:r w:rsidRPr="00365F14">
        <w:rPr>
          <w:rStyle w:val="Emphasis"/>
          <w:i w:val="0"/>
          <w:iCs w:val="0"/>
          <w:sz w:val="40"/>
          <w:szCs w:val="40"/>
        </w:rPr>
        <w:t xml:space="preserve">Assignment </w:t>
      </w:r>
      <w:r w:rsidR="0070038E">
        <w:rPr>
          <w:rStyle w:val="Emphasis"/>
          <w:i w:val="0"/>
          <w:iCs w:val="0"/>
          <w:sz w:val="40"/>
          <w:szCs w:val="40"/>
        </w:rPr>
        <w:t>2</w:t>
      </w:r>
    </w:p>
    <w:p w14:paraId="4D26DAA5" w14:textId="163F7740" w:rsidR="00365F14" w:rsidRPr="00365F14" w:rsidRDefault="00365F14" w:rsidP="00E07514">
      <w:pPr>
        <w:jc w:val="center"/>
        <w:rPr>
          <w:sz w:val="28"/>
          <w:szCs w:val="28"/>
        </w:rPr>
      </w:pPr>
      <w:r w:rsidRPr="00365F14">
        <w:rPr>
          <w:sz w:val="28"/>
          <w:szCs w:val="28"/>
        </w:rPr>
        <w:t>ACIT</w:t>
      </w:r>
      <w:r w:rsidR="0070038E">
        <w:rPr>
          <w:sz w:val="28"/>
          <w:szCs w:val="28"/>
        </w:rPr>
        <w:t>4850</w:t>
      </w:r>
    </w:p>
    <w:p w14:paraId="79DB746C" w14:textId="7BD16375" w:rsidR="00365F14" w:rsidRDefault="00365F14" w:rsidP="00E07514">
      <w:pPr>
        <w:jc w:val="center"/>
        <w:rPr>
          <w:sz w:val="22"/>
          <w:szCs w:val="22"/>
        </w:rPr>
      </w:pPr>
    </w:p>
    <w:p w14:paraId="2AE174FE" w14:textId="54CE3CB6" w:rsidR="008368FE" w:rsidRPr="00365F14" w:rsidRDefault="008368FE" w:rsidP="00E07514">
      <w:pPr>
        <w:jc w:val="center"/>
        <w:rPr>
          <w:sz w:val="22"/>
          <w:szCs w:val="22"/>
        </w:rPr>
      </w:pPr>
      <w:r>
        <w:rPr>
          <w:sz w:val="22"/>
          <w:szCs w:val="22"/>
        </w:rPr>
        <w:t xml:space="preserve">Jeremy Lam </w:t>
      </w:r>
      <w:r w:rsidR="00204402">
        <w:rPr>
          <w:sz w:val="22"/>
          <w:szCs w:val="22"/>
        </w:rPr>
        <w:t xml:space="preserve">- </w:t>
      </w:r>
      <w:r>
        <w:rPr>
          <w:sz w:val="22"/>
          <w:szCs w:val="22"/>
        </w:rPr>
        <w:t>A012</w:t>
      </w:r>
      <w:r w:rsidR="00C23B15">
        <w:rPr>
          <w:sz w:val="22"/>
          <w:szCs w:val="22"/>
        </w:rPr>
        <w:t>53371</w:t>
      </w:r>
    </w:p>
    <w:p w14:paraId="0C0291E1" w14:textId="494D86C2" w:rsidR="00365F14" w:rsidRDefault="00365F14" w:rsidP="008368FE">
      <w:pPr>
        <w:jc w:val="center"/>
        <w:rPr>
          <w:sz w:val="22"/>
          <w:szCs w:val="22"/>
        </w:rPr>
      </w:pPr>
      <w:r>
        <w:rPr>
          <w:sz w:val="22"/>
          <w:szCs w:val="22"/>
        </w:rPr>
        <w:t>Adel Kuanysheva</w:t>
      </w:r>
      <w:r w:rsidR="008368FE">
        <w:rPr>
          <w:sz w:val="22"/>
          <w:szCs w:val="22"/>
        </w:rPr>
        <w:t xml:space="preserve"> </w:t>
      </w:r>
      <w:r w:rsidR="00204402">
        <w:rPr>
          <w:sz w:val="22"/>
          <w:szCs w:val="22"/>
        </w:rPr>
        <w:t xml:space="preserve">- </w:t>
      </w:r>
      <w:r>
        <w:rPr>
          <w:sz w:val="22"/>
          <w:szCs w:val="22"/>
        </w:rPr>
        <w:t>A01258780</w:t>
      </w:r>
    </w:p>
    <w:p w14:paraId="6D42FB34" w14:textId="5BADF099" w:rsidR="00365F14" w:rsidRDefault="00365F14" w:rsidP="00E07514">
      <w:pPr>
        <w:jc w:val="center"/>
        <w:rPr>
          <w:sz w:val="22"/>
          <w:szCs w:val="22"/>
        </w:rPr>
      </w:pPr>
      <w:r>
        <w:rPr>
          <w:sz w:val="22"/>
          <w:szCs w:val="22"/>
        </w:rPr>
        <w:t xml:space="preserve">October </w:t>
      </w:r>
      <w:r w:rsidR="0070038E">
        <w:rPr>
          <w:sz w:val="22"/>
          <w:szCs w:val="22"/>
        </w:rPr>
        <w:t>2</w:t>
      </w:r>
      <w:r w:rsidR="00064EEB">
        <w:rPr>
          <w:sz w:val="22"/>
          <w:szCs w:val="22"/>
        </w:rPr>
        <w:t>6</w:t>
      </w:r>
      <w:r w:rsidRPr="00365F14">
        <w:rPr>
          <w:sz w:val="22"/>
          <w:szCs w:val="22"/>
          <w:vertAlign w:val="superscript"/>
        </w:rPr>
        <w:t>th</w:t>
      </w:r>
      <w:r>
        <w:rPr>
          <w:sz w:val="22"/>
          <w:szCs w:val="22"/>
        </w:rPr>
        <w:t>, 2022</w:t>
      </w:r>
    </w:p>
    <w:p w14:paraId="199E74D4" w14:textId="6EF49F7C" w:rsidR="00365F14" w:rsidRDefault="00365F14" w:rsidP="00E07514">
      <w:pPr>
        <w:spacing w:before="240"/>
        <w:jc w:val="center"/>
        <w:rPr>
          <w:sz w:val="22"/>
          <w:szCs w:val="22"/>
        </w:rPr>
      </w:pPr>
    </w:p>
    <w:p w14:paraId="39975A46" w14:textId="7E6EFD94" w:rsidR="00365F14" w:rsidRDefault="00365F14" w:rsidP="00E07514">
      <w:pPr>
        <w:spacing w:before="240"/>
        <w:jc w:val="center"/>
        <w:rPr>
          <w:sz w:val="22"/>
          <w:szCs w:val="22"/>
        </w:rPr>
      </w:pPr>
    </w:p>
    <w:p w14:paraId="030301EB" w14:textId="256D3E42" w:rsidR="00365F14" w:rsidRDefault="00365F14" w:rsidP="00E07514">
      <w:pPr>
        <w:spacing w:before="240"/>
        <w:jc w:val="center"/>
        <w:rPr>
          <w:sz w:val="22"/>
          <w:szCs w:val="22"/>
        </w:rPr>
      </w:pPr>
    </w:p>
    <w:p w14:paraId="6AFA320F" w14:textId="678B2AFB" w:rsidR="00365F14" w:rsidRDefault="00365F14" w:rsidP="00E07514">
      <w:pPr>
        <w:spacing w:before="240"/>
        <w:jc w:val="center"/>
        <w:rPr>
          <w:sz w:val="22"/>
          <w:szCs w:val="22"/>
        </w:rPr>
      </w:pPr>
    </w:p>
    <w:p w14:paraId="60FCDC76" w14:textId="5FA28FAE" w:rsidR="00E07514" w:rsidRDefault="00E07514" w:rsidP="00E07514">
      <w:pPr>
        <w:spacing w:before="240"/>
        <w:jc w:val="center"/>
        <w:rPr>
          <w:sz w:val="22"/>
          <w:szCs w:val="22"/>
        </w:rPr>
      </w:pPr>
    </w:p>
    <w:p w14:paraId="7A6EE6DD" w14:textId="0B9BB8A1" w:rsidR="00E07514" w:rsidRDefault="00E07514" w:rsidP="00E07514">
      <w:pPr>
        <w:spacing w:before="240"/>
        <w:jc w:val="center"/>
        <w:rPr>
          <w:sz w:val="22"/>
          <w:szCs w:val="22"/>
        </w:rPr>
      </w:pPr>
    </w:p>
    <w:p w14:paraId="7006B434" w14:textId="77777777" w:rsidR="00E07514" w:rsidRDefault="00E07514" w:rsidP="00E07514">
      <w:pPr>
        <w:spacing w:before="240"/>
        <w:jc w:val="center"/>
        <w:rPr>
          <w:sz w:val="22"/>
          <w:szCs w:val="22"/>
        </w:rPr>
      </w:pPr>
    </w:p>
    <w:p w14:paraId="0748FB8B" w14:textId="15E6BADF" w:rsidR="00365F14" w:rsidRDefault="00365F14" w:rsidP="00E07514">
      <w:pPr>
        <w:spacing w:before="240"/>
        <w:rPr>
          <w:sz w:val="22"/>
          <w:szCs w:val="22"/>
        </w:rPr>
      </w:pPr>
    </w:p>
    <w:p w14:paraId="5DEF5379" w14:textId="01271F26" w:rsidR="008B0DA3" w:rsidRPr="00204402" w:rsidRDefault="008B0DA3" w:rsidP="00204402">
      <w:pPr>
        <w:pStyle w:val="Heading1"/>
        <w:rPr>
          <w:rStyle w:val="BookTitle"/>
        </w:rPr>
      </w:pPr>
      <w:r w:rsidRPr="00204402">
        <w:rPr>
          <w:rStyle w:val="BookTitle"/>
        </w:rPr>
        <w:lastRenderedPageBreak/>
        <w:t xml:space="preserve">Introduction </w:t>
      </w:r>
    </w:p>
    <w:p w14:paraId="38D05244" w14:textId="4293A6FE" w:rsidR="008B0DA3" w:rsidRDefault="008B0DA3" w:rsidP="00011046">
      <w:pPr>
        <w:pStyle w:val="NoSpacing"/>
        <w:spacing w:before="240" w:after="240"/>
        <w:rPr>
          <w:rStyle w:val="BookTitle"/>
          <w:b w:val="0"/>
          <w:bCs w:val="0"/>
          <w:i w:val="0"/>
          <w:iCs w:val="0"/>
          <w:sz w:val="22"/>
          <w:szCs w:val="22"/>
        </w:rPr>
      </w:pPr>
      <w:r>
        <w:rPr>
          <w:rStyle w:val="BookTitle"/>
          <w:b w:val="0"/>
          <w:bCs w:val="0"/>
          <w:i w:val="0"/>
          <w:iCs w:val="0"/>
          <w:sz w:val="22"/>
          <w:szCs w:val="22"/>
        </w:rPr>
        <w:t xml:space="preserve">The choice between continuous integration tools is a largely debated topic amongst developers. </w:t>
      </w:r>
      <w:r w:rsidR="00844E4C">
        <w:rPr>
          <w:rStyle w:val="BookTitle"/>
          <w:b w:val="0"/>
          <w:bCs w:val="0"/>
          <w:i w:val="0"/>
          <w:iCs w:val="0"/>
          <w:sz w:val="22"/>
          <w:szCs w:val="22"/>
        </w:rPr>
        <w:t>The two most considerable of these tools are</w:t>
      </w:r>
      <w:r>
        <w:rPr>
          <w:rStyle w:val="BookTitle"/>
          <w:b w:val="0"/>
          <w:bCs w:val="0"/>
          <w:i w:val="0"/>
          <w:iCs w:val="0"/>
          <w:sz w:val="22"/>
          <w:szCs w:val="22"/>
        </w:rPr>
        <w:t xml:space="preserve"> Jenkins and GitLab CI</w:t>
      </w:r>
      <w:r w:rsidR="003A4F74">
        <w:rPr>
          <w:rStyle w:val="BookTitle"/>
          <w:b w:val="0"/>
          <w:bCs w:val="0"/>
          <w:i w:val="0"/>
          <w:iCs w:val="0"/>
          <w:sz w:val="22"/>
          <w:szCs w:val="22"/>
        </w:rPr>
        <w:t>, both open</w:t>
      </w:r>
      <w:r w:rsidR="00183334">
        <w:rPr>
          <w:rStyle w:val="BookTitle"/>
          <w:b w:val="0"/>
          <w:bCs w:val="0"/>
          <w:i w:val="0"/>
          <w:iCs w:val="0"/>
          <w:sz w:val="22"/>
          <w:szCs w:val="22"/>
        </w:rPr>
        <w:t>-</w:t>
      </w:r>
      <w:r w:rsidR="003A4F74">
        <w:rPr>
          <w:rStyle w:val="BookTitle"/>
          <w:b w:val="0"/>
          <w:bCs w:val="0"/>
          <w:i w:val="0"/>
          <w:iCs w:val="0"/>
          <w:sz w:val="22"/>
          <w:szCs w:val="22"/>
        </w:rPr>
        <w:t xml:space="preserve">source </w:t>
      </w:r>
      <w:r w:rsidR="00183334">
        <w:rPr>
          <w:rStyle w:val="BookTitle"/>
          <w:b w:val="0"/>
          <w:bCs w:val="0"/>
          <w:i w:val="0"/>
          <w:iCs w:val="0"/>
          <w:sz w:val="22"/>
          <w:szCs w:val="22"/>
        </w:rPr>
        <w:t>management platforms that help with</w:t>
      </w:r>
      <w:r w:rsidR="00007517">
        <w:rPr>
          <w:rStyle w:val="BookTitle"/>
          <w:b w:val="0"/>
          <w:bCs w:val="0"/>
          <w:i w:val="0"/>
          <w:iCs w:val="0"/>
          <w:sz w:val="22"/>
          <w:szCs w:val="22"/>
        </w:rPr>
        <w:t xml:space="preserve"> the</w:t>
      </w:r>
      <w:r w:rsidR="00183334">
        <w:rPr>
          <w:rStyle w:val="BookTitle"/>
          <w:b w:val="0"/>
          <w:bCs w:val="0"/>
          <w:i w:val="0"/>
          <w:iCs w:val="0"/>
          <w:sz w:val="22"/>
          <w:szCs w:val="22"/>
        </w:rPr>
        <w:t xml:space="preserve"> DevOps stages of developing, testing, and deployin</w:t>
      </w:r>
      <w:r w:rsidR="00007517">
        <w:rPr>
          <w:rStyle w:val="BookTitle"/>
          <w:b w:val="0"/>
          <w:bCs w:val="0"/>
          <w:i w:val="0"/>
          <w:iCs w:val="0"/>
          <w:sz w:val="22"/>
          <w:szCs w:val="22"/>
        </w:rPr>
        <w:t>g</w:t>
      </w:r>
      <w:r w:rsidR="00183334">
        <w:rPr>
          <w:rStyle w:val="BookTitle"/>
          <w:b w:val="0"/>
          <w:bCs w:val="0"/>
          <w:i w:val="0"/>
          <w:iCs w:val="0"/>
          <w:sz w:val="22"/>
          <w:szCs w:val="22"/>
        </w:rPr>
        <w:t xml:space="preserve">. </w:t>
      </w:r>
      <w:r w:rsidR="00007517">
        <w:rPr>
          <w:rStyle w:val="BookTitle"/>
          <w:b w:val="0"/>
          <w:bCs w:val="0"/>
          <w:i w:val="0"/>
          <w:iCs w:val="0"/>
          <w:sz w:val="22"/>
          <w:szCs w:val="22"/>
        </w:rPr>
        <w:t>Both</w:t>
      </w:r>
      <w:r w:rsidR="00183334">
        <w:rPr>
          <w:rStyle w:val="BookTitle"/>
          <w:b w:val="0"/>
          <w:bCs w:val="0"/>
          <w:i w:val="0"/>
          <w:iCs w:val="0"/>
          <w:sz w:val="22"/>
          <w:szCs w:val="22"/>
        </w:rPr>
        <w:t xml:space="preserve"> </w:t>
      </w:r>
      <w:r w:rsidR="00007517">
        <w:rPr>
          <w:rStyle w:val="BookTitle"/>
          <w:b w:val="0"/>
          <w:bCs w:val="0"/>
          <w:i w:val="0"/>
          <w:iCs w:val="0"/>
          <w:sz w:val="22"/>
          <w:szCs w:val="22"/>
        </w:rPr>
        <w:t>hold</w:t>
      </w:r>
      <w:r w:rsidR="00183334">
        <w:rPr>
          <w:rStyle w:val="BookTitle"/>
          <w:b w:val="0"/>
          <w:bCs w:val="0"/>
          <w:i w:val="0"/>
          <w:iCs w:val="0"/>
          <w:sz w:val="22"/>
          <w:szCs w:val="22"/>
        </w:rPr>
        <w:t xml:space="preserve"> </w:t>
      </w:r>
      <w:r w:rsidR="00007517">
        <w:rPr>
          <w:rStyle w:val="BookTitle"/>
          <w:b w:val="0"/>
          <w:bCs w:val="0"/>
          <w:i w:val="0"/>
          <w:iCs w:val="0"/>
          <w:sz w:val="22"/>
          <w:szCs w:val="22"/>
        </w:rPr>
        <w:t>important</w:t>
      </w:r>
      <w:r w:rsidR="00183334">
        <w:rPr>
          <w:rStyle w:val="BookTitle"/>
          <w:b w:val="0"/>
          <w:bCs w:val="0"/>
          <w:i w:val="0"/>
          <w:iCs w:val="0"/>
          <w:sz w:val="22"/>
          <w:szCs w:val="22"/>
        </w:rPr>
        <w:t xml:space="preserve"> </w:t>
      </w:r>
      <w:r w:rsidR="00A6112A">
        <w:rPr>
          <w:rStyle w:val="BookTitle"/>
          <w:b w:val="0"/>
          <w:bCs w:val="0"/>
          <w:i w:val="0"/>
          <w:iCs w:val="0"/>
          <w:sz w:val="22"/>
          <w:szCs w:val="22"/>
        </w:rPr>
        <w:t xml:space="preserve">benefits and drawbacks which </w:t>
      </w:r>
      <w:r w:rsidR="00EF145A">
        <w:rPr>
          <w:rStyle w:val="BookTitle"/>
          <w:b w:val="0"/>
          <w:bCs w:val="0"/>
          <w:i w:val="0"/>
          <w:iCs w:val="0"/>
          <w:sz w:val="22"/>
          <w:szCs w:val="22"/>
        </w:rPr>
        <w:t xml:space="preserve">are </w:t>
      </w:r>
      <w:r w:rsidR="00A6112A">
        <w:rPr>
          <w:rStyle w:val="BookTitle"/>
          <w:b w:val="0"/>
          <w:bCs w:val="0"/>
          <w:i w:val="0"/>
          <w:iCs w:val="0"/>
          <w:sz w:val="22"/>
          <w:szCs w:val="22"/>
        </w:rPr>
        <w:t xml:space="preserve">discussed </w:t>
      </w:r>
      <w:r w:rsidR="00204402">
        <w:rPr>
          <w:rStyle w:val="BookTitle"/>
          <w:b w:val="0"/>
          <w:bCs w:val="0"/>
          <w:i w:val="0"/>
          <w:iCs w:val="0"/>
          <w:sz w:val="22"/>
          <w:szCs w:val="22"/>
        </w:rPr>
        <w:t xml:space="preserve">below. </w:t>
      </w:r>
    </w:p>
    <w:p w14:paraId="7EFF943B" w14:textId="77777777" w:rsidR="00007517" w:rsidRPr="00EF145A" w:rsidRDefault="00007517" w:rsidP="00007517">
      <w:pPr>
        <w:pStyle w:val="Heading1"/>
        <w:spacing w:line="360" w:lineRule="auto"/>
        <w:rPr>
          <w:b/>
          <w:bCs/>
          <w:i/>
          <w:iCs/>
          <w:spacing w:val="5"/>
        </w:rPr>
      </w:pPr>
      <w:r>
        <w:rPr>
          <w:rStyle w:val="BookTitle"/>
        </w:rPr>
        <w:t xml:space="preserve">GitLab CI </w:t>
      </w:r>
    </w:p>
    <w:p w14:paraId="2DE6A3CE" w14:textId="77777777" w:rsidR="00007517" w:rsidRPr="00EF145A" w:rsidRDefault="00007517" w:rsidP="00007517">
      <w:pPr>
        <w:pStyle w:val="Heading2"/>
        <w:tabs>
          <w:tab w:val="left" w:pos="2910"/>
        </w:tabs>
        <w:spacing w:line="360" w:lineRule="auto"/>
      </w:pPr>
      <w:r w:rsidRPr="00EF145A">
        <w:rPr>
          <w:b/>
          <w:bCs/>
        </w:rPr>
        <w:t>Benefits</w:t>
      </w:r>
      <w:r>
        <w:t xml:space="preserve"> – Setup, Scalability &amp; Integration</w:t>
      </w:r>
    </w:p>
    <w:p w14:paraId="5ED4BE32" w14:textId="19474300" w:rsidR="00011046" w:rsidRDefault="00007517" w:rsidP="00011046">
      <w:pPr>
        <w:spacing w:after="240"/>
      </w:pPr>
      <w:r>
        <w:t xml:space="preserve">We can conclude, after setting up both integration tools, that </w:t>
      </w:r>
      <w:r w:rsidR="00011046">
        <w:t xml:space="preserve">setting up </w:t>
      </w:r>
      <w:r>
        <w:t xml:space="preserve">GitLab CI </w:t>
      </w:r>
      <w:r w:rsidR="00011046">
        <w:t>is less demanding. This tool is self-contained and has the ability to integrate everything in the same product under the same browser tab [1]. From the help of runner binaries, configuration and scaling take a short amount of time. Along with the graphical interface</w:t>
      </w:r>
      <w:r w:rsidR="00FA08DB">
        <w:t xml:space="preserve"> and a declarative language</w:t>
      </w:r>
      <w:r w:rsidR="00011046">
        <w:t xml:space="preserve">, GitLab CI can orchestrate many types of pipelines (chains, runs, monitors, etc). The tool naturally integrates with GitLab source code, we simply create pipelines </w:t>
      </w:r>
      <w:r w:rsidR="00011046" w:rsidRPr="00011046">
        <w:t>using</w:t>
      </w:r>
      <w:r w:rsidR="00011046" w:rsidRPr="00011046">
        <w:rPr>
          <w:b/>
          <w:bCs/>
          <w:i/>
          <w:iCs/>
        </w:rPr>
        <w:t xml:space="preserve"> gitlab-ci.yml</w:t>
      </w:r>
      <w:r w:rsidR="00011046">
        <w:t xml:space="preserve"> files and change them with the provided GUI. </w:t>
      </w:r>
    </w:p>
    <w:p w14:paraId="35B1BF2B" w14:textId="590BFAE2" w:rsidR="00007517" w:rsidRDefault="00007517" w:rsidP="00011046">
      <w:pPr>
        <w:pStyle w:val="Heading2"/>
        <w:spacing w:line="360" w:lineRule="auto"/>
      </w:pPr>
      <w:r w:rsidRPr="00EF145A">
        <w:rPr>
          <w:b/>
          <w:bCs/>
        </w:rPr>
        <w:t xml:space="preserve">Drawbacks </w:t>
      </w:r>
      <w:r>
        <w:t xml:space="preserve">– Complexity &amp; Analytics </w:t>
      </w:r>
    </w:p>
    <w:p w14:paraId="11D7E842" w14:textId="011F47AE" w:rsidR="00011046" w:rsidRPr="00011046" w:rsidRDefault="00011046" w:rsidP="00011046">
      <w:r>
        <w:t>W</w:t>
      </w:r>
      <w:r>
        <w:t>hen</w:t>
      </w:r>
      <w:r>
        <w:t xml:space="preserve"> the</w:t>
      </w:r>
      <w:r>
        <w:t xml:space="preserve"> setup is finished</w:t>
      </w:r>
      <w:r>
        <w:t xml:space="preserve">, GitLab CI becomes not all that easy. </w:t>
      </w:r>
      <w:r w:rsidR="008461C7">
        <w:t xml:space="preserve">The company has numerous unfinished features which creates many problems for developers needing a solution for unclear tasks. Files created for build processes with important data become redundant since they need to be created for </w:t>
      </w:r>
      <w:r w:rsidR="008461C7" w:rsidRPr="008461C7">
        <w:rPr>
          <w:u w:val="single"/>
        </w:rPr>
        <w:t>each</w:t>
      </w:r>
      <w:r w:rsidR="008461C7">
        <w:t xml:space="preserve"> job that is run. There is no easy way to share the same </w:t>
      </w:r>
      <w:r w:rsidR="008461C7" w:rsidRPr="008461C7">
        <w:rPr>
          <w:b/>
          <w:bCs/>
          <w:i/>
          <w:iCs/>
        </w:rPr>
        <w:t>gitlab-ci.yml</w:t>
      </w:r>
      <w:r w:rsidR="008461C7">
        <w:t xml:space="preserve"> script between repositories</w:t>
      </w:r>
      <w:r w:rsidR="00FA08DB">
        <w:t xml:space="preserve"> either</w:t>
      </w:r>
      <w:r w:rsidR="008461C7">
        <w:t>. To add, this tool does not contain analytics for pipeline tracking. Hence, important KPIs are lost</w:t>
      </w:r>
      <w:r w:rsidR="00FA08DB">
        <w:t xml:space="preserve"> during builds and cannot be retrieved. </w:t>
      </w:r>
    </w:p>
    <w:p w14:paraId="7D206813" w14:textId="5CFF7399" w:rsidR="0070038E" w:rsidRPr="00EF145A" w:rsidRDefault="0070038E" w:rsidP="00EF145A">
      <w:pPr>
        <w:pStyle w:val="Heading1"/>
        <w:spacing w:line="360" w:lineRule="auto"/>
        <w:rPr>
          <w:rStyle w:val="BookTitle"/>
        </w:rPr>
      </w:pPr>
      <w:r>
        <w:rPr>
          <w:rStyle w:val="BookTitle"/>
        </w:rPr>
        <w:t>Jenkins</w:t>
      </w:r>
    </w:p>
    <w:p w14:paraId="2B3F49D6" w14:textId="65C63182" w:rsidR="00EF145A" w:rsidRDefault="00EF145A" w:rsidP="00EF145A">
      <w:pPr>
        <w:pStyle w:val="Heading2"/>
        <w:spacing w:line="360" w:lineRule="auto"/>
      </w:pPr>
      <w:r w:rsidRPr="00EF145A">
        <w:rPr>
          <w:b/>
          <w:bCs/>
        </w:rPr>
        <w:t>Benefits</w:t>
      </w:r>
      <w:r>
        <w:t xml:space="preserve"> –</w:t>
      </w:r>
      <w:r w:rsidR="00FA08DB">
        <w:t xml:space="preserve"> </w:t>
      </w:r>
      <w:r>
        <w:t>Customization</w:t>
      </w:r>
      <w:r w:rsidR="00FA08DB">
        <w:t xml:space="preserve"> &amp;</w:t>
      </w:r>
      <w:r w:rsidR="00FA08DB" w:rsidRPr="00FA08DB">
        <w:t xml:space="preserve"> </w:t>
      </w:r>
      <w:r w:rsidR="00FA08DB">
        <w:t xml:space="preserve">Support </w:t>
      </w:r>
    </w:p>
    <w:p w14:paraId="7D2CA9AC" w14:textId="713BB07F" w:rsidR="00FA08DB" w:rsidRDefault="00007517" w:rsidP="00007517">
      <w:r>
        <w:t xml:space="preserve">Being the most popular CI tool, Jenkins does much more than just pipelines. </w:t>
      </w:r>
      <w:r w:rsidR="00FA08DB">
        <w:t xml:space="preserve">The platform possesses an extensive library of plug-ins are supplement specific actions that developers are trying to accomplish. There are countless options on how to display outputs, such as having a pass/fail test list. Jenkins provides parallel execution, </w:t>
      </w:r>
      <w:r w:rsidR="008A608B">
        <w:t>REST API support, and work distribution, which makes this a better integration tool for larger projects.</w:t>
      </w:r>
      <w:r w:rsidR="00FA08DB">
        <w:t xml:space="preserve"> Another reason that Jenkins is chosen over GitLab CI so frequently is for the technical support. The tool itself has a sizeable documentation as well as many community forums and patrons who are willing to provide guidance, this is what paints Jenkins as the more advantageous CI tool.  </w:t>
      </w:r>
    </w:p>
    <w:p w14:paraId="14193A02" w14:textId="77777777" w:rsidR="00FA08DB" w:rsidRDefault="00FA08DB" w:rsidP="00007517"/>
    <w:p w14:paraId="66DAE5D3" w14:textId="22C9F97C" w:rsidR="00EF145A" w:rsidRPr="00EF145A" w:rsidRDefault="00EF145A" w:rsidP="00EF145A">
      <w:pPr>
        <w:pStyle w:val="Heading2"/>
        <w:spacing w:line="360" w:lineRule="auto"/>
      </w:pPr>
      <w:r w:rsidRPr="00EF145A">
        <w:rPr>
          <w:b/>
          <w:bCs/>
        </w:rPr>
        <w:t>Drawbacks</w:t>
      </w:r>
      <w:r w:rsidRPr="00EF145A">
        <w:t xml:space="preserve"> </w:t>
      </w:r>
      <w:r>
        <w:t>– Setup &amp; Maintenance</w:t>
      </w:r>
    </w:p>
    <w:p w14:paraId="69528DC4" w14:textId="4B63F0BC" w:rsidR="0070038E" w:rsidRPr="005E0803" w:rsidRDefault="00FA08DB" w:rsidP="005E0803">
      <w:pPr>
        <w:rPr>
          <w:rStyle w:val="BookTitle"/>
          <w:b w:val="0"/>
          <w:bCs w:val="0"/>
          <w:i w:val="0"/>
          <w:iCs w:val="0"/>
          <w:spacing w:val="0"/>
        </w:rPr>
      </w:pPr>
      <w:r>
        <w:t>The setup process of Jenkins compared to GitLab CI f</w:t>
      </w:r>
      <w:r w:rsidR="0021139C">
        <w:t>eels more manual</w:t>
      </w:r>
      <w:r>
        <w:t xml:space="preserve">. </w:t>
      </w:r>
      <w:r w:rsidR="008A608B">
        <w:t xml:space="preserve">The imperative programming </w:t>
      </w:r>
      <w:r w:rsidR="005E0803">
        <w:t>language</w:t>
      </w:r>
      <w:r w:rsidR="008A608B">
        <w:t xml:space="preserve"> has a not-so easy syntax to </w:t>
      </w:r>
      <w:r w:rsidR="005E0803">
        <w:t xml:space="preserve">read or </w:t>
      </w:r>
      <w:r w:rsidR="008A608B">
        <w:t xml:space="preserve">understand. As well, Jenkins jobs and views can look very messy with the legacy UI it uses. After running through the entire setup process, it seems as though Jenkins makes it too easy to do the wrong thing. With its ecosystem of plug-ins, there are many paths for a project to go south quickly. Maintenance will be tough for developers that are not extremely well versed </w:t>
      </w:r>
      <w:r w:rsidR="005E0803">
        <w:t xml:space="preserve">in the platform. </w:t>
      </w:r>
    </w:p>
    <w:p w14:paraId="175A03ED" w14:textId="4024509D" w:rsidR="0070038E" w:rsidRDefault="0070038E" w:rsidP="00EF145A">
      <w:pPr>
        <w:pStyle w:val="Heading1"/>
        <w:spacing w:line="360" w:lineRule="auto"/>
        <w:rPr>
          <w:rStyle w:val="BookTitle"/>
        </w:rPr>
      </w:pPr>
      <w:r>
        <w:rPr>
          <w:rStyle w:val="BookTitle"/>
        </w:rPr>
        <w:t xml:space="preserve">Recommendation </w:t>
      </w:r>
    </w:p>
    <w:p w14:paraId="54B94769" w14:textId="77777777" w:rsidR="009C615E" w:rsidRDefault="0021139C" w:rsidP="005E0803">
      <w:pPr>
        <w:pStyle w:val="NoSpacing"/>
        <w:spacing w:after="240"/>
        <w:rPr>
          <w:rStyle w:val="BookTitle"/>
          <w:b w:val="0"/>
          <w:bCs w:val="0"/>
          <w:i w:val="0"/>
          <w:iCs w:val="0"/>
          <w:sz w:val="22"/>
          <w:szCs w:val="22"/>
        </w:rPr>
      </w:pPr>
      <w:r>
        <w:rPr>
          <w:rStyle w:val="BookTitle"/>
          <w:b w:val="0"/>
          <w:bCs w:val="0"/>
          <w:i w:val="0"/>
          <w:iCs w:val="0"/>
          <w:sz w:val="22"/>
          <w:szCs w:val="22"/>
        </w:rPr>
        <w:t>Learn</w:t>
      </w:r>
      <w:r w:rsidR="005E0803">
        <w:rPr>
          <w:rStyle w:val="BookTitle"/>
          <w:b w:val="0"/>
          <w:bCs w:val="0"/>
          <w:i w:val="0"/>
          <w:iCs w:val="0"/>
          <w:sz w:val="22"/>
          <w:szCs w:val="22"/>
        </w:rPr>
        <w:t xml:space="preserve">ing both CI tools is the best way to interpret what will work best for a certain project. However, the tool that has the overall best benefits to drawbacks ratio is Jenkins. Being the most popular in the tech community, it is easy to see why. This tool does not require a large budget or people to get it working efficiently and is best suited for small to medium companies. Once the overhead of the setup process is finished, the tool provides easy to deploy code, a large plugin library, and tons of support. Solely for Continuous Integration, Jenkins wins the competition. </w:t>
      </w:r>
    </w:p>
    <w:p w14:paraId="4F941DD6" w14:textId="52935F82" w:rsidR="0070038E" w:rsidRDefault="005E0803" w:rsidP="005E0803">
      <w:pPr>
        <w:pStyle w:val="NoSpacing"/>
        <w:spacing w:after="240"/>
        <w:rPr>
          <w:rStyle w:val="BookTitle"/>
          <w:b w:val="0"/>
          <w:bCs w:val="0"/>
          <w:i w:val="0"/>
          <w:iCs w:val="0"/>
          <w:sz w:val="22"/>
          <w:szCs w:val="22"/>
        </w:rPr>
      </w:pPr>
      <w:r>
        <w:rPr>
          <w:rStyle w:val="BookTitle"/>
          <w:b w:val="0"/>
          <w:bCs w:val="0"/>
          <w:i w:val="0"/>
          <w:iCs w:val="0"/>
          <w:sz w:val="22"/>
          <w:szCs w:val="22"/>
        </w:rPr>
        <w:t xml:space="preserve">GitLab CI should be used more for collaboration and version control. </w:t>
      </w:r>
      <w:r w:rsidR="009C615E">
        <w:rPr>
          <w:rStyle w:val="BookTitle"/>
          <w:b w:val="0"/>
          <w:bCs w:val="0"/>
          <w:i w:val="0"/>
          <w:iCs w:val="0"/>
          <w:sz w:val="22"/>
          <w:szCs w:val="22"/>
        </w:rPr>
        <w:t xml:space="preserve">It should not be chosen due to its complexity with code structures and lack of analytics. These drawbacks create a lot of problems down the line when it is time to refactor code. This tool, despite its flaws, are great for larger projects based off its granularity and centralized setup and configuration. To avoid the complexity issue, perhaps the best action would be to only use GitLab CI for quick tests. Jenkins can be used for larger builds and deployments. </w:t>
      </w:r>
    </w:p>
    <w:p w14:paraId="16D34C19" w14:textId="36A0CCBB" w:rsidR="009C615E" w:rsidRPr="0070038E" w:rsidRDefault="009C615E" w:rsidP="005E0803">
      <w:pPr>
        <w:pStyle w:val="NoSpacing"/>
        <w:spacing w:after="240"/>
        <w:rPr>
          <w:rStyle w:val="BookTitle"/>
          <w:b w:val="0"/>
          <w:bCs w:val="0"/>
          <w:i w:val="0"/>
          <w:iCs w:val="0"/>
          <w:sz w:val="22"/>
          <w:szCs w:val="22"/>
        </w:rPr>
      </w:pPr>
      <w:r>
        <w:rPr>
          <w:rStyle w:val="BookTitle"/>
          <w:b w:val="0"/>
          <w:bCs w:val="0"/>
          <w:i w:val="0"/>
          <w:iCs w:val="0"/>
          <w:sz w:val="22"/>
          <w:szCs w:val="22"/>
        </w:rPr>
        <w:t xml:space="preserve">Overall, Jenkins provides the most benefits when considering the price and training that it requires. It fits into many different projects due to its customization abilities. As well, support within the Jenkins community provides new Jenkins users with lots of documentation to reference during integration. </w:t>
      </w:r>
    </w:p>
    <w:p w14:paraId="1C7A9045" w14:textId="77777777" w:rsidR="0070038E" w:rsidRDefault="0070038E" w:rsidP="00E07514">
      <w:pPr>
        <w:pStyle w:val="NoSpacing"/>
        <w:spacing w:before="240" w:after="240"/>
        <w:rPr>
          <w:rStyle w:val="BookTitle"/>
        </w:rPr>
      </w:pPr>
    </w:p>
    <w:p w14:paraId="762991BE" w14:textId="1D529F80" w:rsidR="007007CC" w:rsidRPr="007007CC" w:rsidRDefault="007007CC" w:rsidP="0070038E">
      <w:pPr>
        <w:pStyle w:val="NoSpacing"/>
        <w:spacing w:before="240" w:line="360" w:lineRule="auto"/>
        <w:rPr>
          <w:rStyle w:val="BookTitle"/>
          <w:b w:val="0"/>
          <w:bCs w:val="0"/>
          <w:i w:val="0"/>
          <w:iCs w:val="0"/>
          <w:sz w:val="22"/>
          <w:szCs w:val="22"/>
        </w:rPr>
      </w:pPr>
      <w:r>
        <w:rPr>
          <w:rStyle w:val="BookTitle"/>
          <w:b w:val="0"/>
          <w:bCs w:val="0"/>
          <w:i w:val="0"/>
          <w:iCs w:val="0"/>
          <w:sz w:val="22"/>
          <w:szCs w:val="22"/>
        </w:rPr>
        <w:t xml:space="preserve"> </w:t>
      </w:r>
      <w:r w:rsidR="004648B7">
        <w:rPr>
          <w:rStyle w:val="BookTitle"/>
          <w:b w:val="0"/>
          <w:bCs w:val="0"/>
          <w:i w:val="0"/>
          <w:iCs w:val="0"/>
          <w:sz w:val="22"/>
          <w:szCs w:val="22"/>
        </w:rPr>
        <w:tab/>
      </w:r>
      <w:r w:rsidR="00E07514">
        <w:rPr>
          <w:rStyle w:val="BookTitle"/>
          <w:b w:val="0"/>
          <w:bCs w:val="0"/>
          <w:i w:val="0"/>
          <w:iCs w:val="0"/>
          <w:sz w:val="22"/>
          <w:szCs w:val="22"/>
        </w:rPr>
        <w:t xml:space="preserve"> </w:t>
      </w:r>
    </w:p>
    <w:p w14:paraId="3D3E02CE" w14:textId="10658076" w:rsidR="00DE49C2" w:rsidRDefault="00DE49C2" w:rsidP="00E07514">
      <w:pPr>
        <w:pStyle w:val="NoSpacing"/>
        <w:spacing w:before="240"/>
        <w:rPr>
          <w:rStyle w:val="BookTitle"/>
        </w:rPr>
      </w:pPr>
    </w:p>
    <w:p w14:paraId="20FDF36E" w14:textId="49707E27" w:rsidR="009C615E" w:rsidRDefault="009C615E" w:rsidP="00E07514">
      <w:pPr>
        <w:pStyle w:val="NoSpacing"/>
        <w:spacing w:before="240"/>
        <w:rPr>
          <w:rStyle w:val="BookTitle"/>
        </w:rPr>
      </w:pPr>
    </w:p>
    <w:p w14:paraId="7BA48B09" w14:textId="77777777" w:rsidR="009C615E" w:rsidRPr="007007CC" w:rsidRDefault="009C615E" w:rsidP="00E07514">
      <w:pPr>
        <w:pStyle w:val="NoSpacing"/>
        <w:spacing w:before="240"/>
        <w:rPr>
          <w:rStyle w:val="BookTitle"/>
        </w:rPr>
      </w:pPr>
    </w:p>
    <w:p w14:paraId="199FE523" w14:textId="76BBD023" w:rsidR="00830DDD" w:rsidRDefault="007007CC" w:rsidP="009C615E">
      <w:pPr>
        <w:pStyle w:val="Heading1"/>
        <w:rPr>
          <w:rStyle w:val="BookTitle"/>
        </w:rPr>
      </w:pPr>
      <w:r w:rsidRPr="007007CC">
        <w:rPr>
          <w:rStyle w:val="BookTitle"/>
        </w:rPr>
        <w:t>References</w:t>
      </w:r>
    </w:p>
    <w:p w14:paraId="4872A34F" w14:textId="566CBE3C" w:rsidR="00A6112A" w:rsidRDefault="00830DDD" w:rsidP="00A6112A">
      <w:pPr>
        <w:pStyle w:val="NormalWeb"/>
        <w:ind w:left="567" w:hanging="567"/>
      </w:pPr>
      <w:r w:rsidRPr="00064EEB">
        <w:rPr>
          <w:rStyle w:val="BookTitle"/>
          <w:rFonts w:asciiTheme="minorHAnsi" w:hAnsiTheme="minorHAnsi" w:cstheme="minorHAnsi"/>
          <w:b w:val="0"/>
          <w:bCs w:val="0"/>
          <w:sz w:val="22"/>
          <w:szCs w:val="22"/>
        </w:rPr>
        <w:t>[1]</w:t>
      </w:r>
      <w:r w:rsidR="00064EEB" w:rsidRPr="00064EEB">
        <w:rPr>
          <w:rFonts w:asciiTheme="minorHAnsi" w:hAnsiTheme="minorHAnsi" w:cstheme="minorHAnsi"/>
          <w:sz w:val="22"/>
          <w:szCs w:val="22"/>
        </w:rPr>
        <w:t xml:space="preserve"> </w:t>
      </w:r>
      <w:r w:rsidR="00A6112A">
        <w:t xml:space="preserve">GitLab. (n.d.). </w:t>
      </w:r>
      <w:r w:rsidR="00A6112A">
        <w:rPr>
          <w:i/>
          <w:iCs/>
        </w:rPr>
        <w:t>Gitlab Runner</w:t>
      </w:r>
      <w:r w:rsidR="00A6112A">
        <w:t xml:space="preserve">. GitLab. Retrieved October 26, 2022, from </w:t>
      </w:r>
      <w:hyperlink r:id="rId8" w:history="1">
        <w:r w:rsidR="00A6112A" w:rsidRPr="00EF40AE">
          <w:rPr>
            <w:rStyle w:val="Hyperlink"/>
          </w:rPr>
          <w:t>https://docs.gitlab.com/runner/</w:t>
        </w:r>
      </w:hyperlink>
    </w:p>
    <w:p w14:paraId="4964C90B" w14:textId="65C42F27" w:rsidR="00A6112A" w:rsidRDefault="0070038E" w:rsidP="00A6112A">
      <w:pPr>
        <w:pStyle w:val="NormalWeb"/>
        <w:ind w:left="567" w:hanging="567"/>
      </w:pPr>
      <w:r w:rsidRPr="00064EEB">
        <w:rPr>
          <w:rStyle w:val="BookTitle"/>
          <w:rFonts w:asciiTheme="minorHAnsi" w:hAnsiTheme="minorHAnsi" w:cstheme="minorHAnsi"/>
          <w:b w:val="0"/>
          <w:bCs w:val="0"/>
          <w:sz w:val="22"/>
          <w:szCs w:val="22"/>
        </w:rPr>
        <w:t>[</w:t>
      </w:r>
      <w:r>
        <w:rPr>
          <w:rStyle w:val="BookTitle"/>
          <w:rFonts w:asciiTheme="minorHAnsi" w:hAnsiTheme="minorHAnsi" w:cstheme="minorHAnsi"/>
          <w:b w:val="0"/>
          <w:bCs w:val="0"/>
          <w:sz w:val="22"/>
          <w:szCs w:val="22"/>
        </w:rPr>
        <w:t>2</w:t>
      </w:r>
      <w:r w:rsidRPr="00064EEB">
        <w:rPr>
          <w:rStyle w:val="BookTitle"/>
          <w:rFonts w:asciiTheme="minorHAnsi" w:hAnsiTheme="minorHAnsi" w:cstheme="minorHAnsi"/>
          <w:b w:val="0"/>
          <w:bCs w:val="0"/>
          <w:sz w:val="22"/>
          <w:szCs w:val="22"/>
        </w:rPr>
        <w:t>]</w:t>
      </w:r>
      <w:r w:rsidRPr="00064EEB">
        <w:rPr>
          <w:rFonts w:asciiTheme="minorHAnsi" w:hAnsiTheme="minorHAnsi" w:cstheme="minorHAnsi"/>
          <w:sz w:val="22"/>
          <w:szCs w:val="22"/>
        </w:rPr>
        <w:t xml:space="preserve"> </w:t>
      </w:r>
      <w:r w:rsidR="00A6112A">
        <w:rPr>
          <w:i/>
          <w:iCs/>
        </w:rPr>
        <w:t>Make Better Quality Software using Jenkins for your CI/CD pipeline</w:t>
      </w:r>
      <w:r w:rsidR="00A6112A">
        <w:t xml:space="preserve">. </w:t>
      </w:r>
      <w:proofErr w:type="spellStart"/>
      <w:r w:rsidR="00A6112A">
        <w:t>CloudIQ</w:t>
      </w:r>
      <w:proofErr w:type="spellEnd"/>
      <w:r w:rsidR="00A6112A">
        <w:t xml:space="preserve"> Tech. (2020, January 31). Retrieved October 26, 2022, from </w:t>
      </w:r>
      <w:hyperlink r:id="rId9" w:history="1">
        <w:r w:rsidR="00A6112A" w:rsidRPr="00EF40AE">
          <w:rPr>
            <w:rStyle w:val="Hyperlink"/>
          </w:rPr>
          <w:t>https://www.cloudiqtech.com/jenkins-pipeline-an-introduction/</w:t>
        </w:r>
      </w:hyperlink>
    </w:p>
    <w:p w14:paraId="101240D9" w14:textId="067FFEC4" w:rsidR="0070038E" w:rsidRDefault="0070038E" w:rsidP="00A6112A">
      <w:pPr>
        <w:pStyle w:val="NormalWeb"/>
        <w:ind w:left="567" w:hanging="567"/>
      </w:pPr>
      <w:r w:rsidRPr="00064EEB">
        <w:rPr>
          <w:rStyle w:val="BookTitle"/>
          <w:rFonts w:asciiTheme="minorHAnsi" w:hAnsiTheme="minorHAnsi" w:cstheme="minorHAnsi"/>
          <w:b w:val="0"/>
          <w:bCs w:val="0"/>
          <w:sz w:val="22"/>
          <w:szCs w:val="22"/>
        </w:rPr>
        <w:t>[</w:t>
      </w:r>
      <w:r>
        <w:rPr>
          <w:rStyle w:val="BookTitle"/>
          <w:rFonts w:asciiTheme="minorHAnsi" w:hAnsiTheme="minorHAnsi" w:cstheme="minorHAnsi"/>
          <w:b w:val="0"/>
          <w:bCs w:val="0"/>
          <w:sz w:val="22"/>
          <w:szCs w:val="22"/>
        </w:rPr>
        <w:t>3</w:t>
      </w:r>
      <w:r w:rsidRPr="00064EEB">
        <w:rPr>
          <w:rStyle w:val="BookTitle"/>
          <w:rFonts w:asciiTheme="minorHAnsi" w:hAnsiTheme="minorHAnsi" w:cstheme="minorHAnsi"/>
          <w:b w:val="0"/>
          <w:bCs w:val="0"/>
          <w:sz w:val="22"/>
          <w:szCs w:val="22"/>
        </w:rPr>
        <w:t>]</w:t>
      </w:r>
      <w:r w:rsidRPr="00064EEB">
        <w:rPr>
          <w:rFonts w:asciiTheme="minorHAnsi" w:hAnsiTheme="minorHAnsi" w:cstheme="minorHAnsi"/>
          <w:sz w:val="22"/>
          <w:szCs w:val="22"/>
        </w:rPr>
        <w:t xml:space="preserve"> </w:t>
      </w:r>
      <w:r w:rsidR="00A6112A">
        <w:rPr>
          <w:i/>
          <w:iCs/>
        </w:rPr>
        <w:t>Gitlab CI/CD</w:t>
      </w:r>
      <w:r w:rsidR="00A6112A">
        <w:t xml:space="preserve">. GitLab. (n.d.). Retrieved October 26, 2022, from </w:t>
      </w:r>
      <w:hyperlink r:id="rId10" w:history="1">
        <w:r w:rsidR="00A6112A" w:rsidRPr="00EF40AE">
          <w:rPr>
            <w:rStyle w:val="Hyperlink"/>
          </w:rPr>
          <w:t>https://docs.gitlab.com/ee/ci/</w:t>
        </w:r>
      </w:hyperlink>
    </w:p>
    <w:p w14:paraId="60A00C4F" w14:textId="161DA169" w:rsidR="00A6112A" w:rsidRDefault="00A6112A" w:rsidP="00A6112A">
      <w:pPr>
        <w:pStyle w:val="NormalWeb"/>
        <w:ind w:left="567" w:hanging="567"/>
      </w:pPr>
      <w:r>
        <w:rPr>
          <w:rStyle w:val="BookTitle"/>
          <w:rFonts w:asciiTheme="minorHAnsi" w:hAnsiTheme="minorHAnsi" w:cstheme="minorHAnsi"/>
          <w:b w:val="0"/>
          <w:bCs w:val="0"/>
          <w:sz w:val="22"/>
          <w:szCs w:val="22"/>
        </w:rPr>
        <w:t xml:space="preserve">[4] </w:t>
      </w:r>
      <w:r>
        <w:t xml:space="preserve">Stephan </w:t>
      </w:r>
      <w:proofErr w:type="spellStart"/>
      <w:r>
        <w:t>Avenwedde</w:t>
      </w:r>
      <w:proofErr w:type="spellEnd"/>
      <w:r>
        <w:t xml:space="preserve"> (Correspondent) January 31, Stephan </w:t>
      </w:r>
      <w:proofErr w:type="spellStart"/>
      <w:r>
        <w:t>Avenwedde</w:t>
      </w:r>
      <w:proofErr w:type="spellEnd"/>
      <w:r>
        <w:t xml:space="preserve"> (Correspondent), </w:t>
      </w:r>
      <w:r>
        <w:rPr>
          <w:i/>
          <w:iCs/>
        </w:rPr>
        <w:t>How to set up a CI pipeline on Gitlab</w:t>
      </w:r>
      <w:r>
        <w:t xml:space="preserve">. Opensource.com. Retrieved October 26, 2022, from </w:t>
      </w:r>
      <w:hyperlink r:id="rId11" w:history="1">
        <w:r w:rsidRPr="00EF40AE">
          <w:rPr>
            <w:rStyle w:val="Hyperlink"/>
          </w:rPr>
          <w:t>h</w:t>
        </w:r>
        <w:r w:rsidRPr="00EF40AE">
          <w:rPr>
            <w:rStyle w:val="Hyperlink"/>
          </w:rPr>
          <w:t>t</w:t>
        </w:r>
        <w:r w:rsidRPr="00EF40AE">
          <w:rPr>
            <w:rStyle w:val="Hyperlink"/>
          </w:rPr>
          <w:t>tps://opensource.com/article/22/2/setup-ci-pipeline-gitlab</w:t>
        </w:r>
      </w:hyperlink>
    </w:p>
    <w:p w14:paraId="4B0D8626" w14:textId="77777777" w:rsidR="00A6112A" w:rsidRDefault="00A6112A" w:rsidP="00A6112A">
      <w:pPr>
        <w:pStyle w:val="NormalWeb"/>
        <w:ind w:left="567" w:hanging="567"/>
      </w:pPr>
    </w:p>
    <w:p w14:paraId="6D908190" w14:textId="77777777" w:rsidR="00A6112A" w:rsidRPr="00A6112A" w:rsidRDefault="00A6112A" w:rsidP="00A6112A">
      <w:pPr>
        <w:pStyle w:val="NormalWeb"/>
        <w:ind w:left="567" w:hanging="567"/>
      </w:pPr>
    </w:p>
    <w:p w14:paraId="2A9E33CA" w14:textId="77777777" w:rsidR="00064EEB" w:rsidRDefault="00064EEB" w:rsidP="00E07514">
      <w:pPr>
        <w:pStyle w:val="NormalWeb"/>
        <w:spacing w:before="240" w:beforeAutospacing="0"/>
        <w:ind w:left="567" w:hanging="567"/>
      </w:pPr>
    </w:p>
    <w:p w14:paraId="54EA5213" w14:textId="4734D05E" w:rsidR="007F0AB4" w:rsidRDefault="007F0AB4" w:rsidP="00E07514">
      <w:pPr>
        <w:pStyle w:val="NoSpacing"/>
        <w:spacing w:before="240"/>
        <w:rPr>
          <w:rStyle w:val="BookTitle"/>
          <w:b w:val="0"/>
          <w:bCs w:val="0"/>
          <w:sz w:val="22"/>
          <w:szCs w:val="22"/>
        </w:rPr>
      </w:pPr>
    </w:p>
    <w:p w14:paraId="3EB79AD5" w14:textId="77777777" w:rsidR="007F0AB4" w:rsidRPr="00A93D5F" w:rsidRDefault="007F0AB4" w:rsidP="00E07514">
      <w:pPr>
        <w:pStyle w:val="NoSpacing"/>
        <w:spacing w:before="240"/>
        <w:rPr>
          <w:rStyle w:val="BookTitle"/>
          <w:b w:val="0"/>
          <w:bCs w:val="0"/>
          <w:sz w:val="22"/>
          <w:szCs w:val="22"/>
        </w:rPr>
      </w:pPr>
    </w:p>
    <w:sectPr w:rsidR="007F0AB4" w:rsidRPr="00A93D5F">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31034" w14:textId="77777777" w:rsidR="0052095A" w:rsidRDefault="0052095A" w:rsidP="00365F14">
      <w:r>
        <w:separator/>
      </w:r>
    </w:p>
  </w:endnote>
  <w:endnote w:type="continuationSeparator" w:id="0">
    <w:p w14:paraId="69FA8034" w14:textId="77777777" w:rsidR="0052095A" w:rsidRDefault="0052095A" w:rsidP="0036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erriweather">
    <w:panose1 w:val="00000500000000000000"/>
    <w:charset w:val="4D"/>
    <w:family w:val="auto"/>
    <w:pitch w:val="variable"/>
    <w:sig w:usb0="20000207" w:usb1="00000002" w:usb2="00000000" w:usb3="00000000" w:csb0="00000197"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A5648" w14:textId="77777777" w:rsidR="0052095A" w:rsidRDefault="0052095A" w:rsidP="00365F14">
      <w:r>
        <w:separator/>
      </w:r>
    </w:p>
  </w:footnote>
  <w:footnote w:type="continuationSeparator" w:id="0">
    <w:p w14:paraId="04BEC797" w14:textId="77777777" w:rsidR="0052095A" w:rsidRDefault="0052095A" w:rsidP="00365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F9A1" w14:textId="33C566EB" w:rsidR="00365F14" w:rsidRDefault="00365F14" w:rsidP="00365F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7B4"/>
    <w:multiLevelType w:val="hybridMultilevel"/>
    <w:tmpl w:val="1CE4D42C"/>
    <w:lvl w:ilvl="0" w:tplc="F0CE9544">
      <w:start w:val="3"/>
      <w:numFmt w:val="bullet"/>
      <w:lvlText w:val=""/>
      <w:lvlJc w:val="left"/>
      <w:pPr>
        <w:ind w:left="1800" w:hanging="360"/>
      </w:pPr>
      <w:rPr>
        <w:rFonts w:ascii="Symbol" w:eastAsia="Merriweather" w:hAnsi="Symbol" w:hint="default"/>
        <w:color w:val="auto"/>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7D4EF0"/>
    <w:multiLevelType w:val="hybridMultilevel"/>
    <w:tmpl w:val="F43E8586"/>
    <w:lvl w:ilvl="0" w:tplc="7DA477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F5461E"/>
    <w:multiLevelType w:val="hybridMultilevel"/>
    <w:tmpl w:val="4A3C4C12"/>
    <w:lvl w:ilvl="0" w:tplc="A70AA8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ED1BD1"/>
    <w:multiLevelType w:val="hybridMultilevel"/>
    <w:tmpl w:val="61067930"/>
    <w:lvl w:ilvl="0" w:tplc="F0CE9544">
      <w:start w:val="3"/>
      <w:numFmt w:val="bullet"/>
      <w:lvlText w:val=""/>
      <w:lvlJc w:val="left"/>
      <w:pPr>
        <w:ind w:left="1800" w:hanging="360"/>
      </w:pPr>
      <w:rPr>
        <w:rFonts w:ascii="Symbol" w:eastAsia="Merriweather" w:hAnsi="Symbol"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6856475">
    <w:abstractNumId w:val="1"/>
  </w:num>
  <w:num w:numId="2" w16cid:durableId="64835972">
    <w:abstractNumId w:val="3"/>
  </w:num>
  <w:num w:numId="3" w16cid:durableId="280571930">
    <w:abstractNumId w:val="0"/>
  </w:num>
  <w:num w:numId="4" w16cid:durableId="2119639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14"/>
    <w:rsid w:val="00007517"/>
    <w:rsid w:val="00011046"/>
    <w:rsid w:val="00013511"/>
    <w:rsid w:val="00021F43"/>
    <w:rsid w:val="00056DE1"/>
    <w:rsid w:val="00064EEB"/>
    <w:rsid w:val="000A0BD7"/>
    <w:rsid w:val="00183334"/>
    <w:rsid w:val="001E5A84"/>
    <w:rsid w:val="00204402"/>
    <w:rsid w:val="0021139C"/>
    <w:rsid w:val="00273FA3"/>
    <w:rsid w:val="002B65DA"/>
    <w:rsid w:val="002B7F45"/>
    <w:rsid w:val="002F19BE"/>
    <w:rsid w:val="00345149"/>
    <w:rsid w:val="00365F14"/>
    <w:rsid w:val="003A40FB"/>
    <w:rsid w:val="003A4F74"/>
    <w:rsid w:val="00426758"/>
    <w:rsid w:val="0043427E"/>
    <w:rsid w:val="00457EC0"/>
    <w:rsid w:val="004648B7"/>
    <w:rsid w:val="0052095A"/>
    <w:rsid w:val="005318FB"/>
    <w:rsid w:val="00572743"/>
    <w:rsid w:val="005A3956"/>
    <w:rsid w:val="005A422E"/>
    <w:rsid w:val="005D1160"/>
    <w:rsid w:val="005E0803"/>
    <w:rsid w:val="00674485"/>
    <w:rsid w:val="00691E6A"/>
    <w:rsid w:val="0070038E"/>
    <w:rsid w:val="007007CC"/>
    <w:rsid w:val="0073216A"/>
    <w:rsid w:val="00745512"/>
    <w:rsid w:val="007B65DD"/>
    <w:rsid w:val="007C3E00"/>
    <w:rsid w:val="007F0AB4"/>
    <w:rsid w:val="0081227F"/>
    <w:rsid w:val="00830DDD"/>
    <w:rsid w:val="008368FE"/>
    <w:rsid w:val="00844E4C"/>
    <w:rsid w:val="008461C7"/>
    <w:rsid w:val="00861C92"/>
    <w:rsid w:val="008A608B"/>
    <w:rsid w:val="008B0DA3"/>
    <w:rsid w:val="00911B12"/>
    <w:rsid w:val="009508AC"/>
    <w:rsid w:val="00974FBD"/>
    <w:rsid w:val="009C615E"/>
    <w:rsid w:val="00A6112A"/>
    <w:rsid w:val="00A93D5F"/>
    <w:rsid w:val="00AD5D45"/>
    <w:rsid w:val="00B65B1C"/>
    <w:rsid w:val="00B97F72"/>
    <w:rsid w:val="00BE272B"/>
    <w:rsid w:val="00C00751"/>
    <w:rsid w:val="00C23B15"/>
    <w:rsid w:val="00C2589C"/>
    <w:rsid w:val="00C805EC"/>
    <w:rsid w:val="00D17867"/>
    <w:rsid w:val="00D44875"/>
    <w:rsid w:val="00D7302E"/>
    <w:rsid w:val="00DC6B16"/>
    <w:rsid w:val="00DD1D8E"/>
    <w:rsid w:val="00DD3397"/>
    <w:rsid w:val="00DE49C2"/>
    <w:rsid w:val="00E046FA"/>
    <w:rsid w:val="00E07514"/>
    <w:rsid w:val="00EF145A"/>
    <w:rsid w:val="00F04D7E"/>
    <w:rsid w:val="00FA08DB"/>
    <w:rsid w:val="00FA78F1"/>
    <w:rsid w:val="00FB3B04"/>
    <w:rsid w:val="00FC2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7555"/>
  <w15:docId w15:val="{5C97BC13-42EC-EE44-803B-D11AEA6A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7CC"/>
    <w:pPr>
      <w:keepNext/>
      <w:keepLines/>
      <w:spacing w:before="240"/>
      <w:outlineLvl w:val="0"/>
    </w:pPr>
    <w:rPr>
      <w:rFonts w:asciiTheme="majorHAnsi" w:eastAsiaTheme="majorEastAsia" w:hAnsiTheme="majorHAnsi" w:cstheme="majorBidi"/>
      <w:color w:val="AB1E19" w:themeColor="accent1" w:themeShade="BF"/>
      <w:sz w:val="32"/>
      <w:szCs w:val="32"/>
    </w:rPr>
  </w:style>
  <w:style w:type="paragraph" w:styleId="Heading2">
    <w:name w:val="heading 2"/>
    <w:basedOn w:val="Normal"/>
    <w:next w:val="Normal"/>
    <w:link w:val="Heading2Char"/>
    <w:uiPriority w:val="9"/>
    <w:unhideWhenUsed/>
    <w:qFormat/>
    <w:rsid w:val="007007CC"/>
    <w:pPr>
      <w:keepNext/>
      <w:keepLines/>
      <w:spacing w:before="40"/>
      <w:outlineLvl w:val="1"/>
    </w:pPr>
    <w:rPr>
      <w:rFonts w:asciiTheme="majorHAnsi" w:eastAsiaTheme="majorEastAsia" w:hAnsiTheme="majorHAnsi" w:cstheme="majorBidi"/>
      <w:color w:val="AB1E19" w:themeColor="accent1" w:themeShade="BF"/>
      <w:sz w:val="26"/>
      <w:szCs w:val="26"/>
    </w:rPr>
  </w:style>
  <w:style w:type="paragraph" w:styleId="Heading3">
    <w:name w:val="heading 3"/>
    <w:basedOn w:val="Normal"/>
    <w:next w:val="Normal"/>
    <w:link w:val="Heading3Char"/>
    <w:uiPriority w:val="9"/>
    <w:unhideWhenUsed/>
    <w:qFormat/>
    <w:rsid w:val="007007CC"/>
    <w:pPr>
      <w:keepNext/>
      <w:keepLines/>
      <w:spacing w:before="40"/>
      <w:outlineLvl w:val="2"/>
    </w:pPr>
    <w:rPr>
      <w:rFonts w:asciiTheme="majorHAnsi" w:eastAsiaTheme="majorEastAsia" w:hAnsiTheme="majorHAnsi" w:cstheme="majorBidi"/>
      <w:color w:val="71141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F14"/>
    <w:pPr>
      <w:tabs>
        <w:tab w:val="center" w:pos="4680"/>
        <w:tab w:val="right" w:pos="9360"/>
      </w:tabs>
    </w:pPr>
  </w:style>
  <w:style w:type="character" w:customStyle="1" w:styleId="HeaderChar">
    <w:name w:val="Header Char"/>
    <w:basedOn w:val="DefaultParagraphFont"/>
    <w:link w:val="Header"/>
    <w:uiPriority w:val="99"/>
    <w:rsid w:val="00365F14"/>
  </w:style>
  <w:style w:type="paragraph" w:styleId="Footer">
    <w:name w:val="footer"/>
    <w:basedOn w:val="Normal"/>
    <w:link w:val="FooterChar"/>
    <w:uiPriority w:val="99"/>
    <w:unhideWhenUsed/>
    <w:rsid w:val="00365F14"/>
    <w:pPr>
      <w:tabs>
        <w:tab w:val="center" w:pos="4680"/>
        <w:tab w:val="right" w:pos="9360"/>
      </w:tabs>
    </w:pPr>
  </w:style>
  <w:style w:type="character" w:customStyle="1" w:styleId="FooterChar">
    <w:name w:val="Footer Char"/>
    <w:basedOn w:val="DefaultParagraphFont"/>
    <w:link w:val="Footer"/>
    <w:uiPriority w:val="99"/>
    <w:rsid w:val="00365F14"/>
  </w:style>
  <w:style w:type="paragraph" w:styleId="Title">
    <w:name w:val="Title"/>
    <w:basedOn w:val="Normal"/>
    <w:next w:val="Normal"/>
    <w:link w:val="TitleChar"/>
    <w:uiPriority w:val="10"/>
    <w:qFormat/>
    <w:rsid w:val="00365F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1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65F14"/>
    <w:rPr>
      <w:i/>
      <w:iCs/>
    </w:rPr>
  </w:style>
  <w:style w:type="character" w:customStyle="1" w:styleId="Heading1Char">
    <w:name w:val="Heading 1 Char"/>
    <w:basedOn w:val="DefaultParagraphFont"/>
    <w:link w:val="Heading1"/>
    <w:uiPriority w:val="9"/>
    <w:rsid w:val="007007CC"/>
    <w:rPr>
      <w:rFonts w:asciiTheme="majorHAnsi" w:eastAsiaTheme="majorEastAsia" w:hAnsiTheme="majorHAnsi" w:cstheme="majorBidi"/>
      <w:color w:val="AB1E19" w:themeColor="accent1" w:themeShade="BF"/>
      <w:sz w:val="32"/>
      <w:szCs w:val="32"/>
    </w:rPr>
  </w:style>
  <w:style w:type="character" w:customStyle="1" w:styleId="Heading2Char">
    <w:name w:val="Heading 2 Char"/>
    <w:basedOn w:val="DefaultParagraphFont"/>
    <w:link w:val="Heading2"/>
    <w:uiPriority w:val="9"/>
    <w:rsid w:val="007007CC"/>
    <w:rPr>
      <w:rFonts w:asciiTheme="majorHAnsi" w:eastAsiaTheme="majorEastAsia" w:hAnsiTheme="majorHAnsi" w:cstheme="majorBidi"/>
      <w:color w:val="AB1E19" w:themeColor="accent1" w:themeShade="BF"/>
      <w:sz w:val="26"/>
      <w:szCs w:val="26"/>
    </w:rPr>
  </w:style>
  <w:style w:type="character" w:customStyle="1" w:styleId="Heading3Char">
    <w:name w:val="Heading 3 Char"/>
    <w:basedOn w:val="DefaultParagraphFont"/>
    <w:link w:val="Heading3"/>
    <w:uiPriority w:val="9"/>
    <w:rsid w:val="007007CC"/>
    <w:rPr>
      <w:rFonts w:asciiTheme="majorHAnsi" w:eastAsiaTheme="majorEastAsia" w:hAnsiTheme="majorHAnsi" w:cstheme="majorBidi"/>
      <w:color w:val="711411" w:themeColor="accent1" w:themeShade="7F"/>
    </w:rPr>
  </w:style>
  <w:style w:type="paragraph" w:styleId="NoSpacing">
    <w:name w:val="No Spacing"/>
    <w:uiPriority w:val="1"/>
    <w:qFormat/>
    <w:rsid w:val="007007CC"/>
  </w:style>
  <w:style w:type="character" w:styleId="SubtleReference">
    <w:name w:val="Subtle Reference"/>
    <w:basedOn w:val="DefaultParagraphFont"/>
    <w:uiPriority w:val="31"/>
    <w:qFormat/>
    <w:rsid w:val="007007CC"/>
    <w:rPr>
      <w:smallCaps/>
      <w:color w:val="5A5A5A" w:themeColor="text1" w:themeTint="A5"/>
    </w:rPr>
  </w:style>
  <w:style w:type="paragraph" w:styleId="IntenseQuote">
    <w:name w:val="Intense Quote"/>
    <w:basedOn w:val="Normal"/>
    <w:next w:val="Normal"/>
    <w:link w:val="IntenseQuoteChar"/>
    <w:uiPriority w:val="30"/>
    <w:qFormat/>
    <w:rsid w:val="007007CC"/>
    <w:pPr>
      <w:pBdr>
        <w:top w:val="single" w:sz="4" w:space="10" w:color="DF2E28" w:themeColor="accent1"/>
        <w:bottom w:val="single" w:sz="4" w:space="10" w:color="DF2E28" w:themeColor="accent1"/>
      </w:pBdr>
      <w:spacing w:before="360" w:after="360"/>
      <w:ind w:left="864" w:right="864"/>
      <w:jc w:val="center"/>
    </w:pPr>
    <w:rPr>
      <w:i/>
      <w:iCs/>
      <w:color w:val="DF2E28" w:themeColor="accent1"/>
    </w:rPr>
  </w:style>
  <w:style w:type="character" w:customStyle="1" w:styleId="IntenseQuoteChar">
    <w:name w:val="Intense Quote Char"/>
    <w:basedOn w:val="DefaultParagraphFont"/>
    <w:link w:val="IntenseQuote"/>
    <w:uiPriority w:val="30"/>
    <w:rsid w:val="007007CC"/>
    <w:rPr>
      <w:i/>
      <w:iCs/>
      <w:color w:val="DF2E28" w:themeColor="accent1"/>
    </w:rPr>
  </w:style>
  <w:style w:type="paragraph" w:styleId="Quote">
    <w:name w:val="Quote"/>
    <w:basedOn w:val="Normal"/>
    <w:next w:val="Normal"/>
    <w:link w:val="QuoteChar"/>
    <w:uiPriority w:val="29"/>
    <w:qFormat/>
    <w:rsid w:val="007007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07CC"/>
    <w:rPr>
      <w:i/>
      <w:iCs/>
      <w:color w:val="404040" w:themeColor="text1" w:themeTint="BF"/>
    </w:rPr>
  </w:style>
  <w:style w:type="character" w:styleId="Strong">
    <w:name w:val="Strong"/>
    <w:basedOn w:val="DefaultParagraphFont"/>
    <w:uiPriority w:val="22"/>
    <w:qFormat/>
    <w:rsid w:val="007007CC"/>
    <w:rPr>
      <w:b/>
      <w:bCs/>
    </w:rPr>
  </w:style>
  <w:style w:type="character" w:styleId="IntenseEmphasis">
    <w:name w:val="Intense Emphasis"/>
    <w:basedOn w:val="DefaultParagraphFont"/>
    <w:uiPriority w:val="21"/>
    <w:qFormat/>
    <w:rsid w:val="007007CC"/>
    <w:rPr>
      <w:i/>
      <w:iCs/>
      <w:color w:val="DF2E28" w:themeColor="accent1"/>
    </w:rPr>
  </w:style>
  <w:style w:type="character" w:styleId="BookTitle">
    <w:name w:val="Book Title"/>
    <w:basedOn w:val="DefaultParagraphFont"/>
    <w:uiPriority w:val="33"/>
    <w:qFormat/>
    <w:rsid w:val="007007CC"/>
    <w:rPr>
      <w:b/>
      <w:bCs/>
      <w:i/>
      <w:iCs/>
      <w:spacing w:val="5"/>
    </w:rPr>
  </w:style>
  <w:style w:type="character" w:styleId="IntenseReference">
    <w:name w:val="Intense Reference"/>
    <w:basedOn w:val="DefaultParagraphFont"/>
    <w:uiPriority w:val="32"/>
    <w:qFormat/>
    <w:rsid w:val="007007CC"/>
    <w:rPr>
      <w:b/>
      <w:bCs/>
      <w:smallCaps/>
      <w:color w:val="DF2E28" w:themeColor="accent1"/>
      <w:spacing w:val="5"/>
    </w:rPr>
  </w:style>
  <w:style w:type="character" w:styleId="Hyperlink">
    <w:name w:val="Hyperlink"/>
    <w:basedOn w:val="DefaultParagraphFont"/>
    <w:uiPriority w:val="99"/>
    <w:unhideWhenUsed/>
    <w:rsid w:val="00A93D5F"/>
    <w:rPr>
      <w:color w:val="F0532B" w:themeColor="hyperlink"/>
      <w:u w:val="single"/>
    </w:rPr>
  </w:style>
  <w:style w:type="character" w:styleId="UnresolvedMention">
    <w:name w:val="Unresolved Mention"/>
    <w:basedOn w:val="DefaultParagraphFont"/>
    <w:uiPriority w:val="99"/>
    <w:semiHidden/>
    <w:unhideWhenUsed/>
    <w:rsid w:val="00A93D5F"/>
    <w:rPr>
      <w:color w:val="605E5C"/>
      <w:shd w:val="clear" w:color="auto" w:fill="E1DFDD"/>
    </w:rPr>
  </w:style>
  <w:style w:type="paragraph" w:styleId="NormalWeb">
    <w:name w:val="Normal (Web)"/>
    <w:basedOn w:val="Normal"/>
    <w:uiPriority w:val="99"/>
    <w:unhideWhenUsed/>
    <w:rsid w:val="00064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64EEB"/>
    <w:rPr>
      <w:color w:val="F38B53" w:themeColor="followedHyperlink"/>
      <w:u w:val="single"/>
    </w:rPr>
  </w:style>
  <w:style w:type="table" w:styleId="TableGrid">
    <w:name w:val="Table Grid"/>
    <w:basedOn w:val="TableNormal"/>
    <w:uiPriority w:val="39"/>
    <w:rsid w:val="00064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4311">
      <w:bodyDiv w:val="1"/>
      <w:marLeft w:val="0"/>
      <w:marRight w:val="0"/>
      <w:marTop w:val="0"/>
      <w:marBottom w:val="0"/>
      <w:divBdr>
        <w:top w:val="none" w:sz="0" w:space="0" w:color="auto"/>
        <w:left w:val="none" w:sz="0" w:space="0" w:color="auto"/>
        <w:bottom w:val="none" w:sz="0" w:space="0" w:color="auto"/>
        <w:right w:val="none" w:sz="0" w:space="0" w:color="auto"/>
      </w:divBdr>
    </w:div>
    <w:div w:id="423915583">
      <w:bodyDiv w:val="1"/>
      <w:marLeft w:val="0"/>
      <w:marRight w:val="0"/>
      <w:marTop w:val="0"/>
      <w:marBottom w:val="0"/>
      <w:divBdr>
        <w:top w:val="none" w:sz="0" w:space="0" w:color="auto"/>
        <w:left w:val="none" w:sz="0" w:space="0" w:color="auto"/>
        <w:bottom w:val="none" w:sz="0" w:space="0" w:color="auto"/>
        <w:right w:val="none" w:sz="0" w:space="0" w:color="auto"/>
      </w:divBdr>
    </w:div>
    <w:div w:id="514997218">
      <w:bodyDiv w:val="1"/>
      <w:marLeft w:val="0"/>
      <w:marRight w:val="0"/>
      <w:marTop w:val="0"/>
      <w:marBottom w:val="0"/>
      <w:divBdr>
        <w:top w:val="none" w:sz="0" w:space="0" w:color="auto"/>
        <w:left w:val="none" w:sz="0" w:space="0" w:color="auto"/>
        <w:bottom w:val="none" w:sz="0" w:space="0" w:color="auto"/>
        <w:right w:val="none" w:sz="0" w:space="0" w:color="auto"/>
      </w:divBdr>
    </w:div>
    <w:div w:id="685907105">
      <w:bodyDiv w:val="1"/>
      <w:marLeft w:val="0"/>
      <w:marRight w:val="0"/>
      <w:marTop w:val="0"/>
      <w:marBottom w:val="0"/>
      <w:divBdr>
        <w:top w:val="none" w:sz="0" w:space="0" w:color="auto"/>
        <w:left w:val="none" w:sz="0" w:space="0" w:color="auto"/>
        <w:bottom w:val="none" w:sz="0" w:space="0" w:color="auto"/>
        <w:right w:val="none" w:sz="0" w:space="0" w:color="auto"/>
      </w:divBdr>
    </w:div>
    <w:div w:id="1179151215">
      <w:bodyDiv w:val="1"/>
      <w:marLeft w:val="0"/>
      <w:marRight w:val="0"/>
      <w:marTop w:val="0"/>
      <w:marBottom w:val="0"/>
      <w:divBdr>
        <w:top w:val="none" w:sz="0" w:space="0" w:color="auto"/>
        <w:left w:val="none" w:sz="0" w:space="0" w:color="auto"/>
        <w:bottom w:val="none" w:sz="0" w:space="0" w:color="auto"/>
        <w:right w:val="none" w:sz="0" w:space="0" w:color="auto"/>
      </w:divBdr>
    </w:div>
    <w:div w:id="1389111617">
      <w:bodyDiv w:val="1"/>
      <w:marLeft w:val="0"/>
      <w:marRight w:val="0"/>
      <w:marTop w:val="0"/>
      <w:marBottom w:val="0"/>
      <w:divBdr>
        <w:top w:val="none" w:sz="0" w:space="0" w:color="auto"/>
        <w:left w:val="none" w:sz="0" w:space="0" w:color="auto"/>
        <w:bottom w:val="none" w:sz="0" w:space="0" w:color="auto"/>
        <w:right w:val="none" w:sz="0" w:space="0" w:color="auto"/>
      </w:divBdr>
    </w:div>
    <w:div w:id="1524779707">
      <w:bodyDiv w:val="1"/>
      <w:marLeft w:val="0"/>
      <w:marRight w:val="0"/>
      <w:marTop w:val="0"/>
      <w:marBottom w:val="0"/>
      <w:divBdr>
        <w:top w:val="none" w:sz="0" w:space="0" w:color="auto"/>
        <w:left w:val="none" w:sz="0" w:space="0" w:color="auto"/>
        <w:bottom w:val="none" w:sz="0" w:space="0" w:color="auto"/>
        <w:right w:val="none" w:sz="0" w:space="0" w:color="auto"/>
      </w:divBdr>
    </w:div>
    <w:div w:id="1577519236">
      <w:bodyDiv w:val="1"/>
      <w:marLeft w:val="0"/>
      <w:marRight w:val="0"/>
      <w:marTop w:val="0"/>
      <w:marBottom w:val="0"/>
      <w:divBdr>
        <w:top w:val="none" w:sz="0" w:space="0" w:color="auto"/>
        <w:left w:val="none" w:sz="0" w:space="0" w:color="auto"/>
        <w:bottom w:val="none" w:sz="0" w:space="0" w:color="auto"/>
        <w:right w:val="none" w:sz="0" w:space="0" w:color="auto"/>
      </w:divBdr>
    </w:div>
    <w:div w:id="1739209998">
      <w:bodyDiv w:val="1"/>
      <w:marLeft w:val="0"/>
      <w:marRight w:val="0"/>
      <w:marTop w:val="0"/>
      <w:marBottom w:val="0"/>
      <w:divBdr>
        <w:top w:val="none" w:sz="0" w:space="0" w:color="auto"/>
        <w:left w:val="none" w:sz="0" w:space="0" w:color="auto"/>
        <w:bottom w:val="none" w:sz="0" w:space="0" w:color="auto"/>
        <w:right w:val="none" w:sz="0" w:space="0" w:color="auto"/>
      </w:divBdr>
    </w:div>
    <w:div w:id="1771659600">
      <w:bodyDiv w:val="1"/>
      <w:marLeft w:val="0"/>
      <w:marRight w:val="0"/>
      <w:marTop w:val="0"/>
      <w:marBottom w:val="0"/>
      <w:divBdr>
        <w:top w:val="none" w:sz="0" w:space="0" w:color="auto"/>
        <w:left w:val="none" w:sz="0" w:space="0" w:color="auto"/>
        <w:bottom w:val="none" w:sz="0" w:space="0" w:color="auto"/>
        <w:right w:val="none" w:sz="0" w:space="0" w:color="auto"/>
      </w:divBdr>
    </w:div>
    <w:div w:id="2135784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itlab.com/runn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source.com/article/22/2/setup-ci-pipeline-gitlab" TargetMode="External"/><Relationship Id="rId5" Type="http://schemas.openxmlformats.org/officeDocument/2006/relationships/webSettings" Target="webSettings.xml"/><Relationship Id="rId10" Type="http://schemas.openxmlformats.org/officeDocument/2006/relationships/hyperlink" Target="https://docs.gitlab.com/ee/ci/" TargetMode="External"/><Relationship Id="rId4" Type="http://schemas.openxmlformats.org/officeDocument/2006/relationships/settings" Target="settings.xml"/><Relationship Id="rId9" Type="http://schemas.openxmlformats.org/officeDocument/2006/relationships/hyperlink" Target="https://www.cloudiqtech.com/jenkins-pipeline-an-introduction/" TargetMode="External"/><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2124-6BFF-4F4E-8B1E-7587E24A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4</Pages>
  <Words>814</Words>
  <Characters>4645</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Introduction </vt:lpstr>
      <vt:lpstr>GitLab CI </vt:lpstr>
      <vt:lpstr>    Benefits – Setup, Scalability &amp; Integration</vt:lpstr>
      <vt:lpstr>    Drawbacks – Complexity &amp; Analytics </vt:lpstr>
      <vt:lpstr>Jenkins</vt:lpstr>
      <vt:lpstr>    Benefits – Customization &amp; Support </vt:lpstr>
      <vt:lpstr>    Drawbacks – Setup &amp; Maintenance</vt:lpstr>
      <vt:lpstr>Recommendation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Kuanysheva</dc:creator>
  <cp:keywords/>
  <dc:description/>
  <cp:lastModifiedBy>Adel Kuanysheva</cp:lastModifiedBy>
  <cp:revision>4</cp:revision>
  <cp:lastPrinted>2022-10-16T21:51:00Z</cp:lastPrinted>
  <dcterms:created xsi:type="dcterms:W3CDTF">2022-10-16T21:51:00Z</dcterms:created>
  <dcterms:modified xsi:type="dcterms:W3CDTF">2022-10-27T06:29:00Z</dcterms:modified>
</cp:coreProperties>
</file>