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8302" w14:textId="77777777" w:rsidR="00337EF2" w:rsidRPr="00A40828" w:rsidRDefault="00337EF2" w:rsidP="00D83595">
      <w:pPr>
        <w:spacing w:line="240" w:lineRule="auto"/>
        <w:ind w:right="-2" w:firstLine="851"/>
        <w:jc w:val="center"/>
        <w:rPr>
          <w:rFonts w:eastAsia="Times New Roman"/>
          <w:szCs w:val="28"/>
          <w:lang w:eastAsia="ru-RU"/>
        </w:rPr>
      </w:pPr>
    </w:p>
    <w:p w14:paraId="57945DDE" w14:textId="01F07E4B" w:rsidR="00337EF2" w:rsidRPr="00A40828" w:rsidRDefault="00337EF2" w:rsidP="00D83595">
      <w:pPr>
        <w:spacing w:line="240" w:lineRule="auto"/>
        <w:ind w:right="-2" w:firstLine="851"/>
        <w:jc w:val="center"/>
        <w:rPr>
          <w:rFonts w:eastAsia="Times New Roman"/>
          <w:szCs w:val="28"/>
          <w:lang w:eastAsia="ru-RU"/>
        </w:rPr>
      </w:pPr>
    </w:p>
    <w:p w14:paraId="7C609D1A" w14:textId="77A6DDB5" w:rsidR="002C3351" w:rsidRPr="00A40828" w:rsidRDefault="002C3351" w:rsidP="00D83595">
      <w:pPr>
        <w:spacing w:line="240" w:lineRule="auto"/>
        <w:ind w:right="-2" w:firstLine="851"/>
        <w:jc w:val="center"/>
        <w:rPr>
          <w:rFonts w:eastAsia="Times New Roman"/>
          <w:szCs w:val="28"/>
          <w:lang w:eastAsia="ru-RU"/>
        </w:rPr>
      </w:pPr>
      <w:r w:rsidRPr="00A40828">
        <w:rPr>
          <w:rFonts w:eastAsia="Times New Roman"/>
          <w:szCs w:val="28"/>
          <w:lang w:eastAsia="ru-RU"/>
        </w:rPr>
        <w:t xml:space="preserve">Федеральное государственное образовательное бюджетное </w:t>
      </w:r>
    </w:p>
    <w:p w14:paraId="2177DFAA" w14:textId="77777777" w:rsidR="002C3351" w:rsidRPr="00A40828" w:rsidRDefault="002C3351" w:rsidP="00D83595">
      <w:pPr>
        <w:spacing w:line="240" w:lineRule="auto"/>
        <w:ind w:right="-2" w:firstLine="851"/>
        <w:jc w:val="center"/>
        <w:rPr>
          <w:rFonts w:eastAsia="Times New Roman"/>
          <w:szCs w:val="28"/>
          <w:lang w:eastAsia="ru-RU"/>
        </w:rPr>
      </w:pPr>
      <w:r w:rsidRPr="00A40828">
        <w:rPr>
          <w:rFonts w:eastAsia="Times New Roman"/>
          <w:szCs w:val="28"/>
          <w:lang w:eastAsia="ru-RU"/>
        </w:rPr>
        <w:t>учреждение высшего образования</w:t>
      </w:r>
    </w:p>
    <w:p w14:paraId="0ECC41EC" w14:textId="77777777" w:rsidR="002C3351" w:rsidRPr="00A40828" w:rsidRDefault="002C3351" w:rsidP="00D83595">
      <w:pPr>
        <w:spacing w:line="240" w:lineRule="auto"/>
        <w:ind w:right="-2" w:firstLine="851"/>
        <w:jc w:val="center"/>
        <w:rPr>
          <w:rFonts w:eastAsia="Times New Roman"/>
          <w:b/>
          <w:szCs w:val="28"/>
          <w:lang w:eastAsia="ru-RU"/>
        </w:rPr>
      </w:pPr>
    </w:p>
    <w:p w14:paraId="4D09A0F3" w14:textId="1BACC377" w:rsidR="002C3351" w:rsidRPr="00A40828" w:rsidRDefault="002C3351" w:rsidP="00D83595">
      <w:pPr>
        <w:spacing w:line="240" w:lineRule="auto"/>
        <w:ind w:right="-2" w:firstLine="851"/>
        <w:jc w:val="center"/>
        <w:rPr>
          <w:rFonts w:eastAsia="Times New Roman"/>
          <w:b/>
          <w:szCs w:val="28"/>
          <w:lang w:eastAsia="ru-RU"/>
        </w:rPr>
      </w:pPr>
      <w:r w:rsidRPr="00A40828">
        <w:rPr>
          <w:rFonts w:eastAsia="Times New Roman"/>
          <w:b/>
          <w:szCs w:val="28"/>
          <w:lang w:eastAsia="ru-RU"/>
        </w:rPr>
        <w:t>«ФИНАНСОВЫЙ УНИВЕРСИТЕТ ПРИ ПРАВИТЕЛЬСТ</w:t>
      </w:r>
      <w:r w:rsidR="00CB189A" w:rsidRPr="00A40828">
        <w:rPr>
          <w:rFonts w:eastAsia="Times New Roman"/>
          <w:b/>
          <w:szCs w:val="28"/>
          <w:lang w:eastAsia="ru-RU"/>
        </w:rPr>
        <w:t>В</w:t>
      </w:r>
      <w:r w:rsidRPr="00A40828">
        <w:rPr>
          <w:rFonts w:eastAsia="Times New Roman"/>
          <w:b/>
          <w:szCs w:val="28"/>
          <w:lang w:eastAsia="ru-RU"/>
        </w:rPr>
        <w:t>Е</w:t>
      </w:r>
    </w:p>
    <w:p w14:paraId="0570562F" w14:textId="77777777" w:rsidR="002C3351" w:rsidRPr="00A40828" w:rsidRDefault="002C3351" w:rsidP="00D83595">
      <w:pPr>
        <w:spacing w:line="240" w:lineRule="auto"/>
        <w:ind w:right="-2" w:firstLine="851"/>
        <w:jc w:val="center"/>
        <w:rPr>
          <w:rFonts w:eastAsia="Times New Roman"/>
          <w:b/>
          <w:szCs w:val="28"/>
          <w:lang w:eastAsia="ru-RU"/>
        </w:rPr>
      </w:pPr>
      <w:r w:rsidRPr="00A40828">
        <w:rPr>
          <w:rFonts w:eastAsia="Times New Roman"/>
          <w:b/>
          <w:szCs w:val="28"/>
          <w:lang w:eastAsia="ru-RU"/>
        </w:rPr>
        <w:t>РОССИЙСКОЙ ФЕДЕРАЦИИ»</w:t>
      </w:r>
    </w:p>
    <w:p w14:paraId="41A6FCA0" w14:textId="77777777" w:rsidR="002C3351" w:rsidRPr="00A40828" w:rsidRDefault="002C3351" w:rsidP="00D83595">
      <w:pPr>
        <w:spacing w:line="240" w:lineRule="auto"/>
        <w:ind w:right="-2" w:firstLine="851"/>
        <w:jc w:val="center"/>
        <w:rPr>
          <w:rFonts w:eastAsia="Times New Roman"/>
          <w:b/>
          <w:szCs w:val="28"/>
          <w:lang w:eastAsia="ru-RU"/>
        </w:rPr>
      </w:pPr>
      <w:r w:rsidRPr="00A40828">
        <w:rPr>
          <w:rFonts w:eastAsia="Times New Roman"/>
          <w:b/>
          <w:szCs w:val="28"/>
          <w:lang w:eastAsia="ru-RU"/>
        </w:rPr>
        <w:t>(Финансовый университет)</w:t>
      </w:r>
    </w:p>
    <w:p w14:paraId="3E365EC4" w14:textId="77777777" w:rsidR="002C3351" w:rsidRPr="00A40828" w:rsidRDefault="002C3351" w:rsidP="00D83595">
      <w:pPr>
        <w:spacing w:line="240" w:lineRule="auto"/>
        <w:ind w:right="-2" w:firstLine="851"/>
        <w:jc w:val="center"/>
        <w:rPr>
          <w:rFonts w:eastAsia="Times New Roman"/>
          <w:b/>
          <w:szCs w:val="28"/>
          <w:lang w:eastAsia="ru-RU"/>
        </w:rPr>
      </w:pPr>
    </w:p>
    <w:p w14:paraId="31011007" w14:textId="77777777" w:rsidR="00337EF2" w:rsidRPr="00A40828" w:rsidRDefault="004037E7" w:rsidP="00D83595">
      <w:pPr>
        <w:spacing w:line="240" w:lineRule="auto"/>
        <w:ind w:right="-2" w:firstLine="851"/>
        <w:jc w:val="center"/>
        <w:rPr>
          <w:rFonts w:eastAsia="Times New Roman"/>
          <w:b/>
          <w:szCs w:val="28"/>
          <w:lang w:eastAsia="ru-RU"/>
        </w:rPr>
      </w:pPr>
      <w:r w:rsidRPr="00A40828">
        <w:rPr>
          <w:rFonts w:eastAsia="Times New Roman"/>
          <w:b/>
          <w:szCs w:val="28"/>
          <w:lang w:eastAsia="ru-RU"/>
        </w:rPr>
        <w:t>Институт развития профессиональных</w:t>
      </w:r>
    </w:p>
    <w:p w14:paraId="0006102F" w14:textId="1F162E75" w:rsidR="002C3351" w:rsidRPr="00A40828" w:rsidRDefault="004037E7" w:rsidP="00D83595">
      <w:pPr>
        <w:spacing w:line="240" w:lineRule="auto"/>
        <w:ind w:right="-2" w:firstLine="851"/>
        <w:jc w:val="center"/>
        <w:rPr>
          <w:rFonts w:eastAsia="Times New Roman"/>
          <w:b/>
          <w:szCs w:val="28"/>
          <w:lang w:eastAsia="ru-RU"/>
        </w:rPr>
      </w:pPr>
      <w:r w:rsidRPr="00A40828">
        <w:rPr>
          <w:rFonts w:eastAsia="Times New Roman"/>
          <w:b/>
          <w:szCs w:val="28"/>
          <w:lang w:eastAsia="ru-RU"/>
        </w:rPr>
        <w:t>компетенций и квалификаций</w:t>
      </w:r>
    </w:p>
    <w:p w14:paraId="4EAA022C" w14:textId="5BF4DA3F" w:rsidR="002C3351" w:rsidRPr="00A40828" w:rsidRDefault="002C3351" w:rsidP="00D83595">
      <w:pPr>
        <w:spacing w:line="240" w:lineRule="auto"/>
        <w:ind w:right="-2" w:firstLine="851"/>
        <w:jc w:val="center"/>
        <w:rPr>
          <w:rFonts w:eastAsia="Times New Roman"/>
          <w:b/>
          <w:szCs w:val="28"/>
          <w:lang w:eastAsia="ru-RU"/>
        </w:rPr>
      </w:pPr>
    </w:p>
    <w:p w14:paraId="124BEAB9" w14:textId="77777777" w:rsidR="007335D3" w:rsidRPr="00A40828" w:rsidRDefault="007335D3" w:rsidP="00D83595">
      <w:pPr>
        <w:spacing w:line="240" w:lineRule="auto"/>
        <w:ind w:right="-2" w:firstLine="851"/>
        <w:jc w:val="center"/>
        <w:rPr>
          <w:rFonts w:eastAsia="Times New Roman"/>
          <w:b/>
          <w:szCs w:val="28"/>
          <w:lang w:eastAsia="ru-RU"/>
        </w:rPr>
      </w:pPr>
    </w:p>
    <w:p w14:paraId="5B6A9B32" w14:textId="77777777" w:rsidR="007335D3" w:rsidRPr="00A40828" w:rsidRDefault="007335D3" w:rsidP="00D83595">
      <w:pPr>
        <w:spacing w:line="240" w:lineRule="auto"/>
        <w:ind w:right="-2" w:firstLine="851"/>
        <w:jc w:val="center"/>
        <w:rPr>
          <w:rFonts w:eastAsia="Times New Roman"/>
          <w:b/>
          <w:szCs w:val="28"/>
          <w:lang w:eastAsia="ru-RU"/>
        </w:rPr>
      </w:pPr>
    </w:p>
    <w:p w14:paraId="1B5DCC97" w14:textId="77777777" w:rsidR="007335D3" w:rsidRPr="00A40828" w:rsidRDefault="007335D3" w:rsidP="00D83595">
      <w:pPr>
        <w:spacing w:line="240" w:lineRule="auto"/>
        <w:ind w:right="-2" w:firstLine="851"/>
        <w:jc w:val="center"/>
        <w:rPr>
          <w:rFonts w:eastAsia="Times New Roman"/>
          <w:b/>
          <w:szCs w:val="28"/>
          <w:lang w:eastAsia="ru-RU"/>
        </w:rPr>
      </w:pPr>
    </w:p>
    <w:p w14:paraId="2A0C2BFC" w14:textId="77777777" w:rsidR="007335D3" w:rsidRPr="00A40828" w:rsidRDefault="007335D3" w:rsidP="00D83595">
      <w:pPr>
        <w:spacing w:line="240" w:lineRule="auto"/>
        <w:ind w:right="-2" w:firstLine="851"/>
        <w:jc w:val="center"/>
        <w:rPr>
          <w:rFonts w:eastAsia="Times New Roman"/>
          <w:b/>
          <w:szCs w:val="28"/>
          <w:lang w:eastAsia="ru-RU"/>
        </w:rPr>
      </w:pPr>
    </w:p>
    <w:p w14:paraId="797D5622" w14:textId="787E8DA0" w:rsidR="007335D3" w:rsidRPr="00A40828" w:rsidRDefault="007335D3" w:rsidP="00D83595">
      <w:pPr>
        <w:spacing w:line="240" w:lineRule="auto"/>
        <w:ind w:right="-2" w:firstLine="851"/>
        <w:jc w:val="center"/>
        <w:rPr>
          <w:rFonts w:eastAsia="Times New Roman"/>
          <w:b/>
          <w:sz w:val="32"/>
          <w:szCs w:val="32"/>
          <w:lang w:eastAsia="ru-RU"/>
        </w:rPr>
      </w:pPr>
      <w:r w:rsidRPr="00A40828">
        <w:rPr>
          <w:rFonts w:eastAsia="Times New Roman"/>
          <w:b/>
          <w:sz w:val="32"/>
          <w:szCs w:val="32"/>
          <w:lang w:eastAsia="ru-RU"/>
        </w:rPr>
        <w:t>ИТОГОВАЯ РАБОТА</w:t>
      </w:r>
    </w:p>
    <w:p w14:paraId="12740D76" w14:textId="05786672" w:rsidR="00E048A0" w:rsidRPr="00A40828" w:rsidRDefault="00E048A0" w:rsidP="00D83595">
      <w:pPr>
        <w:spacing w:line="240" w:lineRule="auto"/>
        <w:ind w:right="-2" w:firstLine="851"/>
        <w:jc w:val="center"/>
        <w:rPr>
          <w:rFonts w:eastAsia="Times New Roman"/>
          <w:b/>
          <w:szCs w:val="28"/>
          <w:lang w:eastAsia="ru-RU"/>
        </w:rPr>
      </w:pPr>
    </w:p>
    <w:p w14:paraId="0427F9CC" w14:textId="0CA6C082" w:rsidR="00E048A0" w:rsidRPr="00A40828" w:rsidRDefault="00E048A0" w:rsidP="00D83595">
      <w:pPr>
        <w:spacing w:line="240" w:lineRule="auto"/>
        <w:ind w:right="-2" w:firstLine="851"/>
        <w:jc w:val="center"/>
        <w:rPr>
          <w:rFonts w:eastAsia="Times New Roman"/>
          <w:b/>
          <w:szCs w:val="28"/>
          <w:lang w:eastAsia="ru-RU"/>
        </w:rPr>
      </w:pPr>
    </w:p>
    <w:p w14:paraId="7433F3F2" w14:textId="77777777" w:rsidR="00E048A0" w:rsidRPr="00A40828" w:rsidRDefault="00E048A0" w:rsidP="00D83595">
      <w:pPr>
        <w:spacing w:line="240" w:lineRule="auto"/>
        <w:ind w:right="-2" w:firstLine="851"/>
        <w:jc w:val="center"/>
        <w:rPr>
          <w:rFonts w:eastAsia="Times New Roman"/>
          <w:b/>
          <w:szCs w:val="28"/>
          <w:lang w:eastAsia="ru-RU"/>
        </w:rPr>
      </w:pPr>
    </w:p>
    <w:p w14:paraId="6B0F1AD0" w14:textId="77777777" w:rsidR="00337EF2" w:rsidRPr="00A40828" w:rsidRDefault="00337EF2" w:rsidP="00D83595">
      <w:pPr>
        <w:spacing w:line="240" w:lineRule="auto"/>
        <w:ind w:right="-2" w:firstLine="851"/>
        <w:jc w:val="center"/>
        <w:rPr>
          <w:rFonts w:eastAsia="Times New Roman"/>
          <w:b/>
          <w:szCs w:val="28"/>
          <w:lang w:eastAsia="ru-RU"/>
        </w:rPr>
      </w:pPr>
    </w:p>
    <w:tbl>
      <w:tblPr>
        <w:tblStyle w:val="af2"/>
        <w:tblW w:w="0" w:type="auto"/>
        <w:tblInd w:w="704" w:type="dxa"/>
        <w:tblLook w:val="04A0" w:firstRow="1" w:lastRow="0" w:firstColumn="1" w:lastColumn="0" w:noHBand="0" w:noVBand="1"/>
      </w:tblPr>
      <w:tblGrid>
        <w:gridCol w:w="2835"/>
        <w:gridCol w:w="6307"/>
      </w:tblGrid>
      <w:tr w:rsidR="008F6C1D" w:rsidRPr="00A40828" w14:paraId="062224C7" w14:textId="77777777" w:rsidTr="001010EA">
        <w:trPr>
          <w:trHeight w:val="433"/>
        </w:trPr>
        <w:tc>
          <w:tcPr>
            <w:tcW w:w="2835" w:type="dxa"/>
            <w:vAlign w:val="center"/>
          </w:tcPr>
          <w:p w14:paraId="1C738631" w14:textId="43235C69" w:rsidR="008F6C1D" w:rsidRPr="00A40828" w:rsidRDefault="008F6C1D" w:rsidP="001010EA">
            <w:pPr>
              <w:ind w:right="-2" w:firstLine="0"/>
              <w:jc w:val="center"/>
              <w:rPr>
                <w:bCs/>
                <w:szCs w:val="28"/>
              </w:rPr>
            </w:pPr>
            <w:r w:rsidRPr="00A40828">
              <w:rPr>
                <w:bCs/>
                <w:szCs w:val="28"/>
              </w:rPr>
              <w:t>Название программы</w:t>
            </w:r>
          </w:p>
        </w:tc>
        <w:tc>
          <w:tcPr>
            <w:tcW w:w="6307" w:type="dxa"/>
            <w:vAlign w:val="center"/>
          </w:tcPr>
          <w:p w14:paraId="60B36D9E" w14:textId="77777777" w:rsidR="00C963E7" w:rsidRPr="00A40828" w:rsidRDefault="008F6C1D" w:rsidP="00D83595">
            <w:pPr>
              <w:ind w:right="-2" w:firstLine="851"/>
              <w:jc w:val="center"/>
              <w:rPr>
                <w:b/>
                <w:szCs w:val="28"/>
              </w:rPr>
            </w:pPr>
            <w:r w:rsidRPr="00A40828">
              <w:rPr>
                <w:b/>
                <w:szCs w:val="28"/>
              </w:rPr>
              <w:t>«</w:t>
            </w:r>
            <w:r w:rsidR="00C963E7" w:rsidRPr="00A40828">
              <w:rPr>
                <w:b/>
                <w:szCs w:val="28"/>
              </w:rPr>
              <w:t>Программа профессиональной переподготовки:</w:t>
            </w:r>
          </w:p>
          <w:p w14:paraId="16EFBC94" w14:textId="0E35FC3A" w:rsidR="008F6C1D" w:rsidRPr="00A40828" w:rsidRDefault="00C963E7" w:rsidP="00D83595">
            <w:pPr>
              <w:ind w:right="-2" w:firstLine="851"/>
              <w:jc w:val="center"/>
              <w:rPr>
                <w:b/>
                <w:szCs w:val="28"/>
              </w:rPr>
            </w:pPr>
            <w:r w:rsidRPr="00A40828">
              <w:rPr>
                <w:b/>
                <w:szCs w:val="28"/>
              </w:rPr>
              <w:t>Аналитик данных</w:t>
            </w:r>
            <w:r w:rsidR="008F6C1D" w:rsidRPr="00A40828">
              <w:rPr>
                <w:b/>
                <w:szCs w:val="28"/>
              </w:rPr>
              <w:t>»</w:t>
            </w:r>
          </w:p>
        </w:tc>
      </w:tr>
      <w:tr w:rsidR="004F760D" w:rsidRPr="00A40828" w14:paraId="1617C93F" w14:textId="77777777" w:rsidTr="001010EA">
        <w:trPr>
          <w:trHeight w:val="433"/>
        </w:trPr>
        <w:tc>
          <w:tcPr>
            <w:tcW w:w="2835" w:type="dxa"/>
            <w:vAlign w:val="center"/>
          </w:tcPr>
          <w:p w14:paraId="4C882F88" w14:textId="639B7F0F" w:rsidR="004F760D" w:rsidRPr="00A40828" w:rsidRDefault="00E048A0" w:rsidP="001010EA">
            <w:pPr>
              <w:ind w:right="-2" w:firstLine="0"/>
              <w:jc w:val="center"/>
              <w:rPr>
                <w:bCs/>
                <w:szCs w:val="28"/>
              </w:rPr>
            </w:pPr>
            <w:r w:rsidRPr="00A40828">
              <w:rPr>
                <w:bCs/>
                <w:szCs w:val="28"/>
              </w:rPr>
              <w:t>Группа обучения</w:t>
            </w:r>
          </w:p>
        </w:tc>
        <w:tc>
          <w:tcPr>
            <w:tcW w:w="6307" w:type="dxa"/>
            <w:vAlign w:val="center"/>
          </w:tcPr>
          <w:p w14:paraId="1F944495" w14:textId="550E08B7" w:rsidR="004F760D" w:rsidRPr="00A40828" w:rsidRDefault="00A40828" w:rsidP="00D83595">
            <w:pPr>
              <w:ind w:right="-2" w:firstLine="851"/>
              <w:jc w:val="center"/>
              <w:rPr>
                <w:b/>
                <w:szCs w:val="28"/>
                <w:lang w:val="en-US"/>
              </w:rPr>
            </w:pPr>
            <w:r w:rsidRPr="00A40828">
              <w:rPr>
                <w:b/>
                <w:szCs w:val="28"/>
                <w:lang w:val="en-US"/>
              </w:rPr>
              <w:t>KADR|AD|7.1|MOS|26.06.26</w:t>
            </w:r>
          </w:p>
        </w:tc>
      </w:tr>
      <w:tr w:rsidR="004F760D" w:rsidRPr="00A40828" w14:paraId="0C370289" w14:textId="77777777" w:rsidTr="001010EA">
        <w:trPr>
          <w:trHeight w:val="395"/>
        </w:trPr>
        <w:tc>
          <w:tcPr>
            <w:tcW w:w="2835" w:type="dxa"/>
            <w:vAlign w:val="center"/>
          </w:tcPr>
          <w:p w14:paraId="29902372" w14:textId="74FA9CD0" w:rsidR="004F760D" w:rsidRPr="00A40828" w:rsidRDefault="00E048A0" w:rsidP="001010EA">
            <w:pPr>
              <w:ind w:right="-2" w:firstLine="0"/>
              <w:jc w:val="center"/>
              <w:rPr>
                <w:bCs/>
                <w:szCs w:val="28"/>
              </w:rPr>
            </w:pPr>
            <w:r w:rsidRPr="00A40828">
              <w:rPr>
                <w:bCs/>
                <w:szCs w:val="28"/>
              </w:rPr>
              <w:t>Срок обучения</w:t>
            </w:r>
          </w:p>
        </w:tc>
        <w:tc>
          <w:tcPr>
            <w:tcW w:w="6307" w:type="dxa"/>
            <w:vAlign w:val="center"/>
          </w:tcPr>
          <w:p w14:paraId="19AC90AD" w14:textId="5302329E" w:rsidR="004F760D" w:rsidRPr="00A40828" w:rsidRDefault="00E048A0" w:rsidP="00D83595">
            <w:pPr>
              <w:ind w:right="-2" w:firstLine="851"/>
              <w:jc w:val="center"/>
              <w:rPr>
                <w:b/>
                <w:szCs w:val="28"/>
              </w:rPr>
            </w:pPr>
            <w:r w:rsidRPr="00A40828">
              <w:rPr>
                <w:b/>
                <w:szCs w:val="28"/>
              </w:rPr>
              <w:t>«</w:t>
            </w:r>
            <w:r w:rsidR="00C963E7" w:rsidRPr="00A40828">
              <w:rPr>
                <w:b/>
                <w:szCs w:val="28"/>
              </w:rPr>
              <w:t>с 26.06.2026 по 22.09.2026</w:t>
            </w:r>
            <w:r w:rsidRPr="00A40828">
              <w:rPr>
                <w:b/>
                <w:szCs w:val="28"/>
              </w:rPr>
              <w:t>»</w:t>
            </w:r>
          </w:p>
        </w:tc>
      </w:tr>
      <w:tr w:rsidR="004F760D" w:rsidRPr="00A40828" w14:paraId="18D9E67F" w14:textId="77777777" w:rsidTr="001010EA">
        <w:trPr>
          <w:trHeight w:val="573"/>
        </w:trPr>
        <w:tc>
          <w:tcPr>
            <w:tcW w:w="9142" w:type="dxa"/>
            <w:gridSpan w:val="2"/>
            <w:vAlign w:val="center"/>
          </w:tcPr>
          <w:p w14:paraId="1628087A" w14:textId="1B6CC9C9" w:rsidR="004F760D" w:rsidRPr="00A40828" w:rsidRDefault="00E048A0" w:rsidP="001010EA">
            <w:pPr>
              <w:ind w:right="-2" w:firstLine="0"/>
              <w:jc w:val="center"/>
              <w:rPr>
                <w:b/>
                <w:szCs w:val="28"/>
              </w:rPr>
            </w:pPr>
            <w:r w:rsidRPr="00A40828">
              <w:rPr>
                <w:b/>
                <w:szCs w:val="28"/>
              </w:rPr>
              <w:t>«‎</w:t>
            </w:r>
            <w:r w:rsidR="00C963E7" w:rsidRPr="00A40828">
              <w:rPr>
                <w:b/>
                <w:szCs w:val="28"/>
              </w:rPr>
              <w:t>Блинова Инна Александровна</w:t>
            </w:r>
            <w:r w:rsidRPr="00A40828">
              <w:rPr>
                <w:b/>
                <w:szCs w:val="28"/>
              </w:rPr>
              <w:t>»</w:t>
            </w:r>
          </w:p>
        </w:tc>
      </w:tr>
      <w:tr w:rsidR="004F760D" w:rsidRPr="00A40828" w14:paraId="5D635CEE" w14:textId="77777777" w:rsidTr="001010EA">
        <w:trPr>
          <w:trHeight w:val="357"/>
        </w:trPr>
        <w:tc>
          <w:tcPr>
            <w:tcW w:w="2835" w:type="dxa"/>
            <w:vAlign w:val="center"/>
          </w:tcPr>
          <w:p w14:paraId="02FF8567" w14:textId="0C705DAC" w:rsidR="004F760D" w:rsidRPr="00A40828" w:rsidRDefault="0088288D" w:rsidP="001010EA">
            <w:pPr>
              <w:ind w:right="-2" w:firstLine="0"/>
              <w:jc w:val="center"/>
              <w:rPr>
                <w:szCs w:val="28"/>
              </w:rPr>
            </w:pPr>
            <w:r w:rsidRPr="00A40828">
              <w:rPr>
                <w:szCs w:val="28"/>
              </w:rPr>
              <w:t>Номер/</w:t>
            </w:r>
            <w:r w:rsidR="00E048A0" w:rsidRPr="00A40828">
              <w:rPr>
                <w:szCs w:val="28"/>
              </w:rPr>
              <w:t xml:space="preserve">Название </w:t>
            </w:r>
            <w:r w:rsidR="00801E50" w:rsidRPr="00A40828">
              <w:rPr>
                <w:szCs w:val="28"/>
              </w:rPr>
              <w:t>Д</w:t>
            </w:r>
            <w:r w:rsidR="00E048A0" w:rsidRPr="00A40828">
              <w:rPr>
                <w:szCs w:val="28"/>
              </w:rPr>
              <w:t>атасета</w:t>
            </w:r>
          </w:p>
        </w:tc>
        <w:tc>
          <w:tcPr>
            <w:tcW w:w="6307" w:type="dxa"/>
            <w:vAlign w:val="center"/>
          </w:tcPr>
          <w:p w14:paraId="1FAD7B64" w14:textId="01B94899" w:rsidR="004F760D" w:rsidRPr="00A40828" w:rsidRDefault="00E048A0" w:rsidP="00D83595">
            <w:pPr>
              <w:ind w:left="720" w:right="-2" w:firstLine="851"/>
              <w:jc w:val="center"/>
              <w:rPr>
                <w:b/>
                <w:szCs w:val="28"/>
              </w:rPr>
            </w:pPr>
            <w:r w:rsidRPr="00A40828">
              <w:rPr>
                <w:b/>
                <w:szCs w:val="28"/>
              </w:rPr>
              <w:t>«</w:t>
            </w:r>
            <w:r w:rsidR="00C963E7" w:rsidRPr="00A40828">
              <w:rPr>
                <w:b/>
                <w:szCs w:val="28"/>
              </w:rPr>
              <w:t>train.csv; test.csv</w:t>
            </w:r>
            <w:r w:rsidRPr="00A40828">
              <w:rPr>
                <w:b/>
                <w:szCs w:val="28"/>
              </w:rPr>
              <w:t>»</w:t>
            </w:r>
          </w:p>
        </w:tc>
      </w:tr>
    </w:tbl>
    <w:p w14:paraId="7DBB3512" w14:textId="77777777" w:rsidR="00F55D26" w:rsidRPr="00A40828" w:rsidRDefault="00F55D26" w:rsidP="00D83595">
      <w:pPr>
        <w:spacing w:line="240" w:lineRule="auto"/>
        <w:ind w:right="-2" w:firstLine="851"/>
        <w:jc w:val="center"/>
        <w:rPr>
          <w:rFonts w:eastAsia="Times New Roman"/>
          <w:b/>
          <w:szCs w:val="28"/>
          <w:lang w:eastAsia="ru-RU"/>
        </w:rPr>
      </w:pPr>
    </w:p>
    <w:p w14:paraId="58C0FA36" w14:textId="7E4BDF40" w:rsidR="00337EF2" w:rsidRPr="00A40828" w:rsidRDefault="00337EF2" w:rsidP="00D83595">
      <w:pPr>
        <w:spacing w:line="240" w:lineRule="auto"/>
        <w:ind w:right="-2" w:firstLine="851"/>
        <w:jc w:val="left"/>
        <w:rPr>
          <w:rFonts w:eastAsia="Times New Roman"/>
          <w:szCs w:val="28"/>
          <w:lang w:eastAsia="ru-RU"/>
        </w:rPr>
      </w:pPr>
    </w:p>
    <w:p w14:paraId="2FC9B81B" w14:textId="68A8AECF" w:rsidR="00337EF2" w:rsidRPr="00A40828" w:rsidRDefault="00337EF2" w:rsidP="00D83595">
      <w:pPr>
        <w:spacing w:line="240" w:lineRule="auto"/>
        <w:ind w:right="-1418" w:firstLine="851"/>
        <w:jc w:val="left"/>
        <w:rPr>
          <w:rFonts w:eastAsia="Times New Roman"/>
          <w:szCs w:val="28"/>
          <w:lang w:eastAsia="ru-RU"/>
        </w:rPr>
      </w:pPr>
    </w:p>
    <w:p w14:paraId="27D0B84F" w14:textId="77777777" w:rsidR="001010EA" w:rsidRPr="00A40828" w:rsidRDefault="001010EA" w:rsidP="00D83595">
      <w:pPr>
        <w:tabs>
          <w:tab w:val="left" w:pos="8352"/>
        </w:tabs>
        <w:spacing w:line="240" w:lineRule="auto"/>
        <w:ind w:left="1418" w:right="-1418" w:firstLine="851"/>
        <w:jc w:val="left"/>
        <w:rPr>
          <w:rFonts w:eastAsia="Times New Roman"/>
          <w:szCs w:val="28"/>
          <w:lang w:eastAsia="ru-RU"/>
        </w:rPr>
      </w:pPr>
    </w:p>
    <w:p w14:paraId="3F4E0F2D" w14:textId="77777777" w:rsidR="001010EA" w:rsidRPr="00A40828" w:rsidRDefault="001010EA" w:rsidP="00D83595">
      <w:pPr>
        <w:tabs>
          <w:tab w:val="left" w:pos="8352"/>
        </w:tabs>
        <w:spacing w:line="240" w:lineRule="auto"/>
        <w:ind w:left="1418" w:right="-1418" w:firstLine="851"/>
        <w:jc w:val="left"/>
        <w:rPr>
          <w:rFonts w:eastAsia="Times New Roman"/>
          <w:szCs w:val="28"/>
          <w:lang w:eastAsia="ru-RU"/>
        </w:rPr>
      </w:pPr>
    </w:p>
    <w:p w14:paraId="2A473496" w14:textId="0D3B8445" w:rsidR="00337EF2" w:rsidRPr="00A40828" w:rsidRDefault="00C963E7" w:rsidP="00D83595">
      <w:pPr>
        <w:tabs>
          <w:tab w:val="left" w:pos="8352"/>
        </w:tabs>
        <w:spacing w:line="240" w:lineRule="auto"/>
        <w:ind w:left="1418" w:right="-1418" w:firstLine="851"/>
        <w:jc w:val="left"/>
        <w:rPr>
          <w:rFonts w:eastAsia="Times New Roman"/>
          <w:szCs w:val="28"/>
          <w:lang w:eastAsia="ru-RU"/>
        </w:rPr>
      </w:pPr>
      <w:r w:rsidRPr="00A40828">
        <w:rPr>
          <w:rFonts w:eastAsia="Times New Roman"/>
          <w:szCs w:val="28"/>
          <w:lang w:eastAsia="ru-RU"/>
        </w:rPr>
        <w:tab/>
      </w:r>
    </w:p>
    <w:p w14:paraId="1408346A" w14:textId="77777777" w:rsidR="007335D3" w:rsidRPr="00A40828" w:rsidRDefault="007335D3" w:rsidP="00D83595">
      <w:pPr>
        <w:spacing w:line="240" w:lineRule="auto"/>
        <w:ind w:left="1418" w:right="-1418" w:firstLine="851"/>
        <w:jc w:val="left"/>
        <w:rPr>
          <w:rFonts w:eastAsia="Times New Roman"/>
          <w:szCs w:val="28"/>
          <w:lang w:eastAsia="ru-RU"/>
        </w:rPr>
      </w:pPr>
    </w:p>
    <w:p w14:paraId="4824C986" w14:textId="4653F65E" w:rsidR="00337EF2" w:rsidRPr="00A40828" w:rsidRDefault="00337EF2" w:rsidP="00D83595">
      <w:pPr>
        <w:spacing w:line="240" w:lineRule="auto"/>
        <w:ind w:right="-1418" w:firstLine="851"/>
        <w:jc w:val="left"/>
        <w:rPr>
          <w:rFonts w:eastAsia="Times New Roman"/>
          <w:szCs w:val="28"/>
          <w:lang w:eastAsia="ru-RU"/>
        </w:rPr>
      </w:pPr>
    </w:p>
    <w:p w14:paraId="6362CFFA" w14:textId="77777777" w:rsidR="002C3351" w:rsidRPr="00A40828" w:rsidRDefault="002C3351" w:rsidP="00D83595">
      <w:pPr>
        <w:spacing w:line="240" w:lineRule="auto"/>
        <w:ind w:right="-1418" w:firstLine="0"/>
        <w:jc w:val="left"/>
        <w:rPr>
          <w:rFonts w:eastAsia="Times New Roman"/>
          <w:szCs w:val="28"/>
          <w:lang w:eastAsia="ru-RU"/>
        </w:rPr>
      </w:pPr>
    </w:p>
    <w:p w14:paraId="60D19797" w14:textId="69FFEEC5" w:rsidR="002C3351" w:rsidRPr="00A40828" w:rsidRDefault="002C3351" w:rsidP="00D83595">
      <w:pPr>
        <w:spacing w:line="240" w:lineRule="auto"/>
        <w:ind w:left="1418" w:right="-1418" w:firstLine="851"/>
        <w:jc w:val="left"/>
        <w:rPr>
          <w:rFonts w:eastAsia="Times New Roman"/>
          <w:szCs w:val="28"/>
          <w:lang w:eastAsia="ru-RU"/>
        </w:rPr>
      </w:pPr>
    </w:p>
    <w:p w14:paraId="1A77FADF" w14:textId="77777777" w:rsidR="00E02D8F" w:rsidRPr="00A40828" w:rsidRDefault="00E02D8F" w:rsidP="00D83595">
      <w:pPr>
        <w:spacing w:line="240" w:lineRule="auto"/>
        <w:ind w:left="1418" w:right="-1418" w:firstLine="851"/>
        <w:jc w:val="left"/>
        <w:rPr>
          <w:rFonts w:eastAsia="Times New Roman"/>
          <w:szCs w:val="28"/>
          <w:lang w:eastAsia="ru-RU"/>
        </w:rPr>
      </w:pPr>
    </w:p>
    <w:p w14:paraId="63B159AA" w14:textId="77777777" w:rsidR="002C3351" w:rsidRPr="00A40828" w:rsidRDefault="002C3351" w:rsidP="00D83595">
      <w:pPr>
        <w:spacing w:line="240" w:lineRule="auto"/>
        <w:ind w:left="1418" w:right="-1418" w:firstLine="851"/>
        <w:jc w:val="left"/>
        <w:rPr>
          <w:rFonts w:eastAsia="Times New Roman"/>
          <w:szCs w:val="28"/>
          <w:lang w:eastAsia="ru-RU"/>
        </w:rPr>
      </w:pPr>
    </w:p>
    <w:p w14:paraId="25C9B87C" w14:textId="77777777" w:rsidR="002C3351" w:rsidRPr="00A40828" w:rsidRDefault="002C3351" w:rsidP="00D83595">
      <w:pPr>
        <w:spacing w:line="240" w:lineRule="auto"/>
        <w:ind w:left="1418" w:right="-1418" w:firstLine="851"/>
        <w:jc w:val="left"/>
        <w:rPr>
          <w:rFonts w:eastAsia="Times New Roman"/>
          <w:szCs w:val="28"/>
          <w:lang w:eastAsia="ru-RU"/>
        </w:rPr>
      </w:pPr>
    </w:p>
    <w:p w14:paraId="3897B4DD" w14:textId="4602CC06" w:rsidR="00D63753" w:rsidRPr="00A40828" w:rsidRDefault="002C3351" w:rsidP="00D83595">
      <w:pPr>
        <w:spacing w:line="240" w:lineRule="auto"/>
        <w:ind w:right="-2" w:firstLine="851"/>
        <w:jc w:val="center"/>
        <w:rPr>
          <w:rFonts w:eastAsia="Times New Roman"/>
          <w:szCs w:val="28"/>
          <w:lang w:eastAsia="ru-RU"/>
        </w:rPr>
      </w:pPr>
      <w:r w:rsidRPr="00A40828">
        <w:rPr>
          <w:rFonts w:eastAsia="Times New Roman"/>
          <w:szCs w:val="28"/>
          <w:lang w:eastAsia="ru-RU"/>
        </w:rPr>
        <w:t>Москва 20</w:t>
      </w:r>
      <w:r w:rsidR="00C963E7" w:rsidRPr="00A40828">
        <w:rPr>
          <w:rFonts w:eastAsia="Times New Roman"/>
          <w:szCs w:val="28"/>
          <w:lang w:eastAsia="ru-RU"/>
        </w:rPr>
        <w:t>26</w:t>
      </w:r>
      <w:r w:rsidRPr="00A40828">
        <w:rPr>
          <w:rFonts w:eastAsia="Times New Roman"/>
          <w:szCs w:val="28"/>
          <w:lang w:eastAsia="ru-RU"/>
        </w:rPr>
        <w:t xml:space="preserve"> г.</w:t>
      </w:r>
    </w:p>
    <w:p w14:paraId="0C79BD8F" w14:textId="77777777" w:rsidR="00C963E7" w:rsidRPr="00A40828" w:rsidRDefault="00D63753" w:rsidP="00D83595">
      <w:pPr>
        <w:ind w:firstLine="851"/>
        <w:rPr>
          <w:rFonts w:eastAsia="Times New Roman"/>
          <w:sz w:val="24"/>
          <w:szCs w:val="24"/>
        </w:rPr>
      </w:pPr>
      <w:r w:rsidRPr="00A40828">
        <w:rPr>
          <w:rFonts w:eastAsia="Times New Roman"/>
          <w:szCs w:val="28"/>
          <w:lang w:eastAsia="ru-RU"/>
        </w:rPr>
        <w:br w:type="page"/>
      </w:r>
      <w:r w:rsidR="00C963E7" w:rsidRPr="00A40828">
        <w:rPr>
          <w:rFonts w:eastAsia="Times New Roman"/>
          <w:b/>
          <w:bCs/>
          <w:sz w:val="24"/>
          <w:szCs w:val="24"/>
        </w:rPr>
        <w:lastRenderedPageBreak/>
        <w:t>Материалы к проекту (файлы):</w:t>
      </w:r>
      <w:r w:rsidR="00C963E7" w:rsidRPr="00A40828">
        <w:rPr>
          <w:rFonts w:eastAsia="Times New Roman"/>
          <w:sz w:val="24"/>
          <w:szCs w:val="24"/>
        </w:rPr>
        <w:t xml:space="preserve"> train.csv; test.csv</w:t>
      </w:r>
    </w:p>
    <w:p w14:paraId="31E702DB" w14:textId="7EC838EC" w:rsidR="00906596" w:rsidRPr="00A40828" w:rsidRDefault="00906596" w:rsidP="00430635">
      <w:pPr>
        <w:ind w:firstLine="0"/>
        <w:rPr>
          <w:rFonts w:eastAsia="Times New Roman"/>
          <w:sz w:val="24"/>
          <w:szCs w:val="24"/>
        </w:rPr>
      </w:pPr>
      <w:r w:rsidRPr="00A40828">
        <w:rPr>
          <w:rFonts w:eastAsia="Times New Roman"/>
          <w:sz w:val="24"/>
          <w:szCs w:val="24"/>
        </w:rPr>
        <w:t>Ссылка на материалы, включая ноутбук: _________</w:t>
      </w:r>
    </w:p>
    <w:p w14:paraId="547F91BD" w14:textId="3648D7E6" w:rsidR="00906596" w:rsidRPr="00430635" w:rsidRDefault="00906596" w:rsidP="00430635">
      <w:pPr>
        <w:ind w:firstLine="0"/>
        <w:rPr>
          <w:rFonts w:eastAsia="Times New Roman"/>
          <w:sz w:val="24"/>
          <w:szCs w:val="24"/>
        </w:rPr>
      </w:pPr>
      <w:r w:rsidRPr="00A40828">
        <w:rPr>
          <w:rFonts w:eastAsia="Times New Roman"/>
          <w:sz w:val="24"/>
          <w:szCs w:val="24"/>
        </w:rPr>
        <w:t xml:space="preserve">Ссылка на дашборд в </w:t>
      </w:r>
      <w:r w:rsidRPr="00A40828">
        <w:rPr>
          <w:rFonts w:eastAsia="Times New Roman"/>
          <w:sz w:val="24"/>
          <w:szCs w:val="24"/>
          <w:lang w:val="en-US"/>
        </w:rPr>
        <w:t>Yandex</w:t>
      </w:r>
      <w:r w:rsidRPr="00A40828">
        <w:rPr>
          <w:rFonts w:eastAsia="Times New Roman"/>
          <w:sz w:val="24"/>
          <w:szCs w:val="24"/>
        </w:rPr>
        <w:t xml:space="preserve"> </w:t>
      </w:r>
      <w:r w:rsidRPr="00A40828">
        <w:rPr>
          <w:rFonts w:eastAsia="Times New Roman"/>
          <w:sz w:val="24"/>
          <w:szCs w:val="24"/>
          <w:lang w:val="en-US"/>
        </w:rPr>
        <w:t>Data</w:t>
      </w:r>
      <w:r w:rsidRPr="00A40828">
        <w:rPr>
          <w:rFonts w:eastAsia="Times New Roman"/>
          <w:sz w:val="24"/>
          <w:szCs w:val="24"/>
        </w:rPr>
        <w:t xml:space="preserve"> </w:t>
      </w:r>
      <w:r w:rsidRPr="00A40828">
        <w:rPr>
          <w:rFonts w:eastAsia="Times New Roman"/>
          <w:sz w:val="24"/>
          <w:szCs w:val="24"/>
          <w:lang w:val="en-US"/>
        </w:rPr>
        <w:t>Lens</w:t>
      </w:r>
      <w:r w:rsidRPr="00A40828">
        <w:rPr>
          <w:rFonts w:eastAsia="Times New Roman"/>
          <w:sz w:val="24"/>
          <w:szCs w:val="24"/>
        </w:rPr>
        <w:t>:</w:t>
      </w:r>
      <w:r w:rsidR="00451907" w:rsidRPr="00A40828">
        <w:rPr>
          <w:rFonts w:eastAsia="Times New Roman"/>
          <w:sz w:val="24"/>
          <w:szCs w:val="24"/>
        </w:rPr>
        <w:t xml:space="preserve"> </w:t>
      </w:r>
      <w:hyperlink r:id="rId11" w:history="1">
        <w:r w:rsidR="00F41564" w:rsidRPr="00F41564">
          <w:rPr>
            <w:rStyle w:val="a8"/>
            <w:sz w:val="24"/>
            <w:szCs w:val="24"/>
          </w:rPr>
          <w:t>https://datalens.yandex/qrupk63cb71m9?_share_link=public</w:t>
        </w:r>
      </w:hyperlink>
    </w:p>
    <w:p w14:paraId="59619B05" w14:textId="208746B4" w:rsidR="00A40828" w:rsidRPr="00A40828" w:rsidRDefault="00A40828" w:rsidP="00A40828">
      <w:pPr>
        <w:pStyle w:val="a2"/>
        <w:numPr>
          <w:ilvl w:val="0"/>
          <w:numId w:val="36"/>
        </w:numPr>
        <w:shd w:val="clear" w:color="auto" w:fill="FFFFFF"/>
        <w:jc w:val="left"/>
        <w:rPr>
          <w:rFonts w:eastAsia="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828">
        <w:rPr>
          <w:rFonts w:ascii="Times New Roman" w:eastAsia="Times New Roman" w:hAnsi="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Цель итоговой работы</w:t>
      </w:r>
      <w:r w:rsidRPr="00A40828">
        <w:rPr>
          <w:rFonts w:eastAsia="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85026F" w14:textId="77777777" w:rsidR="00A40828" w:rsidRPr="00A40828" w:rsidRDefault="00A40828" w:rsidP="00A40828">
      <w:pPr>
        <w:shd w:val="clear" w:color="auto" w:fill="FFFFFF"/>
        <w:ind w:firstLine="0"/>
        <w:jc w:val="left"/>
        <w:rPr>
          <w:rFonts w:eastAsia="Times New Roman"/>
          <w:color w:val="000000"/>
          <w:sz w:val="24"/>
          <w:szCs w:val="24"/>
          <w:lang w:eastAsia="ru-RU"/>
        </w:rPr>
      </w:pPr>
      <w:r w:rsidRPr="00A40828">
        <w:rPr>
          <w:rFonts w:eastAsia="Times New Roman"/>
          <w:color w:val="000000"/>
          <w:sz w:val="24"/>
          <w:szCs w:val="24"/>
          <w:lang w:eastAsia="ru-RU"/>
        </w:rPr>
        <w:t>Используя любую аналитическую платформу (</w:t>
      </w:r>
      <w:proofErr w:type="spellStart"/>
      <w:r w:rsidRPr="00A40828">
        <w:rPr>
          <w:rFonts w:eastAsia="Times New Roman"/>
          <w:color w:val="000000"/>
          <w:sz w:val="24"/>
          <w:szCs w:val="24"/>
          <w:lang w:eastAsia="ru-RU"/>
        </w:rPr>
        <w:t>Loginom</w:t>
      </w:r>
      <w:proofErr w:type="spellEnd"/>
      <w:r w:rsidRPr="00A40828">
        <w:rPr>
          <w:rFonts w:eastAsia="Times New Roman"/>
          <w:color w:val="000000"/>
          <w:sz w:val="24"/>
          <w:szCs w:val="24"/>
          <w:lang w:eastAsia="ru-RU"/>
        </w:rPr>
        <w:t xml:space="preserve">, </w:t>
      </w:r>
      <w:proofErr w:type="spellStart"/>
      <w:r w:rsidRPr="00A40828">
        <w:rPr>
          <w:rFonts w:eastAsia="Times New Roman"/>
          <w:color w:val="000000"/>
          <w:sz w:val="24"/>
          <w:szCs w:val="24"/>
          <w:lang w:eastAsia="ru-RU"/>
        </w:rPr>
        <w:t>Knime</w:t>
      </w:r>
      <w:proofErr w:type="spellEnd"/>
      <w:r w:rsidRPr="00A40828">
        <w:rPr>
          <w:rFonts w:eastAsia="Times New Roman"/>
          <w:color w:val="000000"/>
          <w:sz w:val="24"/>
          <w:szCs w:val="24"/>
          <w:lang w:eastAsia="ru-RU"/>
        </w:rPr>
        <w:t xml:space="preserve">, </w:t>
      </w:r>
      <w:proofErr w:type="spellStart"/>
      <w:r w:rsidRPr="00A40828">
        <w:rPr>
          <w:rFonts w:eastAsia="Times New Roman"/>
          <w:color w:val="000000"/>
          <w:sz w:val="24"/>
          <w:szCs w:val="24"/>
          <w:lang w:eastAsia="ru-RU"/>
        </w:rPr>
        <w:t>RapidMiner</w:t>
      </w:r>
      <w:proofErr w:type="spellEnd"/>
      <w:r w:rsidRPr="00A40828">
        <w:rPr>
          <w:rFonts w:eastAsia="Times New Roman"/>
          <w:color w:val="000000"/>
          <w:sz w:val="24"/>
          <w:szCs w:val="24"/>
          <w:lang w:eastAsia="ru-RU"/>
        </w:rPr>
        <w:t xml:space="preserve"> или в</w:t>
      </w:r>
    </w:p>
    <w:p w14:paraId="59BB1A37" w14:textId="77777777" w:rsidR="00A40828" w:rsidRPr="00A40828" w:rsidRDefault="00A40828" w:rsidP="00A40828">
      <w:pPr>
        <w:shd w:val="clear" w:color="auto" w:fill="FFFFFF"/>
        <w:ind w:firstLine="0"/>
        <w:jc w:val="left"/>
        <w:rPr>
          <w:rFonts w:eastAsia="Times New Roman"/>
          <w:color w:val="000000"/>
          <w:sz w:val="24"/>
          <w:szCs w:val="24"/>
          <w:lang w:eastAsia="ru-RU"/>
        </w:rPr>
      </w:pPr>
      <w:proofErr w:type="spellStart"/>
      <w:r w:rsidRPr="00A40828">
        <w:rPr>
          <w:rFonts w:eastAsia="Times New Roman"/>
          <w:color w:val="000000"/>
          <w:sz w:val="24"/>
          <w:szCs w:val="24"/>
          <w:lang w:eastAsia="ru-RU"/>
        </w:rPr>
        <w:t>Colab</w:t>
      </w:r>
      <w:proofErr w:type="spellEnd"/>
      <w:r w:rsidRPr="00A40828">
        <w:rPr>
          <w:rFonts w:eastAsia="Times New Roman"/>
          <w:color w:val="000000"/>
          <w:sz w:val="24"/>
          <w:szCs w:val="24"/>
          <w:lang w:eastAsia="ru-RU"/>
        </w:rPr>
        <w:t xml:space="preserve">) выполнить: - консолидацию данных кейса (если кейс состоит из нескольких таблиц) - провести очистку, трансформацию данных (ETL) - выполнить </w:t>
      </w:r>
      <w:proofErr w:type="spellStart"/>
      <w:r w:rsidRPr="00A40828">
        <w:rPr>
          <w:rFonts w:eastAsia="Times New Roman"/>
          <w:color w:val="000000"/>
          <w:sz w:val="24"/>
          <w:szCs w:val="24"/>
          <w:lang w:eastAsia="ru-RU"/>
        </w:rPr>
        <w:t>preprocessing</w:t>
      </w:r>
      <w:proofErr w:type="spellEnd"/>
      <w:r w:rsidRPr="00A40828">
        <w:rPr>
          <w:rFonts w:eastAsia="Times New Roman"/>
          <w:color w:val="000000"/>
          <w:sz w:val="24"/>
          <w:szCs w:val="24"/>
          <w:lang w:eastAsia="ru-RU"/>
        </w:rPr>
        <w:t xml:space="preserve"> данных, провести исследовательский анализ данных (EDA) путем создания различных</w:t>
      </w:r>
    </w:p>
    <w:p w14:paraId="79E98B2A" w14:textId="77777777" w:rsidR="00A40828" w:rsidRPr="00A40828" w:rsidRDefault="00A40828" w:rsidP="00A40828">
      <w:pPr>
        <w:shd w:val="clear" w:color="auto" w:fill="FFFFFF"/>
        <w:ind w:firstLine="0"/>
        <w:jc w:val="left"/>
        <w:rPr>
          <w:rFonts w:eastAsia="Times New Roman"/>
          <w:color w:val="000000"/>
          <w:sz w:val="24"/>
          <w:szCs w:val="24"/>
          <w:lang w:eastAsia="ru-RU"/>
        </w:rPr>
      </w:pPr>
      <w:r w:rsidRPr="00A40828">
        <w:rPr>
          <w:rFonts w:eastAsia="Times New Roman"/>
          <w:color w:val="000000"/>
          <w:sz w:val="24"/>
          <w:szCs w:val="24"/>
          <w:lang w:eastAsia="ru-RU"/>
        </w:rPr>
        <w:t>визуализаций и описательных статистик.</w:t>
      </w:r>
    </w:p>
    <w:p w14:paraId="0F8CCCA3" w14:textId="77777777" w:rsidR="00A40828" w:rsidRPr="00A40828" w:rsidRDefault="00A40828" w:rsidP="00A40828">
      <w:pPr>
        <w:shd w:val="clear" w:color="auto" w:fill="FFFFFF"/>
        <w:ind w:firstLine="0"/>
        <w:jc w:val="left"/>
        <w:rPr>
          <w:rFonts w:eastAsia="Times New Roman"/>
          <w:color w:val="000000"/>
          <w:sz w:val="24"/>
          <w:szCs w:val="24"/>
          <w:lang w:eastAsia="ru-RU"/>
        </w:rPr>
      </w:pPr>
    </w:p>
    <w:p w14:paraId="51B378BC" w14:textId="116F76BF" w:rsidR="00A40828" w:rsidRPr="00A40828" w:rsidRDefault="00A40828" w:rsidP="00A40828">
      <w:pPr>
        <w:shd w:val="clear" w:color="auto" w:fill="FFFFFF"/>
        <w:ind w:firstLine="0"/>
        <w:jc w:val="left"/>
        <w:rPr>
          <w:rFonts w:eastAsia="Times New Roman"/>
          <w:color w:val="000000"/>
          <w:sz w:val="24"/>
          <w:szCs w:val="24"/>
          <w:lang w:eastAsia="ru-RU"/>
        </w:rPr>
      </w:pPr>
      <w:r w:rsidRPr="00A40828">
        <w:rPr>
          <w:rFonts w:eastAsia="Times New Roman"/>
          <w:color w:val="000000"/>
          <w:sz w:val="24"/>
          <w:szCs w:val="24"/>
          <w:lang w:eastAsia="ru-RU"/>
        </w:rPr>
        <w:t xml:space="preserve">В Yandex </w:t>
      </w:r>
      <w:proofErr w:type="spellStart"/>
      <w:r w:rsidRPr="00A40828">
        <w:rPr>
          <w:rFonts w:eastAsia="Times New Roman"/>
          <w:color w:val="000000"/>
          <w:sz w:val="24"/>
          <w:szCs w:val="24"/>
          <w:lang w:eastAsia="ru-RU"/>
        </w:rPr>
        <w:t>DataLens</w:t>
      </w:r>
      <w:proofErr w:type="spellEnd"/>
      <w:r w:rsidRPr="00A40828">
        <w:rPr>
          <w:rFonts w:eastAsia="Times New Roman"/>
          <w:color w:val="000000"/>
          <w:sz w:val="24"/>
          <w:szCs w:val="24"/>
          <w:lang w:eastAsia="ru-RU"/>
        </w:rPr>
        <w:t xml:space="preserve"> или иной BI платформе, используя подготовленный датасет из предыдущего задания, построить дашборды, выявить инсайты, оформить истории (Story), опубликовать в своем </w:t>
      </w:r>
      <w:r>
        <w:rPr>
          <w:rFonts w:eastAsia="Times New Roman"/>
          <w:color w:val="000000"/>
          <w:sz w:val="24"/>
          <w:szCs w:val="24"/>
          <w:lang w:eastAsia="ru-RU"/>
        </w:rPr>
        <w:t xml:space="preserve">аккаунте </w:t>
      </w:r>
      <w:r w:rsidRPr="00A40828">
        <w:rPr>
          <w:rFonts w:eastAsia="Times New Roman"/>
          <w:color w:val="000000"/>
          <w:sz w:val="24"/>
          <w:szCs w:val="24"/>
          <w:lang w:eastAsia="ru-RU"/>
        </w:rPr>
        <w:t xml:space="preserve">Yandex </w:t>
      </w:r>
      <w:proofErr w:type="spellStart"/>
      <w:r w:rsidRPr="00A40828">
        <w:rPr>
          <w:rFonts w:eastAsia="Times New Roman"/>
          <w:color w:val="000000"/>
          <w:sz w:val="24"/>
          <w:szCs w:val="24"/>
          <w:lang w:eastAsia="ru-RU"/>
        </w:rPr>
        <w:t>DataLens</w:t>
      </w:r>
      <w:proofErr w:type="spellEnd"/>
      <w:r w:rsidRPr="00A40828">
        <w:rPr>
          <w:rFonts w:eastAsia="Times New Roman"/>
          <w:color w:val="000000"/>
          <w:sz w:val="24"/>
          <w:szCs w:val="24"/>
          <w:lang w:eastAsia="ru-RU"/>
        </w:rPr>
        <w:t>, поделиться аналитическим приложением.</w:t>
      </w:r>
    </w:p>
    <w:p w14:paraId="3DBA7240" w14:textId="77777777" w:rsidR="00A40828" w:rsidRPr="00A40828" w:rsidRDefault="00A40828" w:rsidP="00A40828">
      <w:pPr>
        <w:shd w:val="clear" w:color="auto" w:fill="FFFFFF"/>
        <w:ind w:firstLine="0"/>
        <w:jc w:val="left"/>
        <w:rPr>
          <w:rFonts w:eastAsia="Times New Roman"/>
          <w:color w:val="000000"/>
          <w:sz w:val="24"/>
          <w:szCs w:val="24"/>
          <w:lang w:eastAsia="ru-RU"/>
        </w:rPr>
      </w:pPr>
      <w:r w:rsidRPr="00A40828">
        <w:rPr>
          <w:rFonts w:eastAsia="Times New Roman"/>
          <w:color w:val="000000"/>
          <w:sz w:val="24"/>
          <w:szCs w:val="24"/>
          <w:lang w:eastAsia="ru-RU"/>
        </w:rPr>
        <w:t>Сделать краткий вывод по проведенному анализу кейса.</w:t>
      </w:r>
    </w:p>
    <w:p w14:paraId="34BDCA02" w14:textId="77777777" w:rsidR="00A40828" w:rsidRPr="00A40828" w:rsidRDefault="00A40828" w:rsidP="00A40828">
      <w:pPr>
        <w:shd w:val="clear" w:color="auto" w:fill="FFFFFF"/>
        <w:ind w:firstLine="0"/>
        <w:jc w:val="left"/>
        <w:rPr>
          <w:rFonts w:eastAsia="Times New Roman"/>
          <w:color w:val="000000"/>
          <w:sz w:val="24"/>
          <w:szCs w:val="24"/>
          <w:lang w:eastAsia="ru-RU"/>
        </w:rPr>
      </w:pPr>
    </w:p>
    <w:p w14:paraId="34AD6C8B" w14:textId="77777777" w:rsidR="00A40828" w:rsidRPr="00A40828" w:rsidRDefault="00A40828" w:rsidP="00A40828">
      <w:pPr>
        <w:numPr>
          <w:ilvl w:val="0"/>
          <w:numId w:val="36"/>
        </w:numPr>
        <w:ind w:left="284" w:firstLine="142"/>
        <w:rPr>
          <w:rFonts w:eastAsia="Times New Roman"/>
          <w:b/>
          <w:bCs/>
          <w:sz w:val="24"/>
          <w:szCs w:val="24"/>
          <w:lang w:eastAsia="ru-RU"/>
        </w:rPr>
      </w:pPr>
      <w:r w:rsidRPr="00A40828">
        <w:rPr>
          <w:rFonts w:eastAsia="Times New Roman"/>
          <w:b/>
          <w:bCs/>
          <w:sz w:val="24"/>
          <w:szCs w:val="24"/>
          <w:lang w:eastAsia="ru-RU"/>
        </w:rPr>
        <w:t xml:space="preserve">Задача кейса "Анализ рынка жилой недвижимости на территории </w:t>
      </w:r>
      <w:proofErr w:type="spellStart"/>
      <w:r w:rsidRPr="00A40828">
        <w:rPr>
          <w:rFonts w:eastAsia="Times New Roman"/>
          <w:b/>
          <w:bCs/>
          <w:sz w:val="24"/>
          <w:szCs w:val="24"/>
          <w:lang w:eastAsia="ru-RU"/>
        </w:rPr>
        <w:t>г.Лос-Анжелеса</w:t>
      </w:r>
      <w:proofErr w:type="spellEnd"/>
      <w:r w:rsidRPr="00A40828">
        <w:rPr>
          <w:rFonts w:eastAsia="Times New Roman"/>
          <w:b/>
          <w:bCs/>
          <w:sz w:val="24"/>
          <w:szCs w:val="24"/>
          <w:lang w:eastAsia="ru-RU"/>
        </w:rPr>
        <w:t>, штат Калифорния, США"</w:t>
      </w:r>
    </w:p>
    <w:p w14:paraId="7C29DF05" w14:textId="77777777" w:rsidR="00A40828" w:rsidRPr="00A40828" w:rsidRDefault="00A40828" w:rsidP="00A40828">
      <w:pPr>
        <w:ind w:firstLine="0"/>
        <w:rPr>
          <w:rFonts w:eastAsia="Times New Roman"/>
          <w:sz w:val="24"/>
          <w:szCs w:val="24"/>
          <w:lang w:eastAsia="ru-RU"/>
        </w:rPr>
      </w:pPr>
      <w:r w:rsidRPr="00A40828">
        <w:rPr>
          <w:rFonts w:eastAsia="Times New Roman"/>
          <w:sz w:val="24"/>
          <w:szCs w:val="24"/>
          <w:lang w:eastAsia="ru-RU"/>
        </w:rPr>
        <w:t>Провести детальный анализ рынка недвижимости с применением ML-технологий для формирования оптимального инвестиционного пакета. На основе прогнозных моделей и сегментации необходимо расставить приоритеты между активами, чтобы максимизировать доходность и минимизировать риски портфеля.</w:t>
      </w:r>
    </w:p>
    <w:p w14:paraId="6D5DAA71" w14:textId="77777777" w:rsidR="00A40828" w:rsidRPr="00A40828" w:rsidRDefault="00A40828" w:rsidP="00A40828">
      <w:pPr>
        <w:ind w:firstLine="0"/>
        <w:rPr>
          <w:rFonts w:eastAsia="Times New Roman"/>
          <w:sz w:val="24"/>
          <w:szCs w:val="24"/>
          <w:lang w:eastAsia="ru-RU"/>
        </w:rPr>
      </w:pPr>
      <w:r w:rsidRPr="00A40828">
        <w:rPr>
          <w:rFonts w:eastAsia="Times New Roman"/>
          <w:sz w:val="24"/>
          <w:szCs w:val="24"/>
          <w:lang w:eastAsia="ru-RU"/>
        </w:rPr>
        <w:t>Используя данные из train.csv, построить модель для предсказания цен на недвижимость (квартиры). С помощью полученной модели предсказать цены для квартир из файла test.csv.</w:t>
      </w:r>
    </w:p>
    <w:p w14:paraId="3D6092FC" w14:textId="77777777" w:rsidR="00A40828" w:rsidRPr="00A40828" w:rsidRDefault="00A40828" w:rsidP="00A40828">
      <w:pPr>
        <w:rPr>
          <w:rFonts w:eastAsia="Times New Roman"/>
          <w:sz w:val="24"/>
          <w:szCs w:val="24"/>
          <w:lang w:eastAsia="ru-RU"/>
        </w:rPr>
      </w:pPr>
      <w:r w:rsidRPr="00A40828">
        <w:rPr>
          <w:rFonts w:eastAsia="Times New Roman"/>
          <w:sz w:val="24"/>
          <w:szCs w:val="24"/>
          <w:lang w:eastAsia="ru-RU"/>
        </w:rPr>
        <w:t>Целевая переменная: Price</w:t>
      </w:r>
    </w:p>
    <w:p w14:paraId="3CF3909C" w14:textId="77777777" w:rsidR="00A40828" w:rsidRPr="00A40828" w:rsidRDefault="00A40828" w:rsidP="00A40828">
      <w:pPr>
        <w:rPr>
          <w:rFonts w:eastAsia="Times New Roman"/>
          <w:sz w:val="24"/>
          <w:szCs w:val="24"/>
          <w:lang w:eastAsia="ru-RU"/>
        </w:rPr>
      </w:pPr>
      <w:r w:rsidRPr="00A40828">
        <w:rPr>
          <w:rFonts w:eastAsia="Times New Roman"/>
          <w:sz w:val="24"/>
          <w:szCs w:val="24"/>
          <w:lang w:eastAsia="ru-RU"/>
        </w:rPr>
        <w:t>Основная метрика: R2 - коэффициент детерминации</w:t>
      </w:r>
    </w:p>
    <w:p w14:paraId="66FF79F3" w14:textId="77777777" w:rsidR="00A40828" w:rsidRPr="00A40828" w:rsidRDefault="00A40828" w:rsidP="00A40828">
      <w:pPr>
        <w:rPr>
          <w:rFonts w:eastAsia="Times New Roman"/>
          <w:sz w:val="24"/>
          <w:szCs w:val="24"/>
          <w:lang w:eastAsia="ru-RU"/>
        </w:rPr>
      </w:pPr>
      <w:r w:rsidRPr="00A40828">
        <w:rPr>
          <w:rFonts w:eastAsia="Times New Roman"/>
          <w:sz w:val="24"/>
          <w:szCs w:val="24"/>
          <w:lang w:eastAsia="ru-RU"/>
        </w:rPr>
        <w:t>Вспомогательные метрики: средняя абсолютная ошибка - MAE и метрика качества регрессии - RMSE, MAPE</w:t>
      </w:r>
    </w:p>
    <w:p w14:paraId="731FEC04" w14:textId="77777777" w:rsidR="00A40828" w:rsidRDefault="00A40828" w:rsidP="00A40828">
      <w:pPr>
        <w:ind w:left="426" w:firstLine="0"/>
        <w:rPr>
          <w:rFonts w:eastAsia="Times New Roman"/>
          <w:b/>
          <w:bCs/>
          <w:sz w:val="24"/>
          <w:szCs w:val="24"/>
          <w:lang w:eastAsia="ru-RU"/>
        </w:rPr>
      </w:pPr>
    </w:p>
    <w:p w14:paraId="68ABCCCB" w14:textId="22D8D2E9" w:rsidR="00906596" w:rsidRPr="00A40828" w:rsidRDefault="00906596" w:rsidP="00A40828">
      <w:pPr>
        <w:numPr>
          <w:ilvl w:val="0"/>
          <w:numId w:val="36"/>
        </w:numPr>
        <w:ind w:hanging="294"/>
        <w:rPr>
          <w:rFonts w:eastAsia="Times New Roman"/>
          <w:b/>
          <w:bCs/>
          <w:sz w:val="24"/>
          <w:szCs w:val="24"/>
          <w:lang w:eastAsia="ru-RU"/>
        </w:rPr>
      </w:pPr>
      <w:r w:rsidRPr="00A40828">
        <w:rPr>
          <w:rFonts w:eastAsia="Times New Roman"/>
          <w:b/>
          <w:bCs/>
          <w:sz w:val="24"/>
          <w:szCs w:val="24"/>
          <w:lang w:eastAsia="ru-RU"/>
        </w:rPr>
        <w:t>Описание датасета.</w:t>
      </w:r>
    </w:p>
    <w:p w14:paraId="1AE740D2" w14:textId="77777777" w:rsidR="00A40828" w:rsidRPr="00057072" w:rsidRDefault="00A40828" w:rsidP="00057072">
      <w:pPr>
        <w:pStyle w:val="afe"/>
        <w:shd w:val="clear" w:color="auto" w:fill="FFFFFF"/>
        <w:spacing w:before="120" w:beforeAutospacing="0" w:after="120" w:afterAutospacing="0" w:line="360" w:lineRule="auto"/>
        <w:ind w:left="426"/>
        <w:rPr>
          <w:color w:val="1F1F1F"/>
        </w:rPr>
      </w:pPr>
      <w:r w:rsidRPr="00057072">
        <w:rPr>
          <w:color w:val="1F1F1F"/>
        </w:rPr>
        <w:t>В работе используются данные личного рабочего архива. Анализируемый датасет состоит из файлов train.csv, test.csv. С целью построения моделей машинного обучения данные синтетически разделены на две части.</w:t>
      </w:r>
    </w:p>
    <w:p w14:paraId="34AE8577" w14:textId="77777777"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color w:val="1F1F1F"/>
        </w:rPr>
        <w:t>train.csv</w:t>
      </w:r>
    </w:p>
    <w:p w14:paraId="26430385" w14:textId="77777777"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color w:val="1F1F1F"/>
        </w:rPr>
        <w:t>Количество записей: 10000</w:t>
      </w:r>
    </w:p>
    <w:p w14:paraId="73EABE42" w14:textId="77777777"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color w:val="1F1F1F"/>
        </w:rPr>
        <w:lastRenderedPageBreak/>
        <w:t>Количество полей: 20</w:t>
      </w:r>
    </w:p>
    <w:p w14:paraId="0F91EBFB" w14:textId="77777777"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color w:val="1F1F1F"/>
        </w:rPr>
        <w:t>test.csv</w:t>
      </w:r>
    </w:p>
    <w:p w14:paraId="6C16B55A" w14:textId="77777777"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color w:val="1F1F1F"/>
        </w:rPr>
        <w:t>Количество записей: 5000</w:t>
      </w:r>
    </w:p>
    <w:p w14:paraId="3E382E3D" w14:textId="77777777"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color w:val="1F1F1F"/>
        </w:rPr>
        <w:t>Количество полей: 19</w:t>
      </w:r>
    </w:p>
    <w:p w14:paraId="0C52AD69" w14:textId="77777777"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color w:val="1F1F1F"/>
        </w:rPr>
        <w:t xml:space="preserve">Поле 'Price' для набора данных test.csv скрыто, это сделано для того, чтобы в финале работы с моделями ML предсказать цены на недвижимость по результатам работы </w:t>
      </w:r>
      <w:proofErr w:type="spellStart"/>
      <w:r w:rsidRPr="00057072">
        <w:rPr>
          <w:color w:val="1F1F1F"/>
        </w:rPr>
        <w:t>выбраной</w:t>
      </w:r>
      <w:proofErr w:type="spellEnd"/>
      <w:r w:rsidRPr="00057072">
        <w:rPr>
          <w:color w:val="1F1F1F"/>
        </w:rPr>
        <w:t xml:space="preserve"> модели.</w:t>
      </w:r>
    </w:p>
    <w:p w14:paraId="5AD3410D" w14:textId="147453EA" w:rsidR="00A40828" w:rsidRPr="00057072" w:rsidRDefault="00A40828" w:rsidP="00057072">
      <w:pPr>
        <w:pStyle w:val="afe"/>
        <w:shd w:val="clear" w:color="auto" w:fill="FFFFFF"/>
        <w:spacing w:before="120" w:beforeAutospacing="0" w:after="120" w:afterAutospacing="0" w:line="360" w:lineRule="auto"/>
        <w:rPr>
          <w:color w:val="1F1F1F"/>
        </w:rPr>
      </w:pPr>
      <w:r w:rsidRPr="00057072">
        <w:rPr>
          <w:rStyle w:val="aff"/>
          <w:color w:val="1F1F1F"/>
        </w:rPr>
        <w:t>Список полей:</w:t>
      </w:r>
    </w:p>
    <w:p w14:paraId="3C2A2B48" w14:textId="2AD874FD" w:rsidR="00906596" w:rsidRPr="00A40828" w:rsidRDefault="00057072" w:rsidP="00057072">
      <w:pPr>
        <w:ind w:firstLine="0"/>
        <w:rPr>
          <w:rFonts w:eastAsia="Times New Roman"/>
          <w:sz w:val="20"/>
          <w:szCs w:val="20"/>
          <w:lang w:eastAsia="ru-RU"/>
        </w:rPr>
      </w:pPr>
      <w:r>
        <w:rPr>
          <w:rFonts w:eastAsia="Times New Roman"/>
          <w:noProof/>
          <w:sz w:val="20"/>
          <w:szCs w:val="20"/>
          <w:lang w:eastAsia="ru-RU"/>
        </w:rPr>
        <w:drawing>
          <wp:anchor distT="0" distB="0" distL="114300" distR="114300" simplePos="0" relativeHeight="251663360" behindDoc="1" locked="0" layoutInCell="1" allowOverlap="1" wp14:anchorId="6E276AEB" wp14:editId="029A17B2">
            <wp:simplePos x="0" y="0"/>
            <wp:positionH relativeFrom="column">
              <wp:posOffset>4110990</wp:posOffset>
            </wp:positionH>
            <wp:positionV relativeFrom="paragraph">
              <wp:posOffset>4445</wp:posOffset>
            </wp:positionV>
            <wp:extent cx="1879600" cy="2987040"/>
            <wp:effectExtent l="0" t="0" r="6350" b="3810"/>
            <wp:wrapTight wrapText="bothSides">
              <wp:wrapPolygon edited="0">
                <wp:start x="0" y="0"/>
                <wp:lineTo x="0" y="21490"/>
                <wp:lineTo x="21454" y="21490"/>
                <wp:lineTo x="21454" y="0"/>
                <wp:lineTo x="0" y="0"/>
              </wp:wrapPolygon>
            </wp:wrapTight>
            <wp:docPr id="21264661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6119" name="Рисунок 2126466119"/>
                    <pic:cNvPicPr/>
                  </pic:nvPicPr>
                  <pic:blipFill>
                    <a:blip r:embed="rId12">
                      <a:extLst>
                        <a:ext uri="{28A0092B-C50C-407E-A947-70E740481C1C}">
                          <a14:useLocalDpi xmlns:a14="http://schemas.microsoft.com/office/drawing/2010/main" val="0"/>
                        </a:ext>
                      </a:extLst>
                    </a:blip>
                    <a:stretch>
                      <a:fillRect/>
                    </a:stretch>
                  </pic:blipFill>
                  <pic:spPr>
                    <a:xfrm>
                      <a:off x="0" y="0"/>
                      <a:ext cx="1879600" cy="29870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906596" w:rsidRPr="00A40828">
        <w:rPr>
          <w:rFonts w:eastAsia="Times New Roman"/>
          <w:b/>
          <w:bCs/>
          <w:sz w:val="20"/>
          <w:szCs w:val="20"/>
          <w:lang w:eastAsia="ru-RU"/>
        </w:rPr>
        <w:t>Id</w:t>
      </w:r>
      <w:proofErr w:type="spellEnd"/>
      <w:r w:rsidR="00906596" w:rsidRPr="00A40828">
        <w:rPr>
          <w:rFonts w:eastAsia="Times New Roman"/>
          <w:sz w:val="20"/>
          <w:szCs w:val="20"/>
          <w:lang w:eastAsia="ru-RU"/>
        </w:rPr>
        <w:t> - идентификационный номер квартиры</w:t>
      </w:r>
    </w:p>
    <w:p w14:paraId="38CB3EF3" w14:textId="77777777" w:rsidR="00906596" w:rsidRPr="00A40828" w:rsidRDefault="00906596" w:rsidP="00057072">
      <w:pPr>
        <w:ind w:firstLine="0"/>
        <w:rPr>
          <w:rFonts w:eastAsia="Times New Roman"/>
          <w:sz w:val="20"/>
          <w:szCs w:val="20"/>
          <w:lang w:eastAsia="ru-RU"/>
        </w:rPr>
      </w:pPr>
      <w:proofErr w:type="spellStart"/>
      <w:r w:rsidRPr="00A40828">
        <w:rPr>
          <w:rFonts w:eastAsia="Times New Roman"/>
          <w:b/>
          <w:bCs/>
          <w:sz w:val="20"/>
          <w:szCs w:val="20"/>
          <w:lang w:eastAsia="ru-RU"/>
        </w:rPr>
        <w:t>DistrictId</w:t>
      </w:r>
      <w:proofErr w:type="spellEnd"/>
      <w:r w:rsidRPr="00A40828">
        <w:rPr>
          <w:rFonts w:eastAsia="Times New Roman"/>
          <w:sz w:val="20"/>
          <w:szCs w:val="20"/>
          <w:lang w:eastAsia="ru-RU"/>
        </w:rPr>
        <w:t> - идентификационный номер района</w:t>
      </w:r>
    </w:p>
    <w:p w14:paraId="683AC94A" w14:textId="77777777" w:rsidR="00906596" w:rsidRPr="00A40828" w:rsidRDefault="00906596" w:rsidP="00057072">
      <w:pPr>
        <w:ind w:firstLine="0"/>
        <w:rPr>
          <w:rFonts w:eastAsia="Times New Roman"/>
          <w:sz w:val="20"/>
          <w:szCs w:val="20"/>
          <w:lang w:eastAsia="ru-RU"/>
        </w:rPr>
      </w:pPr>
      <w:proofErr w:type="spellStart"/>
      <w:r w:rsidRPr="00A40828">
        <w:rPr>
          <w:rFonts w:eastAsia="Times New Roman"/>
          <w:b/>
          <w:bCs/>
          <w:sz w:val="20"/>
          <w:szCs w:val="20"/>
          <w:lang w:eastAsia="ru-RU"/>
        </w:rPr>
        <w:t>Rooms</w:t>
      </w:r>
      <w:proofErr w:type="spellEnd"/>
      <w:r w:rsidRPr="00A40828">
        <w:rPr>
          <w:rFonts w:eastAsia="Times New Roman"/>
          <w:sz w:val="20"/>
          <w:szCs w:val="20"/>
          <w:lang w:eastAsia="ru-RU"/>
        </w:rPr>
        <w:t> - количество комнат</w:t>
      </w:r>
    </w:p>
    <w:p w14:paraId="324913FE" w14:textId="77777777" w:rsidR="00906596" w:rsidRPr="00A40828" w:rsidRDefault="00906596" w:rsidP="00057072">
      <w:pPr>
        <w:ind w:firstLine="0"/>
        <w:rPr>
          <w:rFonts w:eastAsia="Times New Roman"/>
          <w:sz w:val="20"/>
          <w:szCs w:val="20"/>
          <w:lang w:eastAsia="ru-RU"/>
        </w:rPr>
      </w:pPr>
      <w:r w:rsidRPr="00A40828">
        <w:rPr>
          <w:rFonts w:eastAsia="Times New Roman"/>
          <w:b/>
          <w:bCs/>
          <w:sz w:val="20"/>
          <w:szCs w:val="20"/>
          <w:lang w:eastAsia="ru-RU"/>
        </w:rPr>
        <w:t>Square</w:t>
      </w:r>
      <w:r w:rsidRPr="00A40828">
        <w:rPr>
          <w:rFonts w:eastAsia="Times New Roman"/>
          <w:sz w:val="20"/>
          <w:szCs w:val="20"/>
          <w:lang w:eastAsia="ru-RU"/>
        </w:rPr>
        <w:t> - площадь</w:t>
      </w:r>
    </w:p>
    <w:p w14:paraId="3890D7A2" w14:textId="77777777" w:rsidR="00906596" w:rsidRPr="00A40828" w:rsidRDefault="00906596" w:rsidP="00057072">
      <w:pPr>
        <w:ind w:firstLine="0"/>
        <w:rPr>
          <w:rFonts w:eastAsia="Times New Roman"/>
          <w:sz w:val="20"/>
          <w:szCs w:val="20"/>
          <w:lang w:eastAsia="ru-RU"/>
        </w:rPr>
      </w:pPr>
      <w:proofErr w:type="spellStart"/>
      <w:r w:rsidRPr="00A40828">
        <w:rPr>
          <w:rFonts w:eastAsia="Times New Roman"/>
          <w:b/>
          <w:bCs/>
          <w:sz w:val="20"/>
          <w:szCs w:val="20"/>
          <w:lang w:eastAsia="ru-RU"/>
        </w:rPr>
        <w:t>LifeSquare</w:t>
      </w:r>
      <w:proofErr w:type="spellEnd"/>
      <w:r w:rsidRPr="00A40828">
        <w:rPr>
          <w:rFonts w:eastAsia="Times New Roman"/>
          <w:sz w:val="20"/>
          <w:szCs w:val="20"/>
          <w:lang w:eastAsia="ru-RU"/>
        </w:rPr>
        <w:t> - жилая площадь</w:t>
      </w:r>
    </w:p>
    <w:p w14:paraId="27AD2BF5" w14:textId="77777777" w:rsidR="00906596" w:rsidRPr="00A40828" w:rsidRDefault="00906596" w:rsidP="00057072">
      <w:pPr>
        <w:ind w:firstLine="0"/>
        <w:rPr>
          <w:rFonts w:eastAsia="Times New Roman"/>
          <w:sz w:val="20"/>
          <w:szCs w:val="20"/>
          <w:lang w:eastAsia="ru-RU"/>
        </w:rPr>
      </w:pPr>
      <w:proofErr w:type="spellStart"/>
      <w:r w:rsidRPr="00A40828">
        <w:rPr>
          <w:rFonts w:eastAsia="Times New Roman"/>
          <w:b/>
          <w:bCs/>
          <w:sz w:val="20"/>
          <w:szCs w:val="20"/>
          <w:lang w:eastAsia="ru-RU"/>
        </w:rPr>
        <w:t>KitchenSquare</w:t>
      </w:r>
      <w:proofErr w:type="spellEnd"/>
      <w:r w:rsidRPr="00A40828">
        <w:rPr>
          <w:rFonts w:eastAsia="Times New Roman"/>
          <w:sz w:val="20"/>
          <w:szCs w:val="20"/>
          <w:lang w:eastAsia="ru-RU"/>
        </w:rPr>
        <w:t> - площадь кухни</w:t>
      </w:r>
    </w:p>
    <w:p w14:paraId="397C2222" w14:textId="77777777" w:rsidR="00906596" w:rsidRPr="00A40828" w:rsidRDefault="00906596" w:rsidP="00057072">
      <w:pPr>
        <w:ind w:firstLine="0"/>
        <w:rPr>
          <w:rFonts w:eastAsia="Times New Roman"/>
          <w:sz w:val="20"/>
          <w:szCs w:val="20"/>
          <w:lang w:eastAsia="ru-RU"/>
        </w:rPr>
      </w:pPr>
      <w:proofErr w:type="spellStart"/>
      <w:r w:rsidRPr="00A40828">
        <w:rPr>
          <w:rFonts w:eastAsia="Times New Roman"/>
          <w:b/>
          <w:bCs/>
          <w:sz w:val="20"/>
          <w:szCs w:val="20"/>
          <w:lang w:eastAsia="ru-RU"/>
        </w:rPr>
        <w:t>Floor</w:t>
      </w:r>
      <w:proofErr w:type="spellEnd"/>
      <w:r w:rsidRPr="00A40828">
        <w:rPr>
          <w:rFonts w:eastAsia="Times New Roman"/>
          <w:sz w:val="20"/>
          <w:szCs w:val="20"/>
          <w:lang w:eastAsia="ru-RU"/>
        </w:rPr>
        <w:t> - этаж</w:t>
      </w:r>
    </w:p>
    <w:p w14:paraId="6A363ACE" w14:textId="77777777" w:rsidR="00906596" w:rsidRPr="00A40828" w:rsidRDefault="00906596" w:rsidP="00057072">
      <w:pPr>
        <w:ind w:firstLine="0"/>
        <w:rPr>
          <w:rFonts w:eastAsia="Times New Roman"/>
          <w:sz w:val="20"/>
          <w:szCs w:val="20"/>
          <w:lang w:eastAsia="ru-RU"/>
        </w:rPr>
      </w:pPr>
      <w:proofErr w:type="spellStart"/>
      <w:r w:rsidRPr="00A40828">
        <w:rPr>
          <w:rFonts w:eastAsia="Times New Roman"/>
          <w:b/>
          <w:bCs/>
          <w:sz w:val="20"/>
          <w:szCs w:val="20"/>
          <w:lang w:eastAsia="ru-RU"/>
        </w:rPr>
        <w:t>HouseFloor</w:t>
      </w:r>
      <w:proofErr w:type="spellEnd"/>
      <w:r w:rsidRPr="00A40828">
        <w:rPr>
          <w:rFonts w:eastAsia="Times New Roman"/>
          <w:sz w:val="20"/>
          <w:szCs w:val="20"/>
          <w:lang w:eastAsia="ru-RU"/>
        </w:rPr>
        <w:t> - количество этажей в доме</w:t>
      </w:r>
    </w:p>
    <w:p w14:paraId="3D7AE37A" w14:textId="77777777" w:rsidR="00906596" w:rsidRPr="00A40828" w:rsidRDefault="00906596" w:rsidP="00057072">
      <w:pPr>
        <w:ind w:firstLine="0"/>
        <w:rPr>
          <w:rFonts w:eastAsia="Times New Roman"/>
          <w:sz w:val="20"/>
          <w:szCs w:val="20"/>
          <w:lang w:eastAsia="ru-RU"/>
        </w:rPr>
      </w:pPr>
      <w:proofErr w:type="spellStart"/>
      <w:r w:rsidRPr="00A40828">
        <w:rPr>
          <w:rFonts w:eastAsia="Times New Roman"/>
          <w:b/>
          <w:bCs/>
          <w:sz w:val="20"/>
          <w:szCs w:val="20"/>
          <w:lang w:eastAsia="ru-RU"/>
        </w:rPr>
        <w:t>HouseYear</w:t>
      </w:r>
      <w:proofErr w:type="spellEnd"/>
      <w:r w:rsidRPr="00A40828">
        <w:rPr>
          <w:rFonts w:eastAsia="Times New Roman"/>
          <w:sz w:val="20"/>
          <w:szCs w:val="20"/>
          <w:lang w:eastAsia="ru-RU"/>
        </w:rPr>
        <w:t> - год постройки дома</w:t>
      </w:r>
    </w:p>
    <w:p w14:paraId="2E7595B7" w14:textId="77777777" w:rsidR="00906596" w:rsidRPr="00A40828" w:rsidRDefault="00906596" w:rsidP="00057072">
      <w:pPr>
        <w:ind w:firstLine="0"/>
        <w:rPr>
          <w:rFonts w:eastAsia="Times New Roman"/>
          <w:sz w:val="20"/>
          <w:szCs w:val="20"/>
          <w:lang w:eastAsia="ru-RU"/>
        </w:rPr>
      </w:pPr>
      <w:r w:rsidRPr="00A40828">
        <w:rPr>
          <w:rFonts w:eastAsia="Times New Roman"/>
          <w:b/>
          <w:bCs/>
          <w:sz w:val="20"/>
          <w:szCs w:val="20"/>
          <w:lang w:eastAsia="ru-RU"/>
        </w:rPr>
        <w:t>Ecology_1, Ecology_2, Ecology_3</w:t>
      </w:r>
      <w:r w:rsidRPr="00A40828">
        <w:rPr>
          <w:rFonts w:eastAsia="Times New Roman"/>
          <w:sz w:val="20"/>
          <w:szCs w:val="20"/>
          <w:lang w:eastAsia="ru-RU"/>
        </w:rPr>
        <w:t> - экологические показатели местности</w:t>
      </w:r>
    </w:p>
    <w:p w14:paraId="6FFD5183" w14:textId="77777777" w:rsidR="00906596" w:rsidRPr="00A40828" w:rsidRDefault="00906596" w:rsidP="00057072">
      <w:pPr>
        <w:ind w:firstLine="0"/>
        <w:rPr>
          <w:rFonts w:eastAsia="Times New Roman"/>
          <w:sz w:val="20"/>
          <w:szCs w:val="20"/>
          <w:lang w:eastAsia="ru-RU"/>
        </w:rPr>
      </w:pPr>
      <w:r w:rsidRPr="00A40828">
        <w:rPr>
          <w:rFonts w:eastAsia="Times New Roman"/>
          <w:b/>
          <w:bCs/>
          <w:sz w:val="20"/>
          <w:szCs w:val="20"/>
          <w:lang w:eastAsia="ru-RU"/>
        </w:rPr>
        <w:t>Social_1, Social_2, Social_3</w:t>
      </w:r>
      <w:r w:rsidRPr="00A40828">
        <w:rPr>
          <w:rFonts w:eastAsia="Times New Roman"/>
          <w:sz w:val="20"/>
          <w:szCs w:val="20"/>
          <w:lang w:eastAsia="ru-RU"/>
        </w:rPr>
        <w:t> - социальные показатели местности</w:t>
      </w:r>
    </w:p>
    <w:p w14:paraId="642D0C18" w14:textId="77777777" w:rsidR="00906596" w:rsidRPr="00A40828" w:rsidRDefault="00906596" w:rsidP="00057072">
      <w:pPr>
        <w:ind w:firstLine="0"/>
        <w:rPr>
          <w:rFonts w:eastAsia="Times New Roman"/>
          <w:sz w:val="20"/>
          <w:szCs w:val="20"/>
          <w:lang w:eastAsia="ru-RU"/>
        </w:rPr>
      </w:pPr>
      <w:r w:rsidRPr="00A40828">
        <w:rPr>
          <w:rFonts w:eastAsia="Times New Roman"/>
          <w:b/>
          <w:bCs/>
          <w:sz w:val="20"/>
          <w:szCs w:val="20"/>
          <w:lang w:eastAsia="ru-RU"/>
        </w:rPr>
        <w:t>Healthcare_1, Helthcare_2</w:t>
      </w:r>
      <w:r w:rsidRPr="00A40828">
        <w:rPr>
          <w:rFonts w:eastAsia="Times New Roman"/>
          <w:sz w:val="20"/>
          <w:szCs w:val="20"/>
          <w:lang w:eastAsia="ru-RU"/>
        </w:rPr>
        <w:t> - показатели местности, связанные с охраной здоровья</w:t>
      </w:r>
    </w:p>
    <w:p w14:paraId="2F35D826" w14:textId="26F20B90" w:rsidR="00906596" w:rsidRPr="00A40828" w:rsidRDefault="00906596" w:rsidP="00057072">
      <w:pPr>
        <w:ind w:firstLine="0"/>
        <w:rPr>
          <w:rFonts w:eastAsia="Times New Roman"/>
          <w:sz w:val="20"/>
          <w:szCs w:val="20"/>
          <w:lang w:eastAsia="ru-RU"/>
        </w:rPr>
      </w:pPr>
      <w:r w:rsidRPr="00A40828">
        <w:rPr>
          <w:rFonts w:eastAsia="Times New Roman"/>
          <w:b/>
          <w:bCs/>
          <w:sz w:val="20"/>
          <w:szCs w:val="20"/>
          <w:lang w:eastAsia="ru-RU"/>
        </w:rPr>
        <w:t>Shops_1, Shops_2</w:t>
      </w:r>
      <w:r w:rsidRPr="00A40828">
        <w:rPr>
          <w:rFonts w:eastAsia="Times New Roman"/>
          <w:sz w:val="20"/>
          <w:szCs w:val="20"/>
          <w:lang w:eastAsia="ru-RU"/>
        </w:rPr>
        <w:t> - показатели, связанные с наличием магазинов, торговых центров</w:t>
      </w:r>
      <w:r w:rsidR="00057072">
        <w:rPr>
          <w:rFonts w:eastAsia="Times New Roman"/>
          <w:sz w:val="20"/>
          <w:szCs w:val="20"/>
          <w:lang w:eastAsia="ru-RU"/>
        </w:rPr>
        <w:t xml:space="preserve">                                                                                                                          Рис.1</w:t>
      </w:r>
    </w:p>
    <w:p w14:paraId="3FB20511" w14:textId="77777777" w:rsidR="00906596" w:rsidRPr="00A40828" w:rsidRDefault="00906596" w:rsidP="00057072">
      <w:pPr>
        <w:ind w:firstLine="0"/>
        <w:rPr>
          <w:rFonts w:eastAsia="Times New Roman"/>
          <w:sz w:val="20"/>
          <w:szCs w:val="20"/>
          <w:lang w:eastAsia="ru-RU"/>
        </w:rPr>
      </w:pPr>
      <w:r w:rsidRPr="00A40828">
        <w:rPr>
          <w:rFonts w:eastAsia="Times New Roman"/>
          <w:b/>
          <w:bCs/>
          <w:sz w:val="20"/>
          <w:szCs w:val="20"/>
          <w:lang w:eastAsia="ru-RU"/>
        </w:rPr>
        <w:t>Price</w:t>
      </w:r>
      <w:r w:rsidRPr="00A40828">
        <w:rPr>
          <w:rFonts w:eastAsia="Times New Roman"/>
          <w:sz w:val="20"/>
          <w:szCs w:val="20"/>
          <w:lang w:eastAsia="ru-RU"/>
        </w:rPr>
        <w:t> - цена квартиры</w:t>
      </w:r>
    </w:p>
    <w:p w14:paraId="59FE8059" w14:textId="292CE574" w:rsidR="006179BF" w:rsidRPr="00A40828" w:rsidRDefault="006179BF" w:rsidP="00D83595">
      <w:pPr>
        <w:ind w:firstLine="851"/>
        <w:rPr>
          <w:rFonts w:eastAsia="Times New Roman"/>
          <w:bCs/>
          <w:sz w:val="24"/>
          <w:szCs w:val="24"/>
          <w:lang w:eastAsia="ru-RU"/>
        </w:rPr>
      </w:pPr>
      <w:r w:rsidRPr="00A40828">
        <w:rPr>
          <w:rFonts w:eastAsia="Times New Roman"/>
          <w:b/>
          <w:sz w:val="24"/>
          <w:szCs w:val="24"/>
          <w:lang w:val="en-US" w:eastAsia="ru-RU"/>
        </w:rPr>
        <w:t>ETL</w:t>
      </w:r>
      <w:r w:rsidRPr="00A40828">
        <w:rPr>
          <w:rFonts w:eastAsia="Times New Roman"/>
          <w:b/>
          <w:sz w:val="24"/>
          <w:szCs w:val="24"/>
          <w:lang w:eastAsia="ru-RU"/>
        </w:rPr>
        <w:t xml:space="preserve">, </w:t>
      </w:r>
      <w:r w:rsidRPr="00A40828">
        <w:rPr>
          <w:rFonts w:eastAsia="Times New Roman"/>
          <w:b/>
          <w:sz w:val="24"/>
          <w:szCs w:val="24"/>
          <w:lang w:val="en-US" w:eastAsia="ru-RU"/>
        </w:rPr>
        <w:t>preprocessing</w:t>
      </w:r>
      <w:r w:rsidRPr="00A40828">
        <w:rPr>
          <w:rFonts w:eastAsia="Times New Roman"/>
          <w:b/>
          <w:sz w:val="24"/>
          <w:szCs w:val="24"/>
          <w:lang w:eastAsia="ru-RU"/>
        </w:rPr>
        <w:t xml:space="preserve">, </w:t>
      </w:r>
      <w:r w:rsidRPr="00A40828">
        <w:rPr>
          <w:rFonts w:eastAsia="Times New Roman"/>
          <w:b/>
          <w:sz w:val="24"/>
          <w:szCs w:val="24"/>
          <w:lang w:val="en-US" w:eastAsia="ru-RU"/>
        </w:rPr>
        <w:t>EDA</w:t>
      </w:r>
      <w:r w:rsidRPr="00A40828">
        <w:rPr>
          <w:rFonts w:eastAsia="Times New Roman"/>
          <w:b/>
          <w:sz w:val="24"/>
          <w:szCs w:val="24"/>
          <w:lang w:eastAsia="ru-RU"/>
        </w:rPr>
        <w:t xml:space="preserve"> анализ, </w:t>
      </w:r>
      <w:r w:rsidRPr="00A40828">
        <w:rPr>
          <w:rFonts w:eastAsia="Times New Roman"/>
          <w:b/>
          <w:sz w:val="24"/>
          <w:szCs w:val="24"/>
          <w:lang w:val="en-US" w:eastAsia="ru-RU"/>
        </w:rPr>
        <w:t>ABC</w:t>
      </w:r>
      <w:r w:rsidRPr="00A40828">
        <w:rPr>
          <w:rFonts w:eastAsia="Times New Roman"/>
          <w:b/>
          <w:sz w:val="24"/>
          <w:szCs w:val="24"/>
          <w:lang w:eastAsia="ru-RU"/>
        </w:rPr>
        <w:t>-</w:t>
      </w:r>
      <w:r w:rsidRPr="00A40828">
        <w:rPr>
          <w:rFonts w:eastAsia="Times New Roman"/>
          <w:b/>
          <w:sz w:val="24"/>
          <w:szCs w:val="24"/>
          <w:lang w:val="en-US" w:eastAsia="ru-RU"/>
        </w:rPr>
        <w:t>XYZ</w:t>
      </w:r>
      <w:r w:rsidRPr="00A40828">
        <w:rPr>
          <w:rFonts w:eastAsia="Times New Roman"/>
          <w:b/>
          <w:sz w:val="24"/>
          <w:szCs w:val="24"/>
          <w:lang w:eastAsia="ru-RU"/>
        </w:rPr>
        <w:t xml:space="preserve"> анализ </w:t>
      </w:r>
      <w:r w:rsidRPr="00A40828">
        <w:rPr>
          <w:rFonts w:eastAsia="Times New Roman"/>
          <w:bCs/>
          <w:sz w:val="24"/>
          <w:szCs w:val="24"/>
          <w:lang w:eastAsia="ru-RU"/>
        </w:rPr>
        <w:t xml:space="preserve">выполнены на платформе </w:t>
      </w:r>
      <w:r w:rsidRPr="00A40828">
        <w:rPr>
          <w:rFonts w:eastAsia="Times New Roman"/>
          <w:b/>
          <w:sz w:val="24"/>
          <w:szCs w:val="24"/>
          <w:lang w:val="en-US" w:eastAsia="ru-RU"/>
        </w:rPr>
        <w:t>Google</w:t>
      </w:r>
      <w:r w:rsidRPr="00A40828">
        <w:rPr>
          <w:rFonts w:eastAsia="Times New Roman"/>
          <w:b/>
          <w:sz w:val="24"/>
          <w:szCs w:val="24"/>
          <w:lang w:eastAsia="ru-RU"/>
        </w:rPr>
        <w:t xml:space="preserve"> </w:t>
      </w:r>
      <w:proofErr w:type="spellStart"/>
      <w:r w:rsidRPr="00A40828">
        <w:rPr>
          <w:rFonts w:eastAsia="Times New Roman"/>
          <w:b/>
          <w:sz w:val="24"/>
          <w:szCs w:val="24"/>
          <w:lang w:val="en-US" w:eastAsia="ru-RU"/>
        </w:rPr>
        <w:t>Colab</w:t>
      </w:r>
      <w:proofErr w:type="spellEnd"/>
      <w:r w:rsidRPr="00A40828">
        <w:rPr>
          <w:rFonts w:eastAsia="Times New Roman"/>
          <w:bCs/>
          <w:sz w:val="24"/>
          <w:szCs w:val="24"/>
          <w:lang w:eastAsia="ru-RU"/>
        </w:rPr>
        <w:t xml:space="preserve">. Программный код написан на языке </w:t>
      </w:r>
      <w:r w:rsidRPr="00A40828">
        <w:rPr>
          <w:rFonts w:eastAsia="Times New Roman"/>
          <w:b/>
          <w:sz w:val="24"/>
          <w:szCs w:val="24"/>
          <w:lang w:val="en-US" w:eastAsia="ru-RU"/>
        </w:rPr>
        <w:t>Python</w:t>
      </w:r>
      <w:r w:rsidRPr="00A40828">
        <w:rPr>
          <w:rFonts w:eastAsia="Times New Roman"/>
          <w:bCs/>
          <w:sz w:val="24"/>
          <w:szCs w:val="24"/>
          <w:lang w:eastAsia="ru-RU"/>
        </w:rPr>
        <w:t xml:space="preserve">, вычисления и визуализации созданы с применением библиотек </w:t>
      </w:r>
      <w:r w:rsidRPr="00A40828">
        <w:rPr>
          <w:rFonts w:eastAsia="Times New Roman"/>
          <w:bCs/>
          <w:sz w:val="24"/>
          <w:szCs w:val="24"/>
          <w:lang w:val="en-US" w:eastAsia="ru-RU"/>
        </w:rPr>
        <w:t>Python</w:t>
      </w:r>
      <w:r w:rsidRPr="00A40828">
        <w:rPr>
          <w:rFonts w:eastAsia="Times New Roman"/>
          <w:bCs/>
          <w:sz w:val="24"/>
          <w:szCs w:val="24"/>
          <w:lang w:eastAsia="ru-RU"/>
        </w:rPr>
        <w:t xml:space="preserve"> стандартных моделей машинного обучения. Финальный дашборд создан на основе вычислений, проведенных в данной работе на </w:t>
      </w:r>
      <w:r w:rsidR="009F43DB">
        <w:rPr>
          <w:rFonts w:eastAsia="Times New Roman"/>
          <w:bCs/>
          <w:sz w:val="24"/>
          <w:szCs w:val="24"/>
          <w:lang w:val="en-US" w:eastAsia="ru-RU"/>
        </w:rPr>
        <w:t>BI</w:t>
      </w:r>
      <w:r w:rsidR="009F43DB" w:rsidRPr="009F43DB">
        <w:rPr>
          <w:rFonts w:eastAsia="Times New Roman"/>
          <w:bCs/>
          <w:sz w:val="24"/>
          <w:szCs w:val="24"/>
          <w:lang w:eastAsia="ru-RU"/>
        </w:rPr>
        <w:t xml:space="preserve"> </w:t>
      </w:r>
      <w:r w:rsidRPr="00A40828">
        <w:rPr>
          <w:rFonts w:eastAsia="Times New Roman"/>
          <w:bCs/>
          <w:sz w:val="24"/>
          <w:szCs w:val="24"/>
          <w:lang w:eastAsia="ru-RU"/>
        </w:rPr>
        <w:t xml:space="preserve">платформе </w:t>
      </w:r>
      <w:r w:rsidRPr="00A40828">
        <w:rPr>
          <w:rFonts w:eastAsia="Times New Roman"/>
          <w:bCs/>
          <w:sz w:val="24"/>
          <w:szCs w:val="24"/>
          <w:lang w:val="en-US" w:eastAsia="ru-RU"/>
        </w:rPr>
        <w:t>Yandex</w:t>
      </w:r>
      <w:r w:rsidRPr="00A40828">
        <w:rPr>
          <w:rFonts w:eastAsia="Times New Roman"/>
          <w:bCs/>
          <w:sz w:val="24"/>
          <w:szCs w:val="24"/>
          <w:lang w:eastAsia="ru-RU"/>
        </w:rPr>
        <w:t xml:space="preserve"> </w:t>
      </w:r>
      <w:r w:rsidR="001F4FA4" w:rsidRPr="00A40828">
        <w:rPr>
          <w:rFonts w:eastAsia="Times New Roman"/>
          <w:bCs/>
          <w:sz w:val="24"/>
          <w:szCs w:val="24"/>
          <w:lang w:val="en-US" w:eastAsia="ru-RU"/>
        </w:rPr>
        <w:t>Data</w:t>
      </w:r>
      <w:r w:rsidR="001F4FA4" w:rsidRPr="00A40828">
        <w:rPr>
          <w:rFonts w:eastAsia="Times New Roman"/>
          <w:bCs/>
          <w:sz w:val="24"/>
          <w:szCs w:val="24"/>
          <w:lang w:eastAsia="ru-RU"/>
        </w:rPr>
        <w:t xml:space="preserve"> </w:t>
      </w:r>
      <w:r w:rsidR="001F4FA4" w:rsidRPr="00A40828">
        <w:rPr>
          <w:rFonts w:eastAsia="Times New Roman"/>
          <w:bCs/>
          <w:sz w:val="24"/>
          <w:szCs w:val="24"/>
          <w:lang w:val="en-US" w:eastAsia="ru-RU"/>
        </w:rPr>
        <w:t>Lens</w:t>
      </w:r>
      <w:r w:rsidR="001F4FA4" w:rsidRPr="00A40828">
        <w:rPr>
          <w:rFonts w:eastAsia="Times New Roman"/>
          <w:bCs/>
          <w:sz w:val="24"/>
          <w:szCs w:val="24"/>
          <w:lang w:eastAsia="ru-RU"/>
        </w:rPr>
        <w:t xml:space="preserve"> (ссылки на материалы представлены на 2 листе отчета).</w:t>
      </w:r>
    </w:p>
    <w:p w14:paraId="481BFF58" w14:textId="77777777" w:rsidR="001F4FA4" w:rsidRPr="00A40828" w:rsidRDefault="001F4FA4" w:rsidP="00D83595">
      <w:pPr>
        <w:ind w:firstLine="851"/>
        <w:jc w:val="left"/>
        <w:rPr>
          <w:rFonts w:eastAsia="Times New Roman"/>
          <w:bCs/>
          <w:sz w:val="24"/>
          <w:szCs w:val="24"/>
          <w:lang w:eastAsia="ru-RU"/>
        </w:rPr>
      </w:pPr>
    </w:p>
    <w:p w14:paraId="59B42433" w14:textId="34A5DE54" w:rsidR="001F4FA4" w:rsidRPr="00A40828" w:rsidRDefault="00D41455" w:rsidP="00844329">
      <w:pPr>
        <w:pStyle w:val="a2"/>
        <w:numPr>
          <w:ilvl w:val="0"/>
          <w:numId w:val="34"/>
        </w:numPr>
        <w:jc w:val="left"/>
        <w:rPr>
          <w:rFonts w:ascii="Times New Roman" w:eastAsia="Times New Roman" w:hAnsi="Times New Roman"/>
          <w:b/>
          <w:lang w:val="en-US"/>
        </w:rPr>
      </w:pPr>
      <w:r w:rsidRPr="00A40828">
        <w:rPr>
          <w:rFonts w:ascii="Times New Roman" w:eastAsia="Times New Roman" w:hAnsi="Times New Roman"/>
          <w:b/>
          <w:lang w:val="en-US"/>
        </w:rPr>
        <w:t>ETL</w:t>
      </w:r>
    </w:p>
    <w:p w14:paraId="6EF5D96B" w14:textId="77777777" w:rsidR="002F5CFA" w:rsidRPr="00A40828" w:rsidRDefault="002F5CFA" w:rsidP="002F5CFA">
      <w:pPr>
        <w:pStyle w:val="a2"/>
        <w:ind w:left="1211" w:firstLine="0"/>
        <w:jc w:val="left"/>
        <w:rPr>
          <w:rFonts w:ascii="Times New Roman" w:eastAsia="Times New Roman" w:hAnsi="Times New Roman"/>
          <w:b/>
          <w:lang w:val="en-US"/>
        </w:rPr>
      </w:pPr>
    </w:p>
    <w:p w14:paraId="0C4139AD" w14:textId="3CFBB04C" w:rsidR="00D41455" w:rsidRDefault="00D41455" w:rsidP="002F5CFA">
      <w:pPr>
        <w:ind w:firstLine="0"/>
        <w:jc w:val="left"/>
        <w:rPr>
          <w:rFonts w:eastAsia="Times New Roman"/>
          <w:bCs/>
          <w:sz w:val="24"/>
          <w:szCs w:val="24"/>
          <w:lang w:eastAsia="ru-RU"/>
        </w:rPr>
      </w:pPr>
      <w:r w:rsidRPr="00A40828">
        <w:rPr>
          <w:rFonts w:eastAsia="Times New Roman"/>
          <w:bCs/>
          <w:sz w:val="24"/>
          <w:szCs w:val="24"/>
          <w:lang w:eastAsia="ru-RU"/>
        </w:rPr>
        <w:t xml:space="preserve">Тренировочный набор содержит 10000 строк информации в 20 колонках, включает строковые, целые, вещественные данные. </w:t>
      </w:r>
      <w:r w:rsidR="007F6326">
        <w:rPr>
          <w:rFonts w:eastAsia="Times New Roman"/>
          <w:bCs/>
          <w:sz w:val="24"/>
          <w:szCs w:val="24"/>
          <w:lang w:eastAsia="ru-RU"/>
        </w:rPr>
        <w:t xml:space="preserve">Тестовый набор содержит 5000 строк, 19 колонок. </w:t>
      </w:r>
      <w:r w:rsidRPr="00A40828">
        <w:rPr>
          <w:rFonts w:eastAsia="Times New Roman"/>
          <w:bCs/>
          <w:sz w:val="24"/>
          <w:szCs w:val="24"/>
          <w:lang w:eastAsia="ru-RU"/>
        </w:rPr>
        <w:t xml:space="preserve">Целевая переменная: </w:t>
      </w:r>
      <w:r w:rsidRPr="00A40828">
        <w:rPr>
          <w:rFonts w:eastAsia="Times New Roman"/>
          <w:bCs/>
          <w:sz w:val="24"/>
          <w:szCs w:val="24"/>
          <w:lang w:val="en-US" w:eastAsia="ru-RU"/>
        </w:rPr>
        <w:t>Price</w:t>
      </w:r>
    </w:p>
    <w:p w14:paraId="1F7A1B89" w14:textId="427F725F" w:rsidR="00057072" w:rsidRDefault="00057072" w:rsidP="002F5CFA">
      <w:pPr>
        <w:ind w:firstLine="0"/>
        <w:jc w:val="left"/>
        <w:rPr>
          <w:rFonts w:eastAsia="Times New Roman"/>
          <w:bCs/>
          <w:sz w:val="24"/>
          <w:szCs w:val="24"/>
          <w:lang w:eastAsia="ru-RU"/>
        </w:rPr>
      </w:pPr>
      <w:r>
        <w:rPr>
          <w:rFonts w:eastAsia="Times New Roman"/>
          <w:bCs/>
          <w:noProof/>
          <w:sz w:val="24"/>
          <w:szCs w:val="24"/>
          <w:lang w:eastAsia="ru-RU"/>
        </w:rPr>
        <w:lastRenderedPageBreak/>
        <w:drawing>
          <wp:inline distT="0" distB="0" distL="0" distR="0" wp14:anchorId="2E538A51" wp14:editId="6BF29889">
            <wp:extent cx="6480175" cy="2110740"/>
            <wp:effectExtent l="0" t="0" r="0" b="3810"/>
            <wp:docPr id="296668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8751" name="Рисунок 296668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0175" cy="2110740"/>
                    </a:xfrm>
                    <a:prstGeom prst="rect">
                      <a:avLst/>
                    </a:prstGeom>
                  </pic:spPr>
                </pic:pic>
              </a:graphicData>
            </a:graphic>
          </wp:inline>
        </w:drawing>
      </w:r>
    </w:p>
    <w:p w14:paraId="62CD8593" w14:textId="0DBEE698" w:rsidR="00057072" w:rsidRPr="00057072" w:rsidRDefault="00057072" w:rsidP="00057072">
      <w:pPr>
        <w:ind w:firstLine="0"/>
        <w:jc w:val="center"/>
        <w:rPr>
          <w:rFonts w:eastAsia="Times New Roman"/>
          <w:bCs/>
          <w:sz w:val="18"/>
          <w:szCs w:val="18"/>
          <w:lang w:eastAsia="ru-RU"/>
        </w:rPr>
      </w:pPr>
      <w:r w:rsidRPr="00057072">
        <w:rPr>
          <w:rFonts w:eastAsia="Times New Roman"/>
          <w:bCs/>
          <w:sz w:val="18"/>
          <w:szCs w:val="18"/>
          <w:lang w:eastAsia="ru-RU"/>
        </w:rPr>
        <w:t>Рис.</w:t>
      </w:r>
      <w:r>
        <w:rPr>
          <w:rFonts w:eastAsia="Times New Roman"/>
          <w:bCs/>
          <w:sz w:val="18"/>
          <w:szCs w:val="18"/>
          <w:lang w:eastAsia="ru-RU"/>
        </w:rPr>
        <w:t>2</w:t>
      </w:r>
    </w:p>
    <w:p w14:paraId="117889DE" w14:textId="3A295D1E" w:rsidR="00D41455" w:rsidRPr="00A40828" w:rsidRDefault="00D41455" w:rsidP="00E92543">
      <w:pPr>
        <w:ind w:firstLine="851"/>
        <w:jc w:val="center"/>
        <w:rPr>
          <w:rFonts w:eastAsia="Times New Roman"/>
          <w:bCs/>
          <w:sz w:val="24"/>
          <w:szCs w:val="24"/>
          <w:lang w:eastAsia="ru-RU"/>
        </w:rPr>
      </w:pPr>
      <w:r w:rsidRPr="00A40828">
        <w:rPr>
          <w:rFonts w:eastAsia="Times New Roman"/>
          <w:bCs/>
          <w:noProof/>
          <w:sz w:val="24"/>
          <w:szCs w:val="24"/>
          <w:lang w:eastAsia="ru-RU"/>
        </w:rPr>
        <w:drawing>
          <wp:inline distT="0" distB="0" distL="0" distR="0" wp14:anchorId="5FE6093C" wp14:editId="2B64FF01">
            <wp:extent cx="5532120" cy="2720340"/>
            <wp:effectExtent l="0" t="0" r="0" b="3810"/>
            <wp:docPr id="865137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37464" name="Рисунок 865137464"/>
                    <pic:cNvPicPr/>
                  </pic:nvPicPr>
                  <pic:blipFill>
                    <a:blip r:embed="rId14">
                      <a:extLst>
                        <a:ext uri="{28A0092B-C50C-407E-A947-70E740481C1C}">
                          <a14:useLocalDpi xmlns:a14="http://schemas.microsoft.com/office/drawing/2010/main" val="0"/>
                        </a:ext>
                      </a:extLst>
                    </a:blip>
                    <a:stretch>
                      <a:fillRect/>
                    </a:stretch>
                  </pic:blipFill>
                  <pic:spPr>
                    <a:xfrm>
                      <a:off x="0" y="0"/>
                      <a:ext cx="5532120" cy="2720340"/>
                    </a:xfrm>
                    <a:prstGeom prst="rect">
                      <a:avLst/>
                    </a:prstGeom>
                  </pic:spPr>
                </pic:pic>
              </a:graphicData>
            </a:graphic>
          </wp:inline>
        </w:drawing>
      </w:r>
    </w:p>
    <w:p w14:paraId="6672CC6E" w14:textId="106FBF7C" w:rsidR="001010EA" w:rsidRPr="00A40828" w:rsidRDefault="001010EA" w:rsidP="00E92543">
      <w:pPr>
        <w:ind w:firstLine="851"/>
        <w:jc w:val="center"/>
        <w:rPr>
          <w:rFonts w:eastAsia="Times New Roman"/>
          <w:bCs/>
          <w:sz w:val="18"/>
          <w:szCs w:val="18"/>
          <w:lang w:eastAsia="ru-RU"/>
        </w:rPr>
      </w:pPr>
      <w:r w:rsidRPr="00A40828">
        <w:rPr>
          <w:rFonts w:eastAsia="Times New Roman"/>
          <w:bCs/>
          <w:sz w:val="18"/>
          <w:szCs w:val="18"/>
          <w:lang w:eastAsia="ru-RU"/>
        </w:rPr>
        <w:t>Рис.</w:t>
      </w:r>
      <w:r w:rsidR="00057072">
        <w:rPr>
          <w:rFonts w:eastAsia="Times New Roman"/>
          <w:bCs/>
          <w:sz w:val="18"/>
          <w:szCs w:val="18"/>
          <w:lang w:eastAsia="ru-RU"/>
        </w:rPr>
        <w:t>3</w:t>
      </w:r>
    </w:p>
    <w:p w14:paraId="3E09CE55" w14:textId="4A597539" w:rsidR="00D41455" w:rsidRPr="00A40828" w:rsidRDefault="00D83595" w:rsidP="00D83595">
      <w:pPr>
        <w:ind w:firstLine="851"/>
        <w:rPr>
          <w:rFonts w:eastAsia="Times New Roman"/>
          <w:bCs/>
          <w:sz w:val="24"/>
          <w:szCs w:val="24"/>
          <w:lang w:eastAsia="ru-RU"/>
        </w:rPr>
      </w:pPr>
      <w:r w:rsidRPr="00A40828">
        <w:rPr>
          <w:rFonts w:eastAsia="Times New Roman"/>
          <w:bCs/>
          <w:sz w:val="24"/>
          <w:szCs w:val="24"/>
          <w:lang w:eastAsia="ru-RU"/>
        </w:rPr>
        <w:t>Д</w:t>
      </w:r>
      <w:r w:rsidR="0072501B" w:rsidRPr="00A40828">
        <w:rPr>
          <w:rFonts w:eastAsia="Times New Roman"/>
          <w:bCs/>
          <w:sz w:val="24"/>
          <w:szCs w:val="24"/>
          <w:lang w:eastAsia="ru-RU"/>
        </w:rPr>
        <w:t xml:space="preserve">анные переменной </w:t>
      </w:r>
      <w:r w:rsidR="0072501B" w:rsidRPr="00A40828">
        <w:rPr>
          <w:rFonts w:eastAsia="Times New Roman"/>
          <w:b/>
          <w:sz w:val="24"/>
          <w:szCs w:val="24"/>
          <w:lang w:eastAsia="ru-RU"/>
        </w:rPr>
        <w:t>Price</w:t>
      </w:r>
      <w:r w:rsidR="0072501B" w:rsidRPr="00A40828">
        <w:rPr>
          <w:rFonts w:eastAsia="Times New Roman"/>
          <w:bCs/>
          <w:sz w:val="24"/>
          <w:szCs w:val="24"/>
          <w:lang w:eastAsia="ru-RU"/>
        </w:rPr>
        <w:t xml:space="preserve"> </w:t>
      </w:r>
      <w:r w:rsidR="001010EA" w:rsidRPr="00A40828">
        <w:rPr>
          <w:rFonts w:eastAsia="Times New Roman"/>
          <w:bCs/>
          <w:sz w:val="24"/>
          <w:szCs w:val="24"/>
          <w:lang w:eastAsia="ru-RU"/>
        </w:rPr>
        <w:t>(рис.</w:t>
      </w:r>
      <w:r w:rsidR="007F6326">
        <w:rPr>
          <w:rFonts w:eastAsia="Times New Roman"/>
          <w:bCs/>
          <w:sz w:val="24"/>
          <w:szCs w:val="24"/>
          <w:lang w:eastAsia="ru-RU"/>
        </w:rPr>
        <w:t>3</w:t>
      </w:r>
      <w:r w:rsidR="001010EA" w:rsidRPr="00A40828">
        <w:rPr>
          <w:rFonts w:eastAsia="Times New Roman"/>
          <w:bCs/>
          <w:sz w:val="24"/>
          <w:szCs w:val="24"/>
          <w:lang w:eastAsia="ru-RU"/>
        </w:rPr>
        <w:t xml:space="preserve">) </w:t>
      </w:r>
      <w:r w:rsidR="0072501B" w:rsidRPr="00A40828">
        <w:rPr>
          <w:rFonts w:eastAsia="Times New Roman"/>
          <w:bCs/>
          <w:sz w:val="24"/>
          <w:szCs w:val="24"/>
          <w:lang w:eastAsia="ru-RU"/>
        </w:rPr>
        <w:t>имеют ярко выраженную правостороннюю асимметрию. Основной массив сконцентрирован в левой части графика. Пик распределения (мода) приходится на ценовой диапазон примерно 180 000 - 200 000, где частота встречаемости достигает максимума (около 1350 объектов). Минимальная цена в выборке начинается примерно с 50 000 - 70 000, а максимальная уходит за 600 000. При этом подавляющее большинство объектов (более 70-80%) имеют цену ниже 300 000. График показывает, что в выборке доминируют объекты среднего/низкого ценового сегмента, а объекты высокого ценового сегмента встречаются экспоненциально реже.</w:t>
      </w:r>
    </w:p>
    <w:p w14:paraId="4D6021C8" w14:textId="5EFACD92" w:rsidR="00D41455" w:rsidRPr="00A40828" w:rsidRDefault="007F6326" w:rsidP="00D83595">
      <w:pPr>
        <w:ind w:firstLine="851"/>
        <w:jc w:val="left"/>
        <w:rPr>
          <w:rFonts w:eastAsia="Times New Roman"/>
          <w:bCs/>
          <w:sz w:val="24"/>
          <w:szCs w:val="24"/>
          <w:lang w:eastAsia="ru-RU"/>
        </w:rPr>
      </w:pPr>
      <w:r w:rsidRPr="00A40828">
        <w:rPr>
          <w:rFonts w:eastAsia="Times New Roman"/>
          <w:noProof/>
          <w:szCs w:val="28"/>
          <w:lang w:eastAsia="ru-RU"/>
        </w:rPr>
        <w:lastRenderedPageBreak/>
        <w:drawing>
          <wp:anchor distT="0" distB="0" distL="114300" distR="114300" simplePos="0" relativeHeight="251664384" behindDoc="1" locked="0" layoutInCell="1" allowOverlap="1" wp14:anchorId="20A5632C" wp14:editId="065F3ABE">
            <wp:simplePos x="0" y="0"/>
            <wp:positionH relativeFrom="column">
              <wp:posOffset>80010</wp:posOffset>
            </wp:positionH>
            <wp:positionV relativeFrom="paragraph">
              <wp:posOffset>747395</wp:posOffset>
            </wp:positionV>
            <wp:extent cx="3322320" cy="2102485"/>
            <wp:effectExtent l="0" t="0" r="0" b="0"/>
            <wp:wrapTight wrapText="bothSides">
              <wp:wrapPolygon edited="0">
                <wp:start x="0" y="0"/>
                <wp:lineTo x="0" y="21333"/>
                <wp:lineTo x="21427" y="21333"/>
                <wp:lineTo x="21427" y="0"/>
                <wp:lineTo x="0" y="0"/>
              </wp:wrapPolygon>
            </wp:wrapTight>
            <wp:docPr id="19514324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32460" name="Рисунок 19514324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22320" cy="2102485"/>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bCs/>
          <w:noProof/>
          <w:sz w:val="24"/>
          <w:szCs w:val="24"/>
          <w:lang w:eastAsia="ru-RU"/>
        </w:rPr>
        <w:drawing>
          <wp:anchor distT="0" distB="0" distL="114300" distR="114300" simplePos="0" relativeHeight="251665408" behindDoc="1" locked="0" layoutInCell="1" allowOverlap="1" wp14:anchorId="6E1A5966" wp14:editId="3A64652B">
            <wp:simplePos x="0" y="0"/>
            <wp:positionH relativeFrom="column">
              <wp:posOffset>3524250</wp:posOffset>
            </wp:positionH>
            <wp:positionV relativeFrom="paragraph">
              <wp:posOffset>846455</wp:posOffset>
            </wp:positionV>
            <wp:extent cx="2726690" cy="1668780"/>
            <wp:effectExtent l="0" t="0" r="0" b="7620"/>
            <wp:wrapTight wrapText="bothSides">
              <wp:wrapPolygon edited="0">
                <wp:start x="0" y="0"/>
                <wp:lineTo x="0" y="21452"/>
                <wp:lineTo x="21429" y="21452"/>
                <wp:lineTo x="21429" y="0"/>
                <wp:lineTo x="0" y="0"/>
              </wp:wrapPolygon>
            </wp:wrapTight>
            <wp:docPr id="17570658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5851" name="Рисунок 1757065851"/>
                    <pic:cNvPicPr/>
                  </pic:nvPicPr>
                  <pic:blipFill>
                    <a:blip r:embed="rId16">
                      <a:extLst>
                        <a:ext uri="{28A0092B-C50C-407E-A947-70E740481C1C}">
                          <a14:useLocalDpi xmlns:a14="http://schemas.microsoft.com/office/drawing/2010/main" val="0"/>
                        </a:ext>
                      </a:extLst>
                    </a:blip>
                    <a:stretch>
                      <a:fillRect/>
                    </a:stretch>
                  </pic:blipFill>
                  <pic:spPr>
                    <a:xfrm>
                      <a:off x="0" y="0"/>
                      <a:ext cx="2726690" cy="1668780"/>
                    </a:xfrm>
                    <a:prstGeom prst="rect">
                      <a:avLst/>
                    </a:prstGeom>
                  </pic:spPr>
                </pic:pic>
              </a:graphicData>
            </a:graphic>
            <wp14:sizeRelH relativeFrom="page">
              <wp14:pctWidth>0</wp14:pctWidth>
            </wp14:sizeRelH>
            <wp14:sizeRelV relativeFrom="page">
              <wp14:pctHeight>0</wp14:pctHeight>
            </wp14:sizeRelV>
          </wp:anchor>
        </w:drawing>
      </w:r>
      <w:r w:rsidR="00D83595" w:rsidRPr="00A40828">
        <w:rPr>
          <w:rFonts w:eastAsia="Times New Roman"/>
          <w:bCs/>
          <w:sz w:val="24"/>
          <w:szCs w:val="24"/>
          <w:lang w:eastAsia="ru-RU"/>
        </w:rPr>
        <w:t>Исследуемые объекты распределены по 205 районам (</w:t>
      </w:r>
      <w:proofErr w:type="spellStart"/>
      <w:r w:rsidR="00D83595" w:rsidRPr="00A40828">
        <w:rPr>
          <w:rFonts w:eastAsia="Times New Roman"/>
          <w:b/>
          <w:sz w:val="24"/>
          <w:szCs w:val="24"/>
          <w:lang w:eastAsia="ru-RU"/>
        </w:rPr>
        <w:t>DistrictId</w:t>
      </w:r>
      <w:proofErr w:type="spellEnd"/>
      <w:r w:rsidR="00D83595" w:rsidRPr="00A40828">
        <w:rPr>
          <w:rFonts w:eastAsia="Times New Roman"/>
          <w:bCs/>
          <w:sz w:val="24"/>
          <w:szCs w:val="24"/>
          <w:lang w:eastAsia="ru-RU"/>
        </w:rPr>
        <w:t>). Чтобы посмотреть медиану, разброс цен и выбросы по каждому району группируем их, показав топ-10 по медианной цене.</w:t>
      </w:r>
      <w:r w:rsidRPr="007F6326">
        <w:rPr>
          <w:rFonts w:eastAsia="Times New Roman"/>
          <w:noProof/>
          <w:szCs w:val="28"/>
          <w:lang w:eastAsia="ru-RU"/>
        </w:rPr>
        <w:t xml:space="preserve">  </w:t>
      </w:r>
    </w:p>
    <w:p w14:paraId="7B3BF729" w14:textId="0196000A" w:rsidR="00906596" w:rsidRPr="00A40828" w:rsidRDefault="00906596" w:rsidP="00E92543">
      <w:pPr>
        <w:ind w:firstLine="0"/>
        <w:jc w:val="center"/>
        <w:rPr>
          <w:rFonts w:eastAsia="Times New Roman"/>
          <w:szCs w:val="28"/>
          <w:lang w:eastAsia="ru-RU"/>
        </w:rPr>
      </w:pPr>
    </w:p>
    <w:p w14:paraId="5889FC5B" w14:textId="04A2F1B3" w:rsidR="001010EA" w:rsidRPr="00A40828" w:rsidRDefault="001010EA" w:rsidP="00E92543">
      <w:pPr>
        <w:ind w:firstLine="0"/>
        <w:jc w:val="center"/>
        <w:rPr>
          <w:rFonts w:eastAsia="Times New Roman"/>
          <w:sz w:val="18"/>
          <w:szCs w:val="18"/>
          <w:lang w:eastAsia="ru-RU"/>
        </w:rPr>
      </w:pPr>
      <w:r w:rsidRPr="00A40828">
        <w:rPr>
          <w:rFonts w:eastAsia="Times New Roman"/>
          <w:sz w:val="18"/>
          <w:szCs w:val="18"/>
          <w:lang w:eastAsia="ru-RU"/>
        </w:rPr>
        <w:t>Рис.</w:t>
      </w:r>
      <w:r w:rsidR="00057072">
        <w:rPr>
          <w:rFonts w:eastAsia="Times New Roman"/>
          <w:sz w:val="18"/>
          <w:szCs w:val="18"/>
          <w:lang w:eastAsia="ru-RU"/>
        </w:rPr>
        <w:t>4</w:t>
      </w:r>
    </w:p>
    <w:p w14:paraId="42D1CB17" w14:textId="5104A9DF" w:rsidR="00D83595" w:rsidRPr="00A40828" w:rsidRDefault="00D83595" w:rsidP="00D83595">
      <w:pPr>
        <w:ind w:firstLine="851"/>
        <w:rPr>
          <w:rFonts w:eastAsia="Times New Roman"/>
          <w:sz w:val="24"/>
          <w:szCs w:val="24"/>
          <w:lang w:eastAsia="ru-RU"/>
        </w:rPr>
      </w:pPr>
      <w:r w:rsidRPr="00A40828">
        <w:rPr>
          <w:rFonts w:eastAsia="Times New Roman"/>
          <w:sz w:val="24"/>
          <w:szCs w:val="24"/>
          <w:lang w:eastAsia="ru-RU"/>
        </w:rPr>
        <w:t xml:space="preserve">На графике </w:t>
      </w:r>
      <w:r w:rsidR="001010EA" w:rsidRPr="00A40828">
        <w:rPr>
          <w:rFonts w:eastAsia="Times New Roman"/>
          <w:sz w:val="24"/>
          <w:szCs w:val="24"/>
          <w:lang w:eastAsia="ru-RU"/>
        </w:rPr>
        <w:t>(рис.</w:t>
      </w:r>
      <w:r w:rsidR="007F6326">
        <w:rPr>
          <w:rFonts w:eastAsia="Times New Roman"/>
          <w:sz w:val="24"/>
          <w:szCs w:val="24"/>
          <w:lang w:eastAsia="ru-RU"/>
        </w:rPr>
        <w:t>4</w:t>
      </w:r>
      <w:r w:rsidR="001010EA" w:rsidRPr="00A40828">
        <w:rPr>
          <w:rFonts w:eastAsia="Times New Roman"/>
          <w:sz w:val="24"/>
          <w:szCs w:val="24"/>
          <w:lang w:eastAsia="ru-RU"/>
        </w:rPr>
        <w:t xml:space="preserve">) </w:t>
      </w:r>
      <w:r w:rsidRPr="00A40828">
        <w:rPr>
          <w:rFonts w:eastAsia="Times New Roman"/>
          <w:sz w:val="24"/>
          <w:szCs w:val="24"/>
          <w:lang w:eastAsia="ru-RU"/>
        </w:rPr>
        <w:t>представлены </w:t>
      </w:r>
      <w:r w:rsidRPr="00A40828">
        <w:rPr>
          <w:rFonts w:eastAsia="Times New Roman"/>
          <w:b/>
          <w:bCs/>
          <w:sz w:val="24"/>
          <w:szCs w:val="24"/>
          <w:lang w:val="en-US" w:eastAsia="ru-RU"/>
        </w:rPr>
        <w:t>B</w:t>
      </w:r>
      <w:proofErr w:type="spellStart"/>
      <w:r w:rsidRPr="00A40828">
        <w:rPr>
          <w:rFonts w:eastAsia="Times New Roman"/>
          <w:b/>
          <w:bCs/>
          <w:sz w:val="24"/>
          <w:szCs w:val="24"/>
          <w:lang w:eastAsia="ru-RU"/>
        </w:rPr>
        <w:t>oxplot</w:t>
      </w:r>
      <w:proofErr w:type="spellEnd"/>
      <w:r w:rsidRPr="00A40828">
        <w:rPr>
          <w:rFonts w:eastAsia="Times New Roman"/>
          <w:sz w:val="24"/>
          <w:szCs w:val="24"/>
          <w:lang w:eastAsia="ru-RU"/>
        </w:rPr>
        <w:t> (ящики с усами) для 10 районов с наибольшей медианной стоимостью объектов. По оси X отложены идентификаторы районов (</w:t>
      </w:r>
      <w:proofErr w:type="spellStart"/>
      <w:r w:rsidRPr="00A40828">
        <w:rPr>
          <w:rFonts w:eastAsia="Times New Roman"/>
          <w:b/>
          <w:bCs/>
          <w:sz w:val="24"/>
          <w:szCs w:val="24"/>
          <w:lang w:eastAsia="ru-RU"/>
        </w:rPr>
        <w:t>DistrictId</w:t>
      </w:r>
      <w:proofErr w:type="spellEnd"/>
      <w:r w:rsidRPr="00A40828">
        <w:rPr>
          <w:rFonts w:eastAsia="Times New Roman"/>
          <w:sz w:val="24"/>
          <w:szCs w:val="24"/>
          <w:lang w:eastAsia="ru-RU"/>
        </w:rPr>
        <w:t>), по оси Y - цена (Price) в диапазоне от 200 000 до 600 000.</w:t>
      </w:r>
    </w:p>
    <w:p w14:paraId="05690C53" w14:textId="77777777" w:rsidR="00D83595" w:rsidRPr="00A40828" w:rsidRDefault="00D83595" w:rsidP="00D83595">
      <w:pPr>
        <w:ind w:firstLine="851"/>
        <w:rPr>
          <w:rFonts w:eastAsia="Times New Roman"/>
          <w:sz w:val="24"/>
          <w:szCs w:val="24"/>
          <w:lang w:eastAsia="ru-RU"/>
        </w:rPr>
      </w:pPr>
      <w:r w:rsidRPr="00A40828">
        <w:rPr>
          <w:rFonts w:eastAsia="Times New Roman"/>
          <w:sz w:val="24"/>
          <w:szCs w:val="24"/>
          <w:lang w:eastAsia="ru-RU"/>
        </w:rPr>
        <w:t>Районы делятся на два типа:</w:t>
      </w:r>
    </w:p>
    <w:p w14:paraId="2A0A6CE6" w14:textId="7AEB2D97" w:rsidR="00D83595" w:rsidRPr="00A40828" w:rsidRDefault="00D83595" w:rsidP="00D83595">
      <w:pPr>
        <w:ind w:firstLine="851"/>
        <w:rPr>
          <w:rFonts w:eastAsia="Times New Roman"/>
          <w:sz w:val="24"/>
          <w:szCs w:val="24"/>
          <w:lang w:eastAsia="ru-RU"/>
        </w:rPr>
      </w:pPr>
      <w:r w:rsidRPr="00A40828">
        <w:rPr>
          <w:rFonts w:eastAsia="Times New Roman"/>
          <w:b/>
          <w:bCs/>
          <w:sz w:val="24"/>
          <w:szCs w:val="24"/>
          <w:lang w:eastAsia="ru-RU"/>
        </w:rPr>
        <w:t>Гетерогенные</w:t>
      </w:r>
      <w:r w:rsidRPr="00A40828">
        <w:rPr>
          <w:rFonts w:eastAsia="Times New Roman"/>
          <w:sz w:val="24"/>
          <w:szCs w:val="24"/>
          <w:lang w:eastAsia="ru-RU"/>
        </w:rPr>
        <w:t> (190, 175, 182) - широкий разброс цен, наличие разных сегментов недвижимости;</w:t>
      </w:r>
    </w:p>
    <w:p w14:paraId="45A8369E" w14:textId="0E70677D" w:rsidR="00D83595" w:rsidRPr="00A40828" w:rsidRDefault="00D83595" w:rsidP="00D83595">
      <w:pPr>
        <w:ind w:firstLine="851"/>
        <w:rPr>
          <w:rFonts w:eastAsia="Times New Roman"/>
          <w:sz w:val="24"/>
          <w:szCs w:val="24"/>
          <w:lang w:eastAsia="ru-RU"/>
        </w:rPr>
      </w:pPr>
      <w:r w:rsidRPr="00A40828">
        <w:rPr>
          <w:rFonts w:eastAsia="Times New Roman"/>
          <w:b/>
          <w:bCs/>
          <w:sz w:val="24"/>
          <w:szCs w:val="24"/>
          <w:lang w:eastAsia="ru-RU"/>
        </w:rPr>
        <w:t>Гомогенные</w:t>
      </w:r>
      <w:r w:rsidRPr="00A40828">
        <w:rPr>
          <w:rFonts w:eastAsia="Times New Roman"/>
          <w:sz w:val="24"/>
          <w:szCs w:val="24"/>
          <w:lang w:eastAsia="ru-RU"/>
        </w:rPr>
        <w:t xml:space="preserve"> (207, 208, 199, 174, 195) - узкий диапазон цен, типовая застройка Ценовые сегменты Премиум-сегмент: </w:t>
      </w:r>
      <w:proofErr w:type="spellStart"/>
      <w:r w:rsidRPr="00A40828">
        <w:rPr>
          <w:rFonts w:eastAsia="Times New Roman"/>
          <w:sz w:val="24"/>
          <w:szCs w:val="24"/>
          <w:lang w:eastAsia="ru-RU"/>
        </w:rPr>
        <w:t>District</w:t>
      </w:r>
      <w:proofErr w:type="spellEnd"/>
      <w:r w:rsidRPr="00A40828">
        <w:rPr>
          <w:rFonts w:eastAsia="Times New Roman"/>
          <w:sz w:val="24"/>
          <w:szCs w:val="24"/>
          <w:lang w:eastAsia="ru-RU"/>
        </w:rPr>
        <w:t xml:space="preserve"> 190 (медиана 530 000, максимум до 600 000) Средний+ сегмент: </w:t>
      </w:r>
      <w:proofErr w:type="spellStart"/>
      <w:r w:rsidRPr="00A40828">
        <w:rPr>
          <w:rFonts w:eastAsia="Times New Roman"/>
          <w:sz w:val="24"/>
          <w:szCs w:val="24"/>
          <w:lang w:eastAsia="ru-RU"/>
        </w:rPr>
        <w:t>District</w:t>
      </w:r>
      <w:proofErr w:type="spellEnd"/>
      <w:r w:rsidRPr="00A40828">
        <w:rPr>
          <w:rFonts w:eastAsia="Times New Roman"/>
          <w:sz w:val="24"/>
          <w:szCs w:val="24"/>
          <w:lang w:eastAsia="ru-RU"/>
        </w:rPr>
        <w:t xml:space="preserve"> 195, 175, 65 (медиана 450-480 000) Средний сегмент: остальные районы (медиана 420-440 000).</w:t>
      </w:r>
      <w:r w:rsidR="007F6326">
        <w:rPr>
          <w:rFonts w:eastAsia="Times New Roman"/>
          <w:sz w:val="24"/>
          <w:szCs w:val="24"/>
          <w:lang w:eastAsia="ru-RU"/>
        </w:rPr>
        <w:t xml:space="preserve"> </w:t>
      </w:r>
      <w:r w:rsidRPr="00A40828">
        <w:rPr>
          <w:rFonts w:eastAsia="Times New Roman"/>
          <w:sz w:val="24"/>
          <w:szCs w:val="24"/>
          <w:lang w:eastAsia="ru-RU"/>
        </w:rPr>
        <w:t xml:space="preserve">Районы с узкими ящиками (207, 208, 199, 174, 195) </w:t>
      </w:r>
      <w:proofErr w:type="gramStart"/>
      <w:r w:rsidRPr="00A40828">
        <w:rPr>
          <w:rFonts w:eastAsia="Times New Roman"/>
          <w:sz w:val="24"/>
          <w:szCs w:val="24"/>
          <w:lang w:eastAsia="ru-RU"/>
        </w:rPr>
        <w:t>-</w:t>
      </w:r>
      <w:r w:rsidR="00057072">
        <w:rPr>
          <w:rFonts w:eastAsia="Times New Roman"/>
          <w:sz w:val="24"/>
          <w:szCs w:val="24"/>
          <w:lang w:eastAsia="ru-RU"/>
        </w:rPr>
        <w:t xml:space="preserve"> </w:t>
      </w:r>
      <w:r w:rsidRPr="00A40828">
        <w:rPr>
          <w:rFonts w:eastAsia="Times New Roman"/>
          <w:sz w:val="24"/>
          <w:szCs w:val="24"/>
          <w:lang w:eastAsia="ru-RU"/>
        </w:rPr>
        <w:t>это</w:t>
      </w:r>
      <w:proofErr w:type="gramEnd"/>
      <w:r w:rsidRPr="00A40828">
        <w:rPr>
          <w:rFonts w:eastAsia="Times New Roman"/>
          <w:sz w:val="24"/>
          <w:szCs w:val="24"/>
          <w:lang w:eastAsia="ru-RU"/>
        </w:rPr>
        <w:t xml:space="preserve"> предсказуемые рынки</w:t>
      </w:r>
      <w:r w:rsidR="00057072">
        <w:rPr>
          <w:rFonts w:eastAsia="Times New Roman"/>
          <w:sz w:val="24"/>
          <w:szCs w:val="24"/>
          <w:lang w:eastAsia="ru-RU"/>
        </w:rPr>
        <w:t>,</w:t>
      </w:r>
      <w:r w:rsidRPr="00A40828">
        <w:rPr>
          <w:rFonts w:eastAsia="Times New Roman"/>
          <w:sz w:val="24"/>
          <w:szCs w:val="24"/>
          <w:lang w:eastAsia="ru-RU"/>
        </w:rPr>
        <w:t xml:space="preserve"> с минимальным риском ценовых колебаний. Идеальны для консервативных инвестиций.</w:t>
      </w:r>
    </w:p>
    <w:p w14:paraId="61442F20" w14:textId="77777777" w:rsidR="00D83595" w:rsidRPr="00A40828" w:rsidRDefault="00D83595" w:rsidP="00D83595">
      <w:pPr>
        <w:ind w:firstLine="851"/>
        <w:rPr>
          <w:rFonts w:eastAsia="Times New Roman"/>
          <w:sz w:val="24"/>
          <w:szCs w:val="24"/>
          <w:lang w:eastAsia="ru-RU"/>
        </w:rPr>
      </w:pPr>
      <w:r w:rsidRPr="00A40828">
        <w:rPr>
          <w:rFonts w:eastAsia="Times New Roman"/>
          <w:sz w:val="24"/>
          <w:szCs w:val="24"/>
          <w:lang w:eastAsia="ru-RU"/>
        </w:rPr>
        <w:t>Единичные выбросы вниз в районах 190 и 65 могут быть как реальные дешевые объекты (требующие ремонта, плохая локация внутри района), так и ошибки ввода.</w:t>
      </w:r>
    </w:p>
    <w:p w14:paraId="75B745D5" w14:textId="77777777" w:rsidR="00E92543" w:rsidRPr="00A40828" w:rsidRDefault="00D83595" w:rsidP="00D83595">
      <w:pPr>
        <w:ind w:firstLine="851"/>
        <w:rPr>
          <w:rFonts w:eastAsia="Times New Roman"/>
          <w:noProof/>
          <w:sz w:val="24"/>
          <w:szCs w:val="24"/>
          <w:lang w:eastAsia="ru-RU"/>
        </w:rPr>
      </w:pPr>
      <w:r w:rsidRPr="00A40828">
        <w:rPr>
          <w:rFonts w:eastAsia="Times New Roman"/>
          <w:sz w:val="24"/>
          <w:szCs w:val="24"/>
          <w:lang w:eastAsia="ru-RU"/>
        </w:rPr>
        <w:t>Далее были рассмотрены показатели года постройки в разрезе цены на квартиры (</w:t>
      </w:r>
      <w:proofErr w:type="spellStart"/>
      <w:r w:rsidRPr="00A40828">
        <w:rPr>
          <w:rFonts w:eastAsia="Times New Roman"/>
          <w:b/>
          <w:bCs/>
          <w:sz w:val="24"/>
          <w:szCs w:val="24"/>
          <w:lang w:eastAsia="ru-RU"/>
        </w:rPr>
        <w:t>HouseYear</w:t>
      </w:r>
      <w:proofErr w:type="spellEnd"/>
      <w:r w:rsidRPr="00A40828">
        <w:rPr>
          <w:rFonts w:eastAsia="Times New Roman"/>
          <w:sz w:val="24"/>
          <w:szCs w:val="24"/>
          <w:lang w:eastAsia="ru-RU"/>
        </w:rPr>
        <w:t xml:space="preserve">; </w:t>
      </w:r>
      <w:r w:rsidRPr="00A40828">
        <w:rPr>
          <w:rFonts w:eastAsia="Times New Roman"/>
          <w:b/>
          <w:bCs/>
          <w:sz w:val="24"/>
          <w:szCs w:val="24"/>
          <w:lang w:val="en-US" w:eastAsia="ru-RU"/>
        </w:rPr>
        <w:t>Price</w:t>
      </w:r>
      <w:r w:rsidR="00E92543" w:rsidRPr="00A40828">
        <w:rPr>
          <w:rFonts w:eastAsia="Times New Roman"/>
          <w:sz w:val="24"/>
          <w:szCs w:val="24"/>
          <w:lang w:eastAsia="ru-RU"/>
        </w:rPr>
        <w:t>), были проверены и исправлены аномалии величины дат. Данные колонки были агрегированы в корзины по 20 лет, в таком разрезе получилось проанализировать распределение цен по годам постройки.</w:t>
      </w:r>
      <w:r w:rsidR="00E92543" w:rsidRPr="00A40828">
        <w:rPr>
          <w:rFonts w:eastAsia="Times New Roman"/>
          <w:noProof/>
          <w:sz w:val="24"/>
          <w:szCs w:val="24"/>
          <w:lang w:eastAsia="ru-RU"/>
        </w:rPr>
        <w:t xml:space="preserve"> </w:t>
      </w:r>
    </w:p>
    <w:p w14:paraId="271B11CD" w14:textId="3F5EE543" w:rsidR="00D83595" w:rsidRPr="00A40828" w:rsidRDefault="004557A2" w:rsidP="00E92543">
      <w:pPr>
        <w:ind w:firstLine="0"/>
        <w:jc w:val="center"/>
        <w:rPr>
          <w:rFonts w:eastAsia="Times New Roman"/>
          <w:sz w:val="24"/>
          <w:szCs w:val="24"/>
          <w:lang w:eastAsia="ru-RU"/>
        </w:rPr>
      </w:pPr>
      <w:r>
        <w:rPr>
          <w:rFonts w:eastAsia="Times New Roman"/>
          <w:noProof/>
          <w:sz w:val="24"/>
          <w:szCs w:val="24"/>
          <w:lang w:eastAsia="ru-RU"/>
        </w:rPr>
        <w:lastRenderedPageBreak/>
        <w:drawing>
          <wp:inline distT="0" distB="0" distL="0" distR="0" wp14:anchorId="368E1721" wp14:editId="0DEEFB00">
            <wp:extent cx="6480175" cy="3176905"/>
            <wp:effectExtent l="0" t="0" r="0" b="4445"/>
            <wp:docPr id="110361089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10890" name="Рисунок 1103610890"/>
                    <pic:cNvPicPr/>
                  </pic:nvPicPr>
                  <pic:blipFill>
                    <a:blip r:embed="rId17">
                      <a:extLst>
                        <a:ext uri="{28A0092B-C50C-407E-A947-70E740481C1C}">
                          <a14:useLocalDpi xmlns:a14="http://schemas.microsoft.com/office/drawing/2010/main" val="0"/>
                        </a:ext>
                      </a:extLst>
                    </a:blip>
                    <a:stretch>
                      <a:fillRect/>
                    </a:stretch>
                  </pic:blipFill>
                  <pic:spPr>
                    <a:xfrm>
                      <a:off x="0" y="0"/>
                      <a:ext cx="6480175" cy="3176905"/>
                    </a:xfrm>
                    <a:prstGeom prst="rect">
                      <a:avLst/>
                    </a:prstGeom>
                  </pic:spPr>
                </pic:pic>
              </a:graphicData>
            </a:graphic>
          </wp:inline>
        </w:drawing>
      </w:r>
    </w:p>
    <w:p w14:paraId="359A9552" w14:textId="77777777" w:rsidR="007F6326" w:rsidRDefault="007F6326" w:rsidP="007F6326">
      <w:pPr>
        <w:ind w:firstLine="0"/>
        <w:jc w:val="center"/>
        <w:rPr>
          <w:rFonts w:eastAsia="Times New Roman"/>
          <w:sz w:val="18"/>
          <w:szCs w:val="18"/>
          <w:lang w:eastAsia="ru-RU"/>
        </w:rPr>
      </w:pPr>
      <w:r>
        <w:rPr>
          <w:rFonts w:eastAsia="Times New Roman"/>
          <w:noProof/>
          <w:sz w:val="18"/>
          <w:szCs w:val="18"/>
          <w:lang w:eastAsia="ru-RU"/>
        </w:rPr>
        <w:drawing>
          <wp:inline distT="0" distB="0" distL="0" distR="0" wp14:anchorId="7DDE5B95" wp14:editId="1930EE5A">
            <wp:extent cx="2895600" cy="1813560"/>
            <wp:effectExtent l="0" t="0" r="0" b="0"/>
            <wp:docPr id="46095794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7940" name="Рисунок 460957940"/>
                    <pic:cNvPicPr/>
                  </pic:nvPicPr>
                  <pic:blipFill>
                    <a:blip r:embed="rId18">
                      <a:extLst>
                        <a:ext uri="{28A0092B-C50C-407E-A947-70E740481C1C}">
                          <a14:useLocalDpi xmlns:a14="http://schemas.microsoft.com/office/drawing/2010/main" val="0"/>
                        </a:ext>
                      </a:extLst>
                    </a:blip>
                    <a:stretch>
                      <a:fillRect/>
                    </a:stretch>
                  </pic:blipFill>
                  <pic:spPr>
                    <a:xfrm>
                      <a:off x="0" y="0"/>
                      <a:ext cx="2895600" cy="1813560"/>
                    </a:xfrm>
                    <a:prstGeom prst="rect">
                      <a:avLst/>
                    </a:prstGeom>
                  </pic:spPr>
                </pic:pic>
              </a:graphicData>
            </a:graphic>
          </wp:inline>
        </w:drawing>
      </w:r>
      <w:r w:rsidRPr="007F6326">
        <w:rPr>
          <w:rFonts w:eastAsia="Times New Roman"/>
          <w:sz w:val="18"/>
          <w:szCs w:val="18"/>
          <w:lang w:eastAsia="ru-RU"/>
        </w:rPr>
        <w:t xml:space="preserve"> </w:t>
      </w:r>
    </w:p>
    <w:p w14:paraId="46DF1A8F" w14:textId="7D801460" w:rsidR="007F6326" w:rsidRDefault="007F6326" w:rsidP="007F6326">
      <w:pPr>
        <w:ind w:firstLine="0"/>
        <w:jc w:val="center"/>
        <w:rPr>
          <w:rFonts w:eastAsia="Times New Roman"/>
          <w:sz w:val="18"/>
          <w:szCs w:val="18"/>
          <w:lang w:eastAsia="ru-RU"/>
        </w:rPr>
      </w:pPr>
      <w:r w:rsidRPr="00A40828">
        <w:rPr>
          <w:rFonts w:eastAsia="Times New Roman"/>
          <w:sz w:val="18"/>
          <w:szCs w:val="18"/>
          <w:lang w:eastAsia="ru-RU"/>
        </w:rPr>
        <w:t>Рис.</w:t>
      </w:r>
      <w:r>
        <w:rPr>
          <w:rFonts w:eastAsia="Times New Roman"/>
          <w:sz w:val="18"/>
          <w:szCs w:val="18"/>
          <w:lang w:eastAsia="ru-RU"/>
        </w:rPr>
        <w:t>5</w:t>
      </w:r>
    </w:p>
    <w:p w14:paraId="1A9ED240" w14:textId="780AB72A" w:rsidR="007F6326" w:rsidRPr="00A40828" w:rsidRDefault="007F6326" w:rsidP="00E92543">
      <w:pPr>
        <w:ind w:firstLine="0"/>
        <w:jc w:val="center"/>
        <w:rPr>
          <w:rFonts w:eastAsia="Times New Roman"/>
          <w:sz w:val="18"/>
          <w:szCs w:val="18"/>
          <w:lang w:eastAsia="ru-RU"/>
        </w:rPr>
      </w:pPr>
    </w:p>
    <w:p w14:paraId="026648E1" w14:textId="5B3D1BD9" w:rsidR="007F6326" w:rsidRPr="007F6326" w:rsidRDefault="007F6326" w:rsidP="007F6326">
      <w:pPr>
        <w:ind w:firstLine="851"/>
        <w:rPr>
          <w:rFonts w:eastAsia="Times New Roman"/>
          <w:sz w:val="24"/>
          <w:szCs w:val="24"/>
          <w:lang w:eastAsia="ru-RU"/>
        </w:rPr>
      </w:pPr>
      <w:r w:rsidRPr="007F6326">
        <w:rPr>
          <w:rFonts w:eastAsia="Times New Roman"/>
          <w:sz w:val="24"/>
          <w:szCs w:val="24"/>
          <w:lang w:eastAsia="ru-RU"/>
        </w:rPr>
        <w:t xml:space="preserve">На горизонтальной столбчатой диаграмме </w:t>
      </w:r>
      <w:r>
        <w:rPr>
          <w:rFonts w:eastAsia="Times New Roman"/>
          <w:sz w:val="24"/>
          <w:szCs w:val="24"/>
          <w:lang w:eastAsia="ru-RU"/>
        </w:rPr>
        <w:t xml:space="preserve">(Рис.5) </w:t>
      </w:r>
      <w:r w:rsidRPr="007F6326">
        <w:rPr>
          <w:rFonts w:eastAsia="Times New Roman"/>
          <w:sz w:val="24"/>
          <w:szCs w:val="24"/>
          <w:lang w:eastAsia="ru-RU"/>
        </w:rPr>
        <w:t>представлены медианные цены объектов недвижимости, сгруппированных по годам постройки с интервалом в 10 лет.</w:t>
      </w:r>
    </w:p>
    <w:p w14:paraId="2906874D" w14:textId="77777777" w:rsidR="007F6326" w:rsidRPr="007F6326" w:rsidRDefault="007F6326" w:rsidP="007F6326">
      <w:pPr>
        <w:ind w:firstLine="851"/>
        <w:rPr>
          <w:rFonts w:eastAsia="Times New Roman"/>
          <w:sz w:val="24"/>
          <w:szCs w:val="24"/>
          <w:lang w:eastAsia="ru-RU"/>
        </w:rPr>
      </w:pPr>
      <w:r w:rsidRPr="007F6326">
        <w:rPr>
          <w:rFonts w:eastAsia="Times New Roman"/>
          <w:sz w:val="24"/>
          <w:szCs w:val="24"/>
          <w:lang w:eastAsia="ru-RU"/>
        </w:rPr>
        <w:t>Самый массовый и доступный сегмент - дома 1960-1989 (самое большое количество объектов в выборке), и новые дома 2010-2019 годов. Современные новостройки (2010+) - дешевле, чем ожидалось, из-за массовой застройки;</w:t>
      </w:r>
    </w:p>
    <w:p w14:paraId="7A816B37" w14:textId="77777777" w:rsidR="007F6326" w:rsidRPr="007F6326" w:rsidRDefault="007F6326" w:rsidP="007F6326">
      <w:pPr>
        <w:ind w:firstLine="851"/>
        <w:rPr>
          <w:rFonts w:eastAsia="Times New Roman"/>
          <w:sz w:val="24"/>
          <w:szCs w:val="24"/>
          <w:lang w:eastAsia="ru-RU"/>
        </w:rPr>
      </w:pPr>
      <w:r w:rsidRPr="007F6326">
        <w:rPr>
          <w:rFonts w:eastAsia="Times New Roman"/>
          <w:sz w:val="24"/>
          <w:szCs w:val="24"/>
          <w:lang w:eastAsia="ru-RU"/>
        </w:rPr>
        <w:t>Оптимальное соотношение цена/качество - постройки 80-х и 90-х годов, близки по ценам и выборке;</w:t>
      </w:r>
    </w:p>
    <w:p w14:paraId="51FB1072" w14:textId="77777777" w:rsidR="007F6326" w:rsidRPr="007F6326" w:rsidRDefault="007F6326" w:rsidP="007F6326">
      <w:pPr>
        <w:ind w:firstLine="851"/>
        <w:rPr>
          <w:rFonts w:eastAsia="Times New Roman"/>
          <w:sz w:val="24"/>
          <w:szCs w:val="24"/>
          <w:lang w:eastAsia="ru-RU"/>
        </w:rPr>
      </w:pPr>
      <w:r w:rsidRPr="007F6326">
        <w:rPr>
          <w:rFonts w:eastAsia="Times New Roman"/>
          <w:sz w:val="24"/>
          <w:szCs w:val="24"/>
          <w:lang w:eastAsia="ru-RU"/>
        </w:rPr>
        <w:t xml:space="preserve">Старые дорогие дома (1910-1949) </w:t>
      </w:r>
      <w:proofErr w:type="gramStart"/>
      <w:r w:rsidRPr="007F6326">
        <w:rPr>
          <w:rFonts w:eastAsia="Times New Roman"/>
          <w:sz w:val="24"/>
          <w:szCs w:val="24"/>
          <w:lang w:eastAsia="ru-RU"/>
        </w:rPr>
        <w:t>- это</w:t>
      </w:r>
      <w:proofErr w:type="gramEnd"/>
      <w:r w:rsidRPr="007F6326">
        <w:rPr>
          <w:rFonts w:eastAsia="Times New Roman"/>
          <w:sz w:val="24"/>
          <w:szCs w:val="24"/>
          <w:lang w:eastAsia="ru-RU"/>
        </w:rPr>
        <w:t xml:space="preserve"> нишевый элитный сегмент, не отражающий общий рынок. Общее количество представленных объектов не превышает нескольких штук по каждому интервалу.</w:t>
      </w:r>
    </w:p>
    <w:p w14:paraId="27B2BBCF" w14:textId="77777777" w:rsidR="007F6326" w:rsidRPr="007F6326" w:rsidRDefault="007F6326" w:rsidP="007F6326">
      <w:pPr>
        <w:ind w:firstLine="851"/>
        <w:rPr>
          <w:rFonts w:eastAsia="Times New Roman"/>
          <w:sz w:val="24"/>
          <w:szCs w:val="24"/>
          <w:lang w:eastAsia="ru-RU"/>
        </w:rPr>
      </w:pPr>
      <w:r w:rsidRPr="007F6326">
        <w:rPr>
          <w:rFonts w:eastAsia="Times New Roman"/>
          <w:sz w:val="24"/>
          <w:szCs w:val="24"/>
          <w:lang w:eastAsia="ru-RU"/>
        </w:rPr>
        <w:t>Необходим дополнительный анализ с учетом локации, площади и этажности жилья.</w:t>
      </w:r>
    </w:p>
    <w:p w14:paraId="560FA38D" w14:textId="77777777" w:rsidR="001E7E8B" w:rsidRDefault="001E7E8B" w:rsidP="00844329">
      <w:pPr>
        <w:ind w:firstLine="0"/>
        <w:rPr>
          <w:rFonts w:eastAsia="Times New Roman"/>
          <w:sz w:val="24"/>
          <w:szCs w:val="24"/>
          <w:lang w:eastAsia="ru-RU"/>
        </w:rPr>
      </w:pPr>
    </w:p>
    <w:p w14:paraId="57D37775" w14:textId="77777777" w:rsidR="00943242" w:rsidRDefault="00943242" w:rsidP="00844329">
      <w:pPr>
        <w:ind w:firstLine="0"/>
        <w:rPr>
          <w:rFonts w:eastAsia="Times New Roman"/>
          <w:sz w:val="24"/>
          <w:szCs w:val="24"/>
          <w:lang w:eastAsia="ru-RU"/>
        </w:rPr>
      </w:pPr>
    </w:p>
    <w:p w14:paraId="15F3A40E" w14:textId="77777777" w:rsidR="00943242" w:rsidRPr="00A40828" w:rsidRDefault="00943242" w:rsidP="00844329">
      <w:pPr>
        <w:ind w:firstLine="0"/>
        <w:rPr>
          <w:rFonts w:eastAsia="Times New Roman"/>
          <w:sz w:val="24"/>
          <w:szCs w:val="24"/>
          <w:lang w:eastAsia="ru-RU"/>
        </w:rPr>
      </w:pPr>
    </w:p>
    <w:p w14:paraId="681B8BE0" w14:textId="0CEF81DB" w:rsidR="00E92543" w:rsidRPr="00A40828" w:rsidRDefault="00844329" w:rsidP="00844329">
      <w:pPr>
        <w:pStyle w:val="a2"/>
        <w:numPr>
          <w:ilvl w:val="0"/>
          <w:numId w:val="34"/>
        </w:numPr>
        <w:rPr>
          <w:rFonts w:ascii="Times New Roman" w:eastAsia="Times New Roman" w:hAnsi="Times New Roman"/>
          <w:b/>
          <w:bCs/>
        </w:rPr>
      </w:pPr>
      <w:r w:rsidRPr="00A40828">
        <w:rPr>
          <w:rFonts w:ascii="Times New Roman" w:eastAsia="Times New Roman" w:hAnsi="Times New Roman"/>
          <w:b/>
          <w:bCs/>
          <w:lang w:val="en-US"/>
        </w:rPr>
        <w:lastRenderedPageBreak/>
        <w:t xml:space="preserve">EDA </w:t>
      </w:r>
      <w:r w:rsidRPr="00A40828">
        <w:rPr>
          <w:rFonts w:ascii="Times New Roman" w:eastAsia="Times New Roman" w:hAnsi="Times New Roman"/>
          <w:b/>
          <w:bCs/>
        </w:rPr>
        <w:t>анализ</w:t>
      </w:r>
    </w:p>
    <w:p w14:paraId="7B967423" w14:textId="43A733B8" w:rsidR="00844329" w:rsidRPr="00A40828" w:rsidRDefault="00844329" w:rsidP="00844329">
      <w:pPr>
        <w:ind w:firstLine="0"/>
        <w:rPr>
          <w:rFonts w:eastAsia="Times New Roman"/>
          <w:sz w:val="24"/>
        </w:rPr>
      </w:pPr>
      <w:r w:rsidRPr="00A40828">
        <w:rPr>
          <w:rFonts w:eastAsia="Times New Roman"/>
          <w:sz w:val="24"/>
          <w:szCs w:val="24"/>
          <w:lang w:eastAsia="ru-RU"/>
        </w:rPr>
        <w:t xml:space="preserve">На этапе предобработки данных были проведены следующие преобразования: обработка выбросов и пропусков в таких показателях, как </w:t>
      </w:r>
      <w:proofErr w:type="spellStart"/>
      <w:r w:rsidRPr="00A40828">
        <w:rPr>
          <w:rFonts w:eastAsia="Times New Roman"/>
          <w:b/>
          <w:bCs/>
          <w:sz w:val="24"/>
          <w:szCs w:val="24"/>
          <w:lang w:eastAsia="ru-RU"/>
        </w:rPr>
        <w:t>Rooms</w:t>
      </w:r>
      <w:proofErr w:type="spellEnd"/>
      <w:r w:rsidRPr="00A40828">
        <w:rPr>
          <w:rFonts w:eastAsia="Times New Roman"/>
          <w:b/>
          <w:bCs/>
          <w:sz w:val="24"/>
          <w:szCs w:val="24"/>
          <w:lang w:eastAsia="ru-RU"/>
        </w:rPr>
        <w:t xml:space="preserve">, </w:t>
      </w:r>
      <w:r w:rsidRPr="00A40828">
        <w:rPr>
          <w:rFonts w:eastAsia="Times New Roman"/>
          <w:b/>
          <w:bCs/>
          <w:sz w:val="24"/>
        </w:rPr>
        <w:t xml:space="preserve">Square, </w:t>
      </w:r>
      <w:proofErr w:type="spellStart"/>
      <w:r w:rsidRPr="00A40828">
        <w:rPr>
          <w:rFonts w:eastAsia="Times New Roman"/>
          <w:b/>
          <w:bCs/>
          <w:sz w:val="24"/>
        </w:rPr>
        <w:t>LifeSquare</w:t>
      </w:r>
      <w:proofErr w:type="spellEnd"/>
      <w:r w:rsidRPr="00A40828">
        <w:rPr>
          <w:rFonts w:eastAsia="Times New Roman"/>
          <w:b/>
          <w:bCs/>
          <w:sz w:val="24"/>
        </w:rPr>
        <w:t xml:space="preserve">, </w:t>
      </w:r>
      <w:proofErr w:type="spellStart"/>
      <w:r w:rsidRPr="00A40828">
        <w:rPr>
          <w:rFonts w:eastAsia="Times New Roman"/>
          <w:b/>
          <w:bCs/>
          <w:sz w:val="24"/>
        </w:rPr>
        <w:t>KitchenSquare</w:t>
      </w:r>
      <w:proofErr w:type="spellEnd"/>
      <w:r w:rsidRPr="00A40828">
        <w:rPr>
          <w:rFonts w:eastAsia="Times New Roman"/>
          <w:b/>
          <w:bCs/>
          <w:sz w:val="24"/>
        </w:rPr>
        <w:t xml:space="preserve">, </w:t>
      </w:r>
      <w:proofErr w:type="spellStart"/>
      <w:r w:rsidRPr="00A40828">
        <w:rPr>
          <w:rFonts w:eastAsia="Times New Roman"/>
          <w:b/>
          <w:bCs/>
          <w:sz w:val="24"/>
        </w:rPr>
        <w:t>Floor</w:t>
      </w:r>
      <w:proofErr w:type="spellEnd"/>
      <w:r w:rsidRPr="00A40828">
        <w:rPr>
          <w:rFonts w:eastAsia="Times New Roman"/>
          <w:b/>
          <w:bCs/>
          <w:sz w:val="24"/>
        </w:rPr>
        <w:t xml:space="preserve">, </w:t>
      </w:r>
      <w:proofErr w:type="spellStart"/>
      <w:r w:rsidRPr="00A40828">
        <w:rPr>
          <w:rFonts w:eastAsia="Times New Roman"/>
          <w:b/>
          <w:bCs/>
          <w:sz w:val="24"/>
        </w:rPr>
        <w:t>HouseFloor</w:t>
      </w:r>
      <w:proofErr w:type="spellEnd"/>
      <w:r w:rsidRPr="00A40828">
        <w:rPr>
          <w:rFonts w:eastAsia="Times New Roman"/>
          <w:sz w:val="24"/>
        </w:rPr>
        <w:t>.</w:t>
      </w:r>
    </w:p>
    <w:p w14:paraId="08E1478D" w14:textId="6D85FE6D" w:rsidR="00844329" w:rsidRPr="00A40828" w:rsidRDefault="00844329" w:rsidP="00844329">
      <w:pPr>
        <w:ind w:firstLine="851"/>
        <w:rPr>
          <w:rFonts w:eastAsia="Times New Roman"/>
          <w:sz w:val="24"/>
        </w:rPr>
      </w:pPr>
      <w:r w:rsidRPr="00A40828">
        <w:rPr>
          <w:rFonts w:eastAsia="Times New Roman"/>
          <w:sz w:val="24"/>
        </w:rPr>
        <w:t>После обработки данных, представляющих реальные числовые характеристики объектов, таких как: Количество комнат, Общая и Жилая площадь, Площадь кухни, Этаж и Этажность - представляющие собой основные критерии при оценивании характеристик жилья, необходимо было выявить корреляции между признаками и оценить их значимость.</w:t>
      </w:r>
    </w:p>
    <w:p w14:paraId="1B1FD474" w14:textId="17C29C30" w:rsidR="00844329" w:rsidRPr="00943242" w:rsidRDefault="00844329" w:rsidP="00844329">
      <w:pPr>
        <w:ind w:firstLine="851"/>
        <w:rPr>
          <w:rFonts w:eastAsia="Times New Roman"/>
          <w:sz w:val="24"/>
          <w:szCs w:val="24"/>
        </w:rPr>
      </w:pPr>
      <w:r w:rsidRPr="00943242">
        <w:rPr>
          <w:rFonts w:eastAsia="Times New Roman"/>
          <w:sz w:val="24"/>
          <w:szCs w:val="24"/>
        </w:rPr>
        <w:t xml:space="preserve">Корреляция признаков с целевой переменной </w:t>
      </w:r>
      <w:r w:rsidRPr="00943242">
        <w:rPr>
          <w:rFonts w:eastAsia="Times New Roman"/>
          <w:b/>
          <w:bCs/>
          <w:sz w:val="24"/>
          <w:szCs w:val="24"/>
        </w:rPr>
        <w:t>Price</w:t>
      </w:r>
      <w:r w:rsidRPr="00943242">
        <w:rPr>
          <w:rFonts w:eastAsia="Times New Roman"/>
          <w:sz w:val="24"/>
          <w:szCs w:val="24"/>
        </w:rPr>
        <w:t>:</w:t>
      </w:r>
    </w:p>
    <w:p w14:paraId="2F2639B0" w14:textId="78AE6E10" w:rsidR="00844329" w:rsidRPr="00943242" w:rsidRDefault="00844329" w:rsidP="00844329">
      <w:pPr>
        <w:ind w:firstLine="851"/>
        <w:rPr>
          <w:rFonts w:eastAsia="Times New Roman"/>
          <w:sz w:val="20"/>
          <w:szCs w:val="20"/>
          <w:lang w:val="en-US"/>
        </w:rPr>
      </w:pPr>
      <w:r w:rsidRPr="00943242">
        <w:rPr>
          <w:rFonts w:eastAsia="Times New Roman"/>
          <w:b/>
          <w:bCs/>
          <w:sz w:val="20"/>
          <w:szCs w:val="20"/>
          <w:lang w:val="en-US"/>
        </w:rPr>
        <w:t>Square</w:t>
      </w:r>
      <w:r w:rsidRPr="00943242">
        <w:rPr>
          <w:rFonts w:eastAsia="Times New Roman"/>
          <w:sz w:val="20"/>
          <w:szCs w:val="20"/>
          <w:lang w:val="en-US"/>
        </w:rPr>
        <w:t xml:space="preserve">                0.582</w:t>
      </w:r>
    </w:p>
    <w:p w14:paraId="687FDCB7" w14:textId="69C6C1F7" w:rsidR="00844329" w:rsidRPr="00943242" w:rsidRDefault="00844329" w:rsidP="00844329">
      <w:pPr>
        <w:ind w:firstLine="851"/>
        <w:rPr>
          <w:rFonts w:eastAsia="Times New Roman"/>
          <w:sz w:val="20"/>
          <w:szCs w:val="20"/>
          <w:lang w:val="en-US"/>
        </w:rPr>
      </w:pPr>
      <w:r w:rsidRPr="00943242">
        <w:rPr>
          <w:rFonts w:eastAsia="Times New Roman"/>
          <w:b/>
          <w:bCs/>
          <w:sz w:val="20"/>
          <w:szCs w:val="20"/>
          <w:lang w:val="en-US"/>
        </w:rPr>
        <w:t>Rooms</w:t>
      </w:r>
      <w:r w:rsidRPr="00943242">
        <w:rPr>
          <w:rFonts w:eastAsia="Times New Roman"/>
          <w:sz w:val="20"/>
          <w:szCs w:val="20"/>
          <w:lang w:val="en-US"/>
        </w:rPr>
        <w:t xml:space="preserve">                0.572</w:t>
      </w:r>
    </w:p>
    <w:p w14:paraId="0C435923" w14:textId="2603AC1A" w:rsidR="00844329" w:rsidRPr="00943242" w:rsidRDefault="00844329" w:rsidP="00844329">
      <w:pPr>
        <w:ind w:firstLine="851"/>
        <w:rPr>
          <w:rFonts w:eastAsia="Times New Roman"/>
          <w:sz w:val="20"/>
          <w:szCs w:val="20"/>
          <w:lang w:val="en-US"/>
        </w:rPr>
      </w:pPr>
      <w:proofErr w:type="spellStart"/>
      <w:r w:rsidRPr="00943242">
        <w:rPr>
          <w:rFonts w:eastAsia="Times New Roman"/>
          <w:b/>
          <w:bCs/>
          <w:sz w:val="20"/>
          <w:szCs w:val="20"/>
          <w:lang w:val="en-US"/>
        </w:rPr>
        <w:t>LifeSquare</w:t>
      </w:r>
      <w:proofErr w:type="spellEnd"/>
      <w:r w:rsidRPr="00943242">
        <w:rPr>
          <w:rFonts w:eastAsia="Times New Roman"/>
          <w:sz w:val="20"/>
          <w:szCs w:val="20"/>
          <w:lang w:val="en-US"/>
        </w:rPr>
        <w:t xml:space="preserve">         0.416</w:t>
      </w:r>
    </w:p>
    <w:p w14:paraId="0EBF4279" w14:textId="30A02A4B" w:rsidR="00844329" w:rsidRPr="00943242" w:rsidRDefault="00844329" w:rsidP="00844329">
      <w:pPr>
        <w:ind w:firstLine="851"/>
        <w:rPr>
          <w:rFonts w:eastAsia="Times New Roman"/>
          <w:sz w:val="20"/>
          <w:szCs w:val="20"/>
          <w:lang w:val="en-US"/>
        </w:rPr>
      </w:pPr>
      <w:proofErr w:type="spellStart"/>
      <w:r w:rsidRPr="00943242">
        <w:rPr>
          <w:rFonts w:eastAsia="Times New Roman"/>
          <w:b/>
          <w:bCs/>
          <w:sz w:val="20"/>
          <w:szCs w:val="20"/>
          <w:lang w:val="en-US"/>
        </w:rPr>
        <w:t>KitchenSquare</w:t>
      </w:r>
      <w:proofErr w:type="spellEnd"/>
      <w:r w:rsidRPr="00943242">
        <w:rPr>
          <w:rFonts w:eastAsia="Times New Roman"/>
          <w:sz w:val="20"/>
          <w:szCs w:val="20"/>
          <w:lang w:val="en-US"/>
        </w:rPr>
        <w:t xml:space="preserve">  </w:t>
      </w:r>
      <w:r w:rsidR="007F779E" w:rsidRPr="00943242">
        <w:rPr>
          <w:rFonts w:eastAsia="Times New Roman"/>
          <w:sz w:val="20"/>
          <w:szCs w:val="20"/>
          <w:lang w:val="en-US"/>
        </w:rPr>
        <w:t xml:space="preserve"> </w:t>
      </w:r>
      <w:r w:rsidRPr="00943242">
        <w:rPr>
          <w:rFonts w:eastAsia="Times New Roman"/>
          <w:sz w:val="20"/>
          <w:szCs w:val="20"/>
          <w:lang w:val="en-US"/>
        </w:rPr>
        <w:t>0.267</w:t>
      </w:r>
    </w:p>
    <w:p w14:paraId="5A65DC9E" w14:textId="781E85EA" w:rsidR="00844329" w:rsidRPr="00943242" w:rsidRDefault="00844329" w:rsidP="00844329">
      <w:pPr>
        <w:ind w:firstLine="851"/>
        <w:rPr>
          <w:rFonts w:eastAsia="Times New Roman"/>
          <w:sz w:val="20"/>
          <w:szCs w:val="20"/>
          <w:lang w:val="en-US"/>
        </w:rPr>
      </w:pPr>
      <w:r w:rsidRPr="00943242">
        <w:rPr>
          <w:rFonts w:eastAsia="Times New Roman"/>
          <w:b/>
          <w:bCs/>
          <w:sz w:val="20"/>
          <w:szCs w:val="20"/>
          <w:lang w:val="en-US"/>
        </w:rPr>
        <w:t>Floor</w:t>
      </w:r>
      <w:r w:rsidRPr="00943242">
        <w:rPr>
          <w:rFonts w:eastAsia="Times New Roman"/>
          <w:sz w:val="20"/>
          <w:szCs w:val="20"/>
          <w:lang w:val="en-US"/>
        </w:rPr>
        <w:t xml:space="preserve">                  </w:t>
      </w:r>
      <w:r w:rsidR="007F779E" w:rsidRPr="00943242">
        <w:rPr>
          <w:rFonts w:eastAsia="Times New Roman"/>
          <w:sz w:val="20"/>
          <w:szCs w:val="20"/>
          <w:lang w:val="en-US"/>
        </w:rPr>
        <w:t xml:space="preserve"> </w:t>
      </w:r>
      <w:r w:rsidRPr="00943242">
        <w:rPr>
          <w:rFonts w:eastAsia="Times New Roman"/>
          <w:sz w:val="20"/>
          <w:szCs w:val="20"/>
          <w:lang w:val="en-US"/>
        </w:rPr>
        <w:t>0.099</w:t>
      </w:r>
    </w:p>
    <w:p w14:paraId="3BEC9C11" w14:textId="46045E3D" w:rsidR="00844329" w:rsidRPr="00943242" w:rsidRDefault="00844329" w:rsidP="00844329">
      <w:pPr>
        <w:ind w:firstLine="851"/>
        <w:rPr>
          <w:rFonts w:eastAsia="Times New Roman"/>
          <w:sz w:val="20"/>
          <w:szCs w:val="20"/>
          <w:lang w:val="en-US"/>
        </w:rPr>
      </w:pPr>
      <w:proofErr w:type="spellStart"/>
      <w:r w:rsidRPr="00943242">
        <w:rPr>
          <w:rFonts w:eastAsia="Times New Roman"/>
          <w:b/>
          <w:bCs/>
          <w:sz w:val="20"/>
          <w:szCs w:val="20"/>
          <w:lang w:val="en-US"/>
        </w:rPr>
        <w:t>HouseFloor</w:t>
      </w:r>
      <w:proofErr w:type="spellEnd"/>
      <w:r w:rsidRPr="00943242">
        <w:rPr>
          <w:rFonts w:eastAsia="Times New Roman"/>
          <w:sz w:val="20"/>
          <w:szCs w:val="20"/>
          <w:lang w:val="en-US"/>
        </w:rPr>
        <w:t xml:space="preserve">        0.087</w:t>
      </w:r>
    </w:p>
    <w:p w14:paraId="001C5BD6" w14:textId="77777777" w:rsidR="00844329" w:rsidRPr="00A40828" w:rsidRDefault="00844329" w:rsidP="00844329">
      <w:pPr>
        <w:ind w:firstLine="851"/>
        <w:rPr>
          <w:rFonts w:eastAsia="Times New Roman"/>
          <w:sz w:val="24"/>
          <w:lang w:val="en-US"/>
        </w:rPr>
      </w:pPr>
    </w:p>
    <w:p w14:paraId="5A9AB21B" w14:textId="67C360C8" w:rsidR="00844329" w:rsidRPr="00A40828" w:rsidRDefault="00F4704F" w:rsidP="00F4704F">
      <w:pPr>
        <w:ind w:left="720" w:firstLine="0"/>
        <w:jc w:val="left"/>
        <w:rPr>
          <w:rFonts w:eastAsia="Times New Roman"/>
          <w:sz w:val="24"/>
        </w:rPr>
      </w:pPr>
      <w:r w:rsidRPr="00A40828">
        <w:rPr>
          <w:rFonts w:eastAsia="Times New Roman"/>
          <w:noProof/>
          <w:sz w:val="24"/>
          <w:lang w:val="en-US"/>
        </w:rPr>
        <w:drawing>
          <wp:inline distT="0" distB="0" distL="0" distR="0" wp14:anchorId="4D64D244" wp14:editId="7D958354">
            <wp:extent cx="5290290" cy="4709160"/>
            <wp:effectExtent l="0" t="0" r="5715" b="0"/>
            <wp:docPr id="19622775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7530" name="Рисунок 1962277530"/>
                    <pic:cNvPicPr/>
                  </pic:nvPicPr>
                  <pic:blipFill>
                    <a:blip r:embed="rId19">
                      <a:extLst>
                        <a:ext uri="{28A0092B-C50C-407E-A947-70E740481C1C}">
                          <a14:useLocalDpi xmlns:a14="http://schemas.microsoft.com/office/drawing/2010/main" val="0"/>
                        </a:ext>
                      </a:extLst>
                    </a:blip>
                    <a:stretch>
                      <a:fillRect/>
                    </a:stretch>
                  </pic:blipFill>
                  <pic:spPr>
                    <a:xfrm>
                      <a:off x="0" y="0"/>
                      <a:ext cx="5318982" cy="4734700"/>
                    </a:xfrm>
                    <a:prstGeom prst="rect">
                      <a:avLst/>
                    </a:prstGeom>
                  </pic:spPr>
                </pic:pic>
              </a:graphicData>
            </a:graphic>
          </wp:inline>
        </w:drawing>
      </w:r>
    </w:p>
    <w:p w14:paraId="61433B44" w14:textId="1C88CAB3" w:rsidR="00F17536" w:rsidRPr="00A40828" w:rsidRDefault="00F17536" w:rsidP="00F17536">
      <w:pPr>
        <w:ind w:left="720" w:firstLine="0"/>
        <w:jc w:val="center"/>
        <w:rPr>
          <w:rFonts w:eastAsia="Times New Roman"/>
          <w:sz w:val="18"/>
          <w:szCs w:val="18"/>
        </w:rPr>
      </w:pPr>
      <w:r w:rsidRPr="00A40828">
        <w:rPr>
          <w:rFonts w:eastAsia="Times New Roman"/>
          <w:sz w:val="18"/>
          <w:szCs w:val="18"/>
        </w:rPr>
        <w:t>Рис.</w:t>
      </w:r>
      <w:r w:rsidR="00943242">
        <w:rPr>
          <w:rFonts w:eastAsia="Times New Roman"/>
          <w:sz w:val="18"/>
          <w:szCs w:val="18"/>
        </w:rPr>
        <w:t>6</w:t>
      </w:r>
    </w:p>
    <w:p w14:paraId="053A030F" w14:textId="7BAFAA3E" w:rsidR="00844329" w:rsidRPr="00A40828" w:rsidRDefault="00844329" w:rsidP="00844329">
      <w:pPr>
        <w:ind w:firstLine="0"/>
        <w:rPr>
          <w:rFonts w:eastAsia="Times New Roman"/>
          <w:sz w:val="24"/>
          <w:szCs w:val="24"/>
          <w:lang w:eastAsia="ru-RU"/>
        </w:rPr>
      </w:pPr>
    </w:p>
    <w:p w14:paraId="1B2B9CA4" w14:textId="77777777" w:rsidR="00F4704F" w:rsidRPr="00A40828" w:rsidRDefault="00F4704F" w:rsidP="00F4704F">
      <w:pPr>
        <w:ind w:firstLine="851"/>
        <w:rPr>
          <w:rFonts w:eastAsia="Times New Roman"/>
          <w:sz w:val="24"/>
          <w:szCs w:val="24"/>
          <w:lang w:eastAsia="ru-RU"/>
        </w:rPr>
      </w:pPr>
      <w:r w:rsidRPr="00A40828">
        <w:rPr>
          <w:rFonts w:eastAsia="Times New Roman"/>
          <w:sz w:val="24"/>
          <w:szCs w:val="24"/>
          <w:lang w:eastAsia="ru-RU"/>
        </w:rPr>
        <w:lastRenderedPageBreak/>
        <w:t>Взаимосвязь с целевой переменной </w:t>
      </w:r>
      <w:r w:rsidRPr="00A40828">
        <w:rPr>
          <w:rFonts w:eastAsia="Times New Roman"/>
          <w:b/>
          <w:bCs/>
          <w:sz w:val="24"/>
          <w:szCs w:val="24"/>
          <w:lang w:eastAsia="ru-RU"/>
        </w:rPr>
        <w:t>Price</w:t>
      </w:r>
      <w:r w:rsidRPr="00A40828">
        <w:rPr>
          <w:rFonts w:eastAsia="Times New Roman"/>
          <w:sz w:val="24"/>
          <w:szCs w:val="24"/>
          <w:lang w:eastAsia="ru-RU"/>
        </w:rPr>
        <w:t>:</w:t>
      </w:r>
    </w:p>
    <w:p w14:paraId="7324F560" w14:textId="77777777" w:rsidR="00F4704F" w:rsidRPr="00A40828" w:rsidRDefault="00F4704F" w:rsidP="00F4704F">
      <w:pPr>
        <w:ind w:firstLine="0"/>
        <w:rPr>
          <w:rFonts w:eastAsia="Times New Roman"/>
          <w:sz w:val="24"/>
          <w:szCs w:val="24"/>
          <w:lang w:eastAsia="ru-RU"/>
        </w:rPr>
      </w:pPr>
      <w:r w:rsidRPr="00A40828">
        <w:rPr>
          <w:rFonts w:eastAsia="Times New Roman"/>
          <w:b/>
          <w:bCs/>
          <w:sz w:val="24"/>
          <w:szCs w:val="24"/>
          <w:lang w:eastAsia="ru-RU"/>
        </w:rPr>
        <w:t>Square</w:t>
      </w:r>
      <w:r w:rsidRPr="00A40828">
        <w:rPr>
          <w:rFonts w:eastAsia="Times New Roman"/>
          <w:sz w:val="24"/>
          <w:szCs w:val="24"/>
          <w:lang w:eastAsia="ru-RU"/>
        </w:rPr>
        <w:t>: имеет наибольшую положительную корреляцию с ценой. Это ведущий критерий стоимости: чем больше площадь, тем выше цена.</w:t>
      </w:r>
    </w:p>
    <w:p w14:paraId="6BE64DBF" w14:textId="77777777" w:rsidR="00F4704F" w:rsidRPr="00A40828" w:rsidRDefault="00F4704F" w:rsidP="00F4704F">
      <w:pPr>
        <w:ind w:firstLine="0"/>
        <w:rPr>
          <w:rFonts w:eastAsia="Times New Roman"/>
          <w:sz w:val="24"/>
          <w:szCs w:val="24"/>
          <w:lang w:eastAsia="ru-RU"/>
        </w:rPr>
      </w:pPr>
      <w:proofErr w:type="spellStart"/>
      <w:r w:rsidRPr="00A40828">
        <w:rPr>
          <w:rFonts w:eastAsia="Times New Roman"/>
          <w:b/>
          <w:bCs/>
          <w:sz w:val="24"/>
          <w:szCs w:val="24"/>
          <w:lang w:eastAsia="ru-RU"/>
        </w:rPr>
        <w:t>Rooms</w:t>
      </w:r>
      <w:proofErr w:type="spellEnd"/>
      <w:r w:rsidRPr="00A40828">
        <w:rPr>
          <w:rFonts w:eastAsia="Times New Roman"/>
          <w:sz w:val="24"/>
          <w:szCs w:val="24"/>
          <w:lang w:eastAsia="ru-RU"/>
        </w:rPr>
        <w:t>: демонстрирует умеренную положительную корреляцию с ценой, так как количество комнат напрямую связано с общей площадью.</w:t>
      </w:r>
    </w:p>
    <w:p w14:paraId="7D418B8C" w14:textId="77777777" w:rsidR="00F4704F" w:rsidRPr="00A40828" w:rsidRDefault="00F4704F" w:rsidP="00F4704F">
      <w:pPr>
        <w:ind w:firstLine="0"/>
        <w:rPr>
          <w:rFonts w:eastAsia="Times New Roman"/>
          <w:sz w:val="24"/>
          <w:szCs w:val="24"/>
          <w:lang w:eastAsia="ru-RU"/>
        </w:rPr>
      </w:pPr>
      <w:proofErr w:type="spellStart"/>
      <w:r w:rsidRPr="00A40828">
        <w:rPr>
          <w:rFonts w:eastAsia="Times New Roman"/>
          <w:b/>
          <w:bCs/>
          <w:sz w:val="24"/>
          <w:szCs w:val="24"/>
          <w:lang w:eastAsia="ru-RU"/>
        </w:rPr>
        <w:t>LifeSquare</w:t>
      </w:r>
      <w:proofErr w:type="spellEnd"/>
      <w:r w:rsidRPr="00A40828">
        <w:rPr>
          <w:rFonts w:eastAsia="Times New Roman"/>
          <w:b/>
          <w:bCs/>
          <w:sz w:val="24"/>
          <w:szCs w:val="24"/>
          <w:lang w:eastAsia="ru-RU"/>
        </w:rPr>
        <w:t xml:space="preserve"> и </w:t>
      </w:r>
      <w:proofErr w:type="spellStart"/>
      <w:r w:rsidRPr="00A40828">
        <w:rPr>
          <w:rFonts w:eastAsia="Times New Roman"/>
          <w:b/>
          <w:bCs/>
          <w:sz w:val="24"/>
          <w:szCs w:val="24"/>
          <w:lang w:eastAsia="ru-RU"/>
        </w:rPr>
        <w:t>KitchenSquare</w:t>
      </w:r>
      <w:proofErr w:type="spellEnd"/>
      <w:r w:rsidRPr="00A40828">
        <w:rPr>
          <w:rFonts w:eastAsia="Times New Roman"/>
          <w:sz w:val="24"/>
          <w:szCs w:val="24"/>
          <w:lang w:eastAsia="ru-RU"/>
        </w:rPr>
        <w:t>: также показывают положительную связь с ценой, но обычно чуть слабее, чем Square, так как являются её составными частями.</w:t>
      </w:r>
    </w:p>
    <w:p w14:paraId="5693811B" w14:textId="77777777" w:rsidR="00F4704F" w:rsidRPr="00A40828" w:rsidRDefault="00F4704F" w:rsidP="00F4704F">
      <w:pPr>
        <w:ind w:firstLine="0"/>
        <w:rPr>
          <w:rFonts w:eastAsia="Times New Roman"/>
          <w:sz w:val="24"/>
          <w:szCs w:val="24"/>
          <w:lang w:eastAsia="ru-RU"/>
        </w:rPr>
      </w:pPr>
      <w:proofErr w:type="spellStart"/>
      <w:r w:rsidRPr="00A40828">
        <w:rPr>
          <w:rFonts w:eastAsia="Times New Roman"/>
          <w:b/>
          <w:bCs/>
          <w:sz w:val="24"/>
          <w:szCs w:val="24"/>
          <w:lang w:eastAsia="ru-RU"/>
        </w:rPr>
        <w:t>Floor</w:t>
      </w:r>
      <w:proofErr w:type="spellEnd"/>
      <w:r w:rsidRPr="00A40828">
        <w:rPr>
          <w:rFonts w:eastAsia="Times New Roman"/>
          <w:b/>
          <w:bCs/>
          <w:sz w:val="24"/>
          <w:szCs w:val="24"/>
          <w:lang w:eastAsia="ru-RU"/>
        </w:rPr>
        <w:t xml:space="preserve"> и </w:t>
      </w:r>
      <w:proofErr w:type="spellStart"/>
      <w:r w:rsidRPr="00A40828">
        <w:rPr>
          <w:rFonts w:eastAsia="Times New Roman"/>
          <w:b/>
          <w:bCs/>
          <w:sz w:val="24"/>
          <w:szCs w:val="24"/>
          <w:lang w:eastAsia="ru-RU"/>
        </w:rPr>
        <w:t>HouseFloor</w:t>
      </w:r>
      <w:proofErr w:type="spellEnd"/>
      <w:r w:rsidRPr="00A40828">
        <w:rPr>
          <w:rFonts w:eastAsia="Times New Roman"/>
          <w:sz w:val="24"/>
          <w:szCs w:val="24"/>
          <w:lang w:eastAsia="ru-RU"/>
        </w:rPr>
        <w:t>: корреляция с ценой слабая или близкая к нулю. Это ожидаемо, так как этажность сама по себе слабо влияет на цену в линейной модели (например, 1-й и последний этажи могут стоить дешевле, а средние - дороже, что создает нелинейную зависимость, которую коэффициент Пирсона не улавливает).</w:t>
      </w:r>
    </w:p>
    <w:p w14:paraId="73CCBD66" w14:textId="77777777" w:rsidR="00F4704F" w:rsidRPr="00A40828" w:rsidRDefault="00F4704F" w:rsidP="00F4704F">
      <w:pPr>
        <w:ind w:firstLine="0"/>
        <w:rPr>
          <w:rFonts w:eastAsia="Times New Roman"/>
          <w:sz w:val="24"/>
          <w:szCs w:val="24"/>
          <w:lang w:eastAsia="ru-RU"/>
        </w:rPr>
      </w:pPr>
      <w:proofErr w:type="spellStart"/>
      <w:r w:rsidRPr="00A40828">
        <w:rPr>
          <w:rFonts w:eastAsia="Times New Roman"/>
          <w:b/>
          <w:bCs/>
          <w:sz w:val="24"/>
          <w:szCs w:val="24"/>
          <w:lang w:eastAsia="ru-RU"/>
        </w:rPr>
        <w:t>Rooms</w:t>
      </w:r>
      <w:proofErr w:type="spellEnd"/>
      <w:r w:rsidRPr="00A40828">
        <w:rPr>
          <w:rFonts w:eastAsia="Times New Roman"/>
          <w:b/>
          <w:bCs/>
          <w:sz w:val="24"/>
          <w:szCs w:val="24"/>
          <w:lang w:eastAsia="ru-RU"/>
        </w:rPr>
        <w:t xml:space="preserve"> и Square / </w:t>
      </w:r>
      <w:proofErr w:type="spellStart"/>
      <w:r w:rsidRPr="00A40828">
        <w:rPr>
          <w:rFonts w:eastAsia="Times New Roman"/>
          <w:b/>
          <w:bCs/>
          <w:sz w:val="24"/>
          <w:szCs w:val="24"/>
          <w:lang w:eastAsia="ru-RU"/>
        </w:rPr>
        <w:t>LifeSquare</w:t>
      </w:r>
      <w:proofErr w:type="spellEnd"/>
      <w:r w:rsidRPr="00A40828">
        <w:rPr>
          <w:rFonts w:eastAsia="Times New Roman"/>
          <w:sz w:val="24"/>
          <w:szCs w:val="24"/>
          <w:lang w:eastAsia="ru-RU"/>
        </w:rPr>
        <w:t>: очень высокая корреляция. Больше комнат = больше площадь.</w:t>
      </w:r>
    </w:p>
    <w:p w14:paraId="108AF508" w14:textId="77777777" w:rsidR="00F4704F" w:rsidRPr="00A40828" w:rsidRDefault="00F4704F" w:rsidP="00F4704F">
      <w:pPr>
        <w:ind w:firstLine="0"/>
        <w:rPr>
          <w:rFonts w:eastAsia="Times New Roman"/>
          <w:sz w:val="24"/>
          <w:szCs w:val="24"/>
          <w:lang w:eastAsia="ru-RU"/>
        </w:rPr>
      </w:pPr>
      <w:r w:rsidRPr="00A40828">
        <w:rPr>
          <w:rFonts w:eastAsia="Times New Roman"/>
          <w:b/>
          <w:bCs/>
          <w:sz w:val="24"/>
          <w:szCs w:val="24"/>
          <w:lang w:eastAsia="ru-RU"/>
        </w:rPr>
        <w:t xml:space="preserve">Square и </w:t>
      </w:r>
      <w:proofErr w:type="spellStart"/>
      <w:r w:rsidRPr="00A40828">
        <w:rPr>
          <w:rFonts w:eastAsia="Times New Roman"/>
          <w:b/>
          <w:bCs/>
          <w:sz w:val="24"/>
          <w:szCs w:val="24"/>
          <w:lang w:eastAsia="ru-RU"/>
        </w:rPr>
        <w:t>LifeSquare</w:t>
      </w:r>
      <w:proofErr w:type="spellEnd"/>
      <w:r w:rsidRPr="00A40828">
        <w:rPr>
          <w:rFonts w:eastAsia="Times New Roman"/>
          <w:sz w:val="24"/>
          <w:szCs w:val="24"/>
          <w:lang w:eastAsia="ru-RU"/>
        </w:rPr>
        <w:t>: высокая корреляция. Жилая площадь является основной частью общей площади.</w:t>
      </w:r>
    </w:p>
    <w:p w14:paraId="3DE6FADD" w14:textId="77777777" w:rsidR="00F4704F" w:rsidRDefault="00F4704F" w:rsidP="00F4704F">
      <w:pPr>
        <w:ind w:firstLine="851"/>
        <w:rPr>
          <w:rFonts w:eastAsia="Times New Roman"/>
          <w:sz w:val="24"/>
          <w:szCs w:val="24"/>
          <w:lang w:eastAsia="ru-RU"/>
        </w:rPr>
      </w:pPr>
      <w:r w:rsidRPr="00A40828">
        <w:rPr>
          <w:rFonts w:eastAsia="Times New Roman"/>
          <w:sz w:val="24"/>
          <w:szCs w:val="24"/>
          <w:lang w:eastAsia="ru-RU"/>
        </w:rPr>
        <w:t>Слабые или неочевидные связи </w:t>
      </w:r>
      <w:proofErr w:type="spellStart"/>
      <w:r w:rsidRPr="00A40828">
        <w:rPr>
          <w:rFonts w:eastAsia="Times New Roman"/>
          <w:b/>
          <w:bCs/>
          <w:sz w:val="24"/>
          <w:szCs w:val="24"/>
          <w:lang w:eastAsia="ru-RU"/>
        </w:rPr>
        <w:t>KitchenSquare</w:t>
      </w:r>
      <w:proofErr w:type="spellEnd"/>
      <w:r w:rsidRPr="00A40828">
        <w:rPr>
          <w:rFonts w:eastAsia="Times New Roman"/>
          <w:b/>
          <w:bCs/>
          <w:sz w:val="24"/>
          <w:szCs w:val="24"/>
          <w:lang w:eastAsia="ru-RU"/>
        </w:rPr>
        <w:t xml:space="preserve"> и </w:t>
      </w:r>
      <w:proofErr w:type="spellStart"/>
      <w:r w:rsidRPr="00A40828">
        <w:rPr>
          <w:rFonts w:eastAsia="Times New Roman"/>
          <w:b/>
          <w:bCs/>
          <w:sz w:val="24"/>
          <w:szCs w:val="24"/>
          <w:lang w:eastAsia="ru-RU"/>
        </w:rPr>
        <w:t>Rooms</w:t>
      </w:r>
      <w:proofErr w:type="spellEnd"/>
      <w:r w:rsidRPr="00A40828">
        <w:rPr>
          <w:rFonts w:eastAsia="Times New Roman"/>
          <w:sz w:val="24"/>
          <w:szCs w:val="24"/>
          <w:lang w:eastAsia="ru-RU"/>
        </w:rPr>
        <w:t>: корреляция может быть умеренной. В старых домах площадь кухни маленькая вне зависимости от количества комнат, а в новостройках она растет вместе с классом жилья.</w:t>
      </w:r>
    </w:p>
    <w:p w14:paraId="4425165A" w14:textId="27A7C129" w:rsidR="00706EC0" w:rsidRPr="00A40828" w:rsidRDefault="00706EC0" w:rsidP="00F4704F">
      <w:pPr>
        <w:ind w:firstLine="851"/>
        <w:rPr>
          <w:rFonts w:eastAsia="Times New Roman"/>
          <w:sz w:val="24"/>
          <w:szCs w:val="24"/>
          <w:lang w:eastAsia="ru-RU"/>
        </w:rPr>
      </w:pPr>
      <w:proofErr w:type="spellStart"/>
      <w:r w:rsidRPr="00706EC0">
        <w:rPr>
          <w:rFonts w:eastAsia="Times New Roman"/>
          <w:b/>
          <w:bCs/>
          <w:sz w:val="24"/>
          <w:szCs w:val="24"/>
          <w:lang w:eastAsia="ru-RU"/>
        </w:rPr>
        <w:t>Rooms</w:t>
      </w:r>
      <w:proofErr w:type="spellEnd"/>
      <w:r w:rsidRPr="00706EC0">
        <w:rPr>
          <w:rFonts w:eastAsia="Times New Roman"/>
          <w:b/>
          <w:bCs/>
          <w:sz w:val="24"/>
          <w:szCs w:val="24"/>
          <w:lang w:eastAsia="ru-RU"/>
        </w:rPr>
        <w:t>/</w:t>
      </w:r>
      <w:proofErr w:type="spellStart"/>
      <w:r w:rsidRPr="00706EC0">
        <w:rPr>
          <w:rFonts w:eastAsia="Times New Roman"/>
          <w:b/>
          <w:bCs/>
          <w:sz w:val="24"/>
          <w:szCs w:val="24"/>
          <w:lang w:eastAsia="ru-RU"/>
        </w:rPr>
        <w:t>Floor</w:t>
      </w:r>
      <w:proofErr w:type="spellEnd"/>
      <w:r w:rsidRPr="00706EC0">
        <w:rPr>
          <w:rFonts w:eastAsia="Times New Roman"/>
          <w:b/>
          <w:bCs/>
          <w:sz w:val="24"/>
          <w:szCs w:val="24"/>
          <w:lang w:eastAsia="ru-RU"/>
        </w:rPr>
        <w:t>/</w:t>
      </w:r>
      <w:proofErr w:type="spellStart"/>
      <w:r w:rsidRPr="00706EC0">
        <w:rPr>
          <w:rFonts w:eastAsia="Times New Roman"/>
          <w:b/>
          <w:bCs/>
          <w:sz w:val="24"/>
          <w:szCs w:val="24"/>
          <w:lang w:eastAsia="ru-RU"/>
        </w:rPr>
        <w:t>HouseFloor</w:t>
      </w:r>
      <w:proofErr w:type="spellEnd"/>
      <w:r w:rsidRPr="00706EC0">
        <w:rPr>
          <w:rFonts w:eastAsia="Times New Roman"/>
          <w:sz w:val="24"/>
          <w:szCs w:val="24"/>
          <w:lang w:eastAsia="ru-RU"/>
        </w:rPr>
        <w:t>: отрицательная корреляция связана с современными тенденциями строить больше малогабаритного жилья большей этажности, в более старых домах обычно меньшей этажности и комнат больше. Чем выше этаж или здание, тем выше вероятность встретить там 1-комнатную квартиру, а не 3-4-комнатную. Это создает статистическую отрицательную связь.</w:t>
      </w:r>
    </w:p>
    <w:p w14:paraId="2E6851CE" w14:textId="3FF717AF" w:rsidR="00844329" w:rsidRPr="00A40828" w:rsidRDefault="00B536D7" w:rsidP="00B536D7">
      <w:pPr>
        <w:ind w:firstLine="851"/>
        <w:rPr>
          <w:rFonts w:eastAsia="Times New Roman"/>
          <w:sz w:val="24"/>
          <w:szCs w:val="24"/>
          <w:lang w:eastAsia="ru-RU"/>
        </w:rPr>
      </w:pPr>
      <w:r w:rsidRPr="00A40828">
        <w:rPr>
          <w:rFonts w:eastAsia="Times New Roman"/>
          <w:sz w:val="24"/>
          <w:szCs w:val="24"/>
          <w:lang w:eastAsia="ru-RU"/>
        </w:rPr>
        <w:t>Показатели сводной описательной статистики свидетельствуют о том, что данные были успешно трансформированы методами ETL и прошли предобработку. Также был проведен подробный исследовательский анализ (EDA), выявивший взаимосвязи параметров и их влияние на целевую переменную. А также проведено обогащение данных и подготовка к работе с ML моделями.</w:t>
      </w:r>
    </w:p>
    <w:p w14:paraId="74DE4CCB" w14:textId="77777777" w:rsidR="00F17536" w:rsidRPr="00A40828" w:rsidRDefault="00F17536" w:rsidP="00B536D7">
      <w:pPr>
        <w:ind w:firstLine="851"/>
        <w:rPr>
          <w:rFonts w:eastAsia="Times New Roman"/>
          <w:sz w:val="24"/>
          <w:szCs w:val="24"/>
          <w:lang w:eastAsia="ru-RU"/>
        </w:rPr>
      </w:pPr>
    </w:p>
    <w:p w14:paraId="69615FB0" w14:textId="27F8EA45" w:rsidR="00B536D7" w:rsidRPr="00A40828" w:rsidRDefault="00B536D7" w:rsidP="00B536D7">
      <w:pPr>
        <w:pStyle w:val="a2"/>
        <w:numPr>
          <w:ilvl w:val="0"/>
          <w:numId w:val="34"/>
        </w:numPr>
        <w:rPr>
          <w:rFonts w:ascii="Times New Roman" w:eastAsia="Times New Roman" w:hAnsi="Times New Roman"/>
          <w:b/>
          <w:bCs/>
        </w:rPr>
      </w:pPr>
      <w:r w:rsidRPr="00A40828">
        <w:rPr>
          <w:rFonts w:ascii="Times New Roman" w:eastAsia="Times New Roman" w:hAnsi="Times New Roman"/>
          <w:b/>
          <w:bCs/>
          <w:lang w:val="en-US"/>
        </w:rPr>
        <w:t xml:space="preserve">ABC-XYZ </w:t>
      </w:r>
      <w:r w:rsidRPr="00A40828">
        <w:rPr>
          <w:rFonts w:ascii="Times New Roman" w:eastAsia="Times New Roman" w:hAnsi="Times New Roman"/>
          <w:b/>
          <w:bCs/>
        </w:rPr>
        <w:t>анализ</w:t>
      </w:r>
    </w:p>
    <w:p w14:paraId="139E045D" w14:textId="77777777" w:rsidR="00F17536" w:rsidRPr="00A40828" w:rsidRDefault="00F17536" w:rsidP="00F17536">
      <w:pPr>
        <w:pStyle w:val="a2"/>
        <w:ind w:left="1211" w:firstLine="0"/>
        <w:rPr>
          <w:rFonts w:ascii="Times New Roman" w:eastAsia="Times New Roman" w:hAnsi="Times New Roman"/>
          <w:b/>
          <w:bCs/>
        </w:rPr>
      </w:pPr>
    </w:p>
    <w:p w14:paraId="04DE07AE" w14:textId="16C5E6F9" w:rsidR="00B536D7" w:rsidRDefault="00B536D7" w:rsidP="00B536D7">
      <w:pPr>
        <w:ind w:firstLine="0"/>
        <w:rPr>
          <w:rFonts w:eastAsia="Times New Roman"/>
          <w:sz w:val="24"/>
          <w:szCs w:val="24"/>
          <w:lang w:eastAsia="ru-RU"/>
        </w:rPr>
      </w:pPr>
      <w:r w:rsidRPr="00A40828">
        <w:rPr>
          <w:rFonts w:eastAsia="Times New Roman"/>
          <w:sz w:val="24"/>
          <w:szCs w:val="24"/>
          <w:lang w:eastAsia="ru-RU"/>
        </w:rPr>
        <w:t>Были рассчитаны: Среднее арифметическое значение, Стандартное отклонение, Коэффициент вариации (CV), Накопительный итог и его процент от общей суммы, построена матрица сегментации по ра</w:t>
      </w:r>
      <w:r w:rsidR="001010EA" w:rsidRPr="00A40828">
        <w:rPr>
          <w:rFonts w:eastAsia="Times New Roman"/>
          <w:sz w:val="24"/>
          <w:szCs w:val="24"/>
          <w:lang w:eastAsia="ru-RU"/>
        </w:rPr>
        <w:t>й</w:t>
      </w:r>
      <w:r w:rsidRPr="00A40828">
        <w:rPr>
          <w:rFonts w:eastAsia="Times New Roman"/>
          <w:sz w:val="24"/>
          <w:szCs w:val="24"/>
          <w:lang w:eastAsia="ru-RU"/>
        </w:rPr>
        <w:t>онам.</w:t>
      </w:r>
    </w:p>
    <w:p w14:paraId="2A78DD6B" w14:textId="77777777" w:rsidR="00943242" w:rsidRPr="00A40828" w:rsidRDefault="00943242" w:rsidP="00B536D7">
      <w:pPr>
        <w:ind w:firstLine="0"/>
        <w:rPr>
          <w:rFonts w:eastAsia="Times New Roman"/>
          <w:sz w:val="24"/>
          <w:szCs w:val="24"/>
          <w:lang w:eastAsia="ru-RU"/>
        </w:rPr>
      </w:pPr>
    </w:p>
    <w:p w14:paraId="65922EAB" w14:textId="748942A1" w:rsidR="00B536D7" w:rsidRPr="00A40828" w:rsidRDefault="001010EA" w:rsidP="00B536D7">
      <w:pPr>
        <w:ind w:firstLine="0"/>
        <w:rPr>
          <w:rFonts w:eastAsia="Times New Roman"/>
          <w:sz w:val="24"/>
          <w:szCs w:val="24"/>
          <w:lang w:eastAsia="ru-RU"/>
        </w:rPr>
      </w:pPr>
      <w:r w:rsidRPr="00A40828">
        <w:rPr>
          <w:rFonts w:eastAsia="Times New Roman"/>
          <w:noProof/>
          <w:sz w:val="24"/>
          <w:szCs w:val="24"/>
          <w:lang w:eastAsia="ru-RU"/>
        </w:rPr>
        <w:lastRenderedPageBreak/>
        <w:drawing>
          <wp:anchor distT="0" distB="0" distL="114300" distR="114300" simplePos="0" relativeHeight="251658240" behindDoc="1" locked="0" layoutInCell="1" allowOverlap="1" wp14:anchorId="3B4632C7" wp14:editId="1D5BC00E">
            <wp:simplePos x="0" y="0"/>
            <wp:positionH relativeFrom="column">
              <wp:posOffset>34290</wp:posOffset>
            </wp:positionH>
            <wp:positionV relativeFrom="paragraph">
              <wp:posOffset>112395</wp:posOffset>
            </wp:positionV>
            <wp:extent cx="3255611" cy="2705100"/>
            <wp:effectExtent l="0" t="0" r="2540" b="0"/>
            <wp:wrapTight wrapText="bothSides">
              <wp:wrapPolygon edited="0">
                <wp:start x="0" y="0"/>
                <wp:lineTo x="0" y="21448"/>
                <wp:lineTo x="21490" y="21448"/>
                <wp:lineTo x="21490" y="0"/>
                <wp:lineTo x="0" y="0"/>
              </wp:wrapPolygon>
            </wp:wrapTight>
            <wp:docPr id="99763529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5291" name="Рисунок 997635291"/>
                    <pic:cNvPicPr/>
                  </pic:nvPicPr>
                  <pic:blipFill>
                    <a:blip r:embed="rId20">
                      <a:extLst>
                        <a:ext uri="{28A0092B-C50C-407E-A947-70E740481C1C}">
                          <a14:useLocalDpi xmlns:a14="http://schemas.microsoft.com/office/drawing/2010/main" val="0"/>
                        </a:ext>
                      </a:extLst>
                    </a:blip>
                    <a:stretch>
                      <a:fillRect/>
                    </a:stretch>
                  </pic:blipFill>
                  <pic:spPr>
                    <a:xfrm>
                      <a:off x="0" y="0"/>
                      <a:ext cx="3255611" cy="2705100"/>
                    </a:xfrm>
                    <a:prstGeom prst="rect">
                      <a:avLst/>
                    </a:prstGeom>
                  </pic:spPr>
                </pic:pic>
              </a:graphicData>
            </a:graphic>
            <wp14:sizeRelH relativeFrom="page">
              <wp14:pctWidth>0</wp14:pctWidth>
            </wp14:sizeRelH>
            <wp14:sizeRelV relativeFrom="page">
              <wp14:pctHeight>0</wp14:pctHeight>
            </wp14:sizeRelV>
          </wp:anchor>
        </w:drawing>
      </w:r>
    </w:p>
    <w:p w14:paraId="401BC451" w14:textId="77777777" w:rsidR="00CA39FE" w:rsidRPr="00CA39FE" w:rsidRDefault="00CA39FE" w:rsidP="00CA39FE">
      <w:pPr>
        <w:ind w:firstLine="0"/>
        <w:rPr>
          <w:rFonts w:eastAsia="Times New Roman"/>
          <w:b/>
          <w:bCs/>
          <w:sz w:val="24"/>
          <w:szCs w:val="24"/>
          <w:lang w:eastAsia="ru-RU"/>
        </w:rPr>
      </w:pPr>
      <w:r w:rsidRPr="00CA39FE">
        <w:rPr>
          <w:rFonts w:eastAsia="Times New Roman"/>
          <w:b/>
          <w:bCs/>
          <w:sz w:val="24"/>
          <w:szCs w:val="24"/>
          <w:lang w:eastAsia="ru-RU"/>
        </w:rPr>
        <w:t>Аналитический вывод: ABC-XYZ сегментация рынка недвижимости по районам</w:t>
      </w:r>
    </w:p>
    <w:p w14:paraId="04473E28" w14:textId="77777777" w:rsidR="00CA39FE" w:rsidRPr="00CA39FE" w:rsidRDefault="00CA39FE" w:rsidP="00CA39FE">
      <w:pPr>
        <w:ind w:firstLine="0"/>
        <w:rPr>
          <w:rFonts w:eastAsia="Times New Roman"/>
          <w:sz w:val="24"/>
          <w:szCs w:val="24"/>
          <w:lang w:eastAsia="ru-RU"/>
        </w:rPr>
      </w:pPr>
      <w:r w:rsidRPr="00CA39FE">
        <w:rPr>
          <w:rFonts w:eastAsia="Times New Roman"/>
          <w:sz w:val="24"/>
          <w:szCs w:val="24"/>
          <w:lang w:eastAsia="ru-RU"/>
        </w:rPr>
        <w:t>Структура рынка</w:t>
      </w:r>
    </w:p>
    <w:p w14:paraId="579C42A7" w14:textId="77777777" w:rsidR="00CA39FE" w:rsidRDefault="00CA39FE" w:rsidP="00CA39FE">
      <w:pPr>
        <w:ind w:firstLine="0"/>
        <w:rPr>
          <w:rFonts w:eastAsia="Times New Roman"/>
          <w:sz w:val="24"/>
          <w:szCs w:val="24"/>
          <w:lang w:eastAsia="ru-RU"/>
        </w:rPr>
      </w:pPr>
      <w:r w:rsidRPr="00CA39FE">
        <w:rPr>
          <w:rFonts w:eastAsia="Times New Roman"/>
          <w:sz w:val="24"/>
          <w:szCs w:val="24"/>
          <w:lang w:eastAsia="ru-RU"/>
        </w:rPr>
        <w:t xml:space="preserve">Проведенный анализ охватывает 205 районов, сегментированных по двум ключевым измерениям: вклад в общую стоимость рынка (ABC) и однородность ценовой структуры внутри района (XYZ). Распределение районов </w:t>
      </w:r>
    </w:p>
    <w:p w14:paraId="7B41C242" w14:textId="77777777" w:rsidR="00CA39FE" w:rsidRDefault="00CA39FE" w:rsidP="00CA39FE">
      <w:pPr>
        <w:ind w:firstLine="0"/>
        <w:rPr>
          <w:rFonts w:eastAsia="Times New Roman"/>
          <w:sz w:val="24"/>
          <w:szCs w:val="24"/>
          <w:lang w:eastAsia="ru-RU"/>
        </w:rPr>
      </w:pPr>
    </w:p>
    <w:p w14:paraId="67D5EAF1" w14:textId="5F687129" w:rsidR="00CA39FE" w:rsidRPr="00CA39FE" w:rsidRDefault="00CA39FE" w:rsidP="00CA39FE">
      <w:pPr>
        <w:ind w:firstLine="0"/>
        <w:rPr>
          <w:rFonts w:eastAsia="Times New Roman"/>
          <w:sz w:val="18"/>
          <w:szCs w:val="18"/>
          <w:lang w:eastAsia="ru-RU"/>
        </w:rPr>
      </w:pPr>
      <w:r>
        <w:rPr>
          <w:rFonts w:eastAsia="Times New Roman"/>
          <w:sz w:val="24"/>
          <w:szCs w:val="24"/>
          <w:lang w:eastAsia="ru-RU"/>
        </w:rPr>
        <w:t xml:space="preserve">                                         </w:t>
      </w:r>
      <w:r w:rsidRPr="00CA39FE">
        <w:rPr>
          <w:rFonts w:eastAsia="Times New Roman"/>
          <w:sz w:val="18"/>
          <w:szCs w:val="18"/>
          <w:lang w:eastAsia="ru-RU"/>
        </w:rPr>
        <w:t>Рис.7</w:t>
      </w:r>
    </w:p>
    <w:p w14:paraId="3C283922" w14:textId="24C655CA" w:rsidR="00CA39FE" w:rsidRPr="00CA39FE" w:rsidRDefault="00CA39FE" w:rsidP="00CA39FE">
      <w:pPr>
        <w:ind w:firstLine="0"/>
        <w:rPr>
          <w:rFonts w:eastAsia="Times New Roman"/>
          <w:sz w:val="24"/>
          <w:szCs w:val="24"/>
          <w:lang w:eastAsia="ru-RU"/>
        </w:rPr>
      </w:pPr>
      <w:r w:rsidRPr="00CA39FE">
        <w:rPr>
          <w:rFonts w:eastAsia="Times New Roman"/>
          <w:sz w:val="24"/>
          <w:szCs w:val="24"/>
          <w:lang w:eastAsia="ru-RU"/>
        </w:rPr>
        <w:t>по матрице выявило четкую зависимость - подавляющее большинство территорий (176 из 205, или 86%) сконцентрировано в категории Y, что указывает на умеренную вариативность цен, как на универсальную характеристику рынка.</w:t>
      </w:r>
    </w:p>
    <w:p w14:paraId="6E249475" w14:textId="77777777" w:rsidR="00CA39FE" w:rsidRPr="00CA39FE" w:rsidRDefault="00CA39FE" w:rsidP="00CA39FE">
      <w:pPr>
        <w:ind w:firstLine="0"/>
        <w:rPr>
          <w:rFonts w:eastAsia="Times New Roman"/>
          <w:sz w:val="24"/>
          <w:szCs w:val="24"/>
          <w:lang w:eastAsia="ru-RU"/>
        </w:rPr>
      </w:pPr>
      <w:r w:rsidRPr="00CA39FE">
        <w:rPr>
          <w:rFonts w:eastAsia="Times New Roman"/>
          <w:i/>
          <w:iCs/>
          <w:sz w:val="24"/>
          <w:szCs w:val="24"/>
          <w:lang w:eastAsia="ru-RU"/>
        </w:rPr>
        <w:t>Категория A - ядро рынка</w:t>
      </w:r>
    </w:p>
    <w:p w14:paraId="0C6034CF" w14:textId="77777777" w:rsidR="00CA39FE" w:rsidRPr="00CA39FE" w:rsidRDefault="00CA39FE" w:rsidP="00CA39FE">
      <w:pPr>
        <w:ind w:firstLine="0"/>
        <w:rPr>
          <w:rFonts w:eastAsia="Times New Roman"/>
          <w:sz w:val="24"/>
          <w:szCs w:val="24"/>
          <w:lang w:eastAsia="ru-RU"/>
        </w:rPr>
      </w:pPr>
      <w:r w:rsidRPr="00CA39FE">
        <w:rPr>
          <w:rFonts w:eastAsia="Times New Roman"/>
          <w:sz w:val="24"/>
          <w:szCs w:val="24"/>
          <w:lang w:eastAsia="ru-RU"/>
        </w:rPr>
        <w:t>В сегмент A попало 72 района, которые формируют основу рыночной стоимости. Все они относятся к категории Y, то есть демонстрируют умеренный разброс цен внутри себя. Это означает, что ключевые районы рынка представляют собой сбалансированные жилые массивы, где соседствуют объекты разного ценового диапазона, но без экстремальных контрастов. Отсутствие районов в категориях AX и AZ говорит о том, что на рынке нет ни чисто однородных элитных кварталов, ни районов с хаотичным смешением сверхдорогих и сверхдешевых объектов в рамках высокого суммарного вклада.</w:t>
      </w:r>
    </w:p>
    <w:p w14:paraId="61D696AE" w14:textId="77777777" w:rsidR="00CA39FE" w:rsidRPr="00CA39FE" w:rsidRDefault="00CA39FE" w:rsidP="00CA39FE">
      <w:pPr>
        <w:ind w:firstLine="0"/>
        <w:rPr>
          <w:rFonts w:eastAsia="Times New Roman"/>
          <w:sz w:val="24"/>
          <w:szCs w:val="24"/>
          <w:lang w:eastAsia="ru-RU"/>
        </w:rPr>
      </w:pPr>
      <w:r w:rsidRPr="00CA39FE">
        <w:rPr>
          <w:rFonts w:eastAsia="Times New Roman"/>
          <w:i/>
          <w:iCs/>
          <w:sz w:val="24"/>
          <w:szCs w:val="24"/>
          <w:lang w:eastAsia="ru-RU"/>
        </w:rPr>
        <w:t>Категория B - средний эшелон</w:t>
      </w:r>
    </w:p>
    <w:p w14:paraId="005F74DF" w14:textId="004D1D2E" w:rsidR="00CA39FE" w:rsidRPr="00CA39FE" w:rsidRDefault="00CA39FE" w:rsidP="00CA39FE">
      <w:pPr>
        <w:ind w:firstLine="0"/>
        <w:rPr>
          <w:rFonts w:eastAsia="Times New Roman"/>
          <w:sz w:val="24"/>
          <w:szCs w:val="24"/>
          <w:lang w:eastAsia="ru-RU"/>
        </w:rPr>
      </w:pPr>
      <w:r w:rsidRPr="00CA39FE">
        <w:rPr>
          <w:rFonts w:eastAsia="Times New Roman"/>
          <w:sz w:val="24"/>
          <w:szCs w:val="24"/>
          <w:lang w:eastAsia="ru-RU"/>
        </w:rPr>
        <w:t xml:space="preserve">В категорию B попадает 62 района, они распределены между Y (57 районов) и Z (5 районов). Основная масса </w:t>
      </w:r>
      <w:r>
        <w:rPr>
          <w:rFonts w:eastAsia="Times New Roman"/>
          <w:sz w:val="24"/>
          <w:szCs w:val="24"/>
          <w:lang w:eastAsia="ru-RU"/>
        </w:rPr>
        <w:t xml:space="preserve">- </w:t>
      </w:r>
      <w:r w:rsidRPr="00CA39FE">
        <w:rPr>
          <w:rFonts w:eastAsia="Times New Roman"/>
          <w:sz w:val="24"/>
          <w:szCs w:val="24"/>
          <w:lang w:eastAsia="ru-RU"/>
        </w:rPr>
        <w:t>типичные жилые районы со смешанной застройкой и средним вкладом в рынок. Пять районов категории BZ заслуживают отдельного внимания, так как они сочетают средний суммарный вклад с высоким коэффициентом вариации, что может указывать на переходные территории, где старая застройка активно дополняется новыми объектами иного класса, либо на районы с неоднородной инфраструктурой, такими как одноэтажные частные дома на фоне многоэтажек.</w:t>
      </w:r>
    </w:p>
    <w:p w14:paraId="69133273" w14:textId="296521CA" w:rsidR="00CA39FE" w:rsidRPr="00CA39FE" w:rsidRDefault="00CA39FE" w:rsidP="00CA39FE">
      <w:pPr>
        <w:ind w:firstLine="0"/>
        <w:rPr>
          <w:rFonts w:eastAsia="Times New Roman"/>
          <w:sz w:val="24"/>
          <w:szCs w:val="24"/>
          <w:lang w:eastAsia="ru-RU"/>
        </w:rPr>
      </w:pPr>
      <w:r w:rsidRPr="00CA39FE">
        <w:rPr>
          <w:rFonts w:eastAsia="Times New Roman"/>
          <w:i/>
          <w:iCs/>
          <w:sz w:val="24"/>
          <w:szCs w:val="24"/>
          <w:lang w:eastAsia="ru-RU"/>
        </w:rPr>
        <w:t>Категория C -</w:t>
      </w:r>
      <w:r>
        <w:rPr>
          <w:rFonts w:eastAsia="Times New Roman"/>
          <w:i/>
          <w:iCs/>
          <w:sz w:val="24"/>
          <w:szCs w:val="24"/>
          <w:lang w:eastAsia="ru-RU"/>
        </w:rPr>
        <w:t xml:space="preserve"> </w:t>
      </w:r>
      <w:r w:rsidRPr="00CA39FE">
        <w:rPr>
          <w:rFonts w:eastAsia="Times New Roman"/>
          <w:i/>
          <w:iCs/>
          <w:sz w:val="24"/>
          <w:szCs w:val="24"/>
          <w:lang w:eastAsia="ru-RU"/>
        </w:rPr>
        <w:t>периферия</w:t>
      </w:r>
    </w:p>
    <w:p w14:paraId="208362C3" w14:textId="77777777" w:rsidR="00CA39FE" w:rsidRPr="00CA39FE" w:rsidRDefault="00CA39FE" w:rsidP="00CA39FE">
      <w:pPr>
        <w:ind w:firstLine="0"/>
        <w:rPr>
          <w:rFonts w:eastAsia="Times New Roman"/>
          <w:sz w:val="24"/>
          <w:szCs w:val="24"/>
          <w:lang w:eastAsia="ru-RU"/>
        </w:rPr>
      </w:pPr>
      <w:r w:rsidRPr="00CA39FE">
        <w:rPr>
          <w:rFonts w:eastAsia="Times New Roman"/>
          <w:sz w:val="24"/>
          <w:szCs w:val="24"/>
          <w:lang w:eastAsia="ru-RU"/>
        </w:rPr>
        <w:t xml:space="preserve">Наименее значимые по суммарной стоимости территории - 71 район категории C. Их распределение наиболее разнообразно: 12 районов с однородной структурой (CX), 47 - с умеренной (CY) и 12 - с высокой вариативностью (CZ). Двенадцать районов CX представляют собой классические </w:t>
      </w:r>
      <w:r w:rsidRPr="00CA39FE">
        <w:rPr>
          <w:rFonts w:eastAsia="Times New Roman"/>
          <w:sz w:val="24"/>
          <w:szCs w:val="24"/>
          <w:lang w:eastAsia="ru-RU"/>
        </w:rPr>
        <w:lastRenderedPageBreak/>
        <w:t>периферийные массивы с типовой застройкой, где цены предсказуемы и низки. Двенадцать районов CZ - наиболее проблемная группа, в которой малый вклад в рынок сочетается с высоким разбросом цен, что часто сигнализирует о наличии аномалий в данных или об уникальной, нестандартной структуре жилого фонда.</w:t>
      </w:r>
    </w:p>
    <w:p w14:paraId="6B7093CD" w14:textId="77777777" w:rsidR="00CA39FE" w:rsidRPr="00CA39FE" w:rsidRDefault="00CA39FE" w:rsidP="00CA39FE">
      <w:pPr>
        <w:ind w:firstLine="0"/>
        <w:rPr>
          <w:rFonts w:eastAsia="Times New Roman"/>
          <w:sz w:val="24"/>
          <w:szCs w:val="24"/>
          <w:lang w:eastAsia="ru-RU"/>
        </w:rPr>
      </w:pPr>
      <w:r w:rsidRPr="00CA39FE">
        <w:rPr>
          <w:rFonts w:eastAsia="Times New Roman"/>
          <w:sz w:val="24"/>
          <w:szCs w:val="24"/>
          <w:lang w:eastAsia="ru-RU"/>
        </w:rPr>
        <w:t>Ключевые наблюдения</w:t>
      </w:r>
    </w:p>
    <w:p w14:paraId="58E30BD1" w14:textId="77777777" w:rsidR="00CA39FE" w:rsidRPr="00CA39FE" w:rsidRDefault="00CA39FE" w:rsidP="00CA39FE">
      <w:pPr>
        <w:numPr>
          <w:ilvl w:val="0"/>
          <w:numId w:val="37"/>
        </w:numPr>
        <w:rPr>
          <w:rFonts w:eastAsia="Times New Roman"/>
          <w:sz w:val="24"/>
          <w:szCs w:val="24"/>
          <w:lang w:eastAsia="ru-RU"/>
        </w:rPr>
      </w:pPr>
      <w:r w:rsidRPr="00CA39FE">
        <w:rPr>
          <w:rFonts w:eastAsia="Times New Roman"/>
          <w:sz w:val="24"/>
          <w:szCs w:val="24"/>
          <w:lang w:eastAsia="ru-RU"/>
        </w:rPr>
        <w:t>Отсутствие сегментов AX и AZ в категории A означает, что наиболее значимые районы не являются ни элитными анклавами с однородными ценами, ни территориями с хаотичным ценообразованием. Это признак устоявшегося, диверсифицированного рынка.</w:t>
      </w:r>
    </w:p>
    <w:p w14:paraId="194943F2" w14:textId="77777777" w:rsidR="00CA39FE" w:rsidRPr="00CA39FE" w:rsidRDefault="00CA39FE" w:rsidP="00CA39FE">
      <w:pPr>
        <w:numPr>
          <w:ilvl w:val="0"/>
          <w:numId w:val="37"/>
        </w:numPr>
        <w:rPr>
          <w:rFonts w:eastAsia="Times New Roman"/>
          <w:sz w:val="24"/>
          <w:szCs w:val="24"/>
          <w:lang w:eastAsia="ru-RU"/>
        </w:rPr>
      </w:pPr>
      <w:r w:rsidRPr="00CA39FE">
        <w:rPr>
          <w:rFonts w:eastAsia="Times New Roman"/>
          <w:sz w:val="24"/>
          <w:szCs w:val="24"/>
          <w:lang w:eastAsia="ru-RU"/>
        </w:rPr>
        <w:t xml:space="preserve">Доминирование категории Y (86% всех районов) свидетельствует о том, что умеренная неоднородность цен </w:t>
      </w:r>
      <w:proofErr w:type="gramStart"/>
      <w:r w:rsidRPr="00CA39FE">
        <w:rPr>
          <w:rFonts w:eastAsia="Times New Roman"/>
          <w:sz w:val="24"/>
          <w:szCs w:val="24"/>
          <w:lang w:eastAsia="ru-RU"/>
        </w:rPr>
        <w:t>- это</w:t>
      </w:r>
      <w:proofErr w:type="gramEnd"/>
      <w:r w:rsidRPr="00CA39FE">
        <w:rPr>
          <w:rFonts w:eastAsia="Times New Roman"/>
          <w:sz w:val="24"/>
          <w:szCs w:val="24"/>
          <w:lang w:eastAsia="ru-RU"/>
        </w:rPr>
        <w:t xml:space="preserve"> норма для данного рынка. Большинство районов представляют собой смешанные жилые массивы, где присутствуют объекты разных ценовых сегментов, но без резких контрастов.</w:t>
      </w:r>
    </w:p>
    <w:p w14:paraId="2AC0476C" w14:textId="77777777" w:rsidR="00CA39FE" w:rsidRPr="00CA39FE" w:rsidRDefault="00CA39FE" w:rsidP="00CA39FE">
      <w:pPr>
        <w:numPr>
          <w:ilvl w:val="0"/>
          <w:numId w:val="37"/>
        </w:numPr>
        <w:rPr>
          <w:rFonts w:eastAsia="Times New Roman"/>
          <w:sz w:val="24"/>
          <w:szCs w:val="24"/>
          <w:lang w:eastAsia="ru-RU"/>
        </w:rPr>
      </w:pPr>
      <w:r w:rsidRPr="00CA39FE">
        <w:rPr>
          <w:rFonts w:eastAsia="Times New Roman"/>
          <w:sz w:val="24"/>
          <w:szCs w:val="24"/>
          <w:lang w:eastAsia="ru-RU"/>
        </w:rPr>
        <w:t>Сегменты с экстремальной однородностью (X) или экстремальной неоднородностью (Z) встречаются исключительно в категории C, то есть среди районов с малым вкладом в рынок. Небольшие районы чаще бывают либо полностью типовыми (CX), либо содержат единичные объекты, резко выбивающиеся из общей картины (CZ).</w:t>
      </w:r>
    </w:p>
    <w:p w14:paraId="2D80D007" w14:textId="77777777" w:rsidR="00CA39FE" w:rsidRPr="00CA39FE" w:rsidRDefault="00CA39FE" w:rsidP="00CA39FE">
      <w:pPr>
        <w:numPr>
          <w:ilvl w:val="0"/>
          <w:numId w:val="37"/>
        </w:numPr>
        <w:rPr>
          <w:rFonts w:eastAsia="Times New Roman"/>
          <w:sz w:val="24"/>
          <w:szCs w:val="24"/>
          <w:lang w:eastAsia="ru-RU"/>
        </w:rPr>
      </w:pPr>
      <w:r w:rsidRPr="00CA39FE">
        <w:rPr>
          <w:rFonts w:eastAsia="Times New Roman"/>
          <w:sz w:val="24"/>
          <w:szCs w:val="24"/>
          <w:lang w:eastAsia="ru-RU"/>
        </w:rPr>
        <w:t>Пять районов BZ и двенадцать районов CZ требуют приоритетной проверки качества данных. Высокий коэффициент вариации при малом или среднем вкладе часто указывает на наличие выбросов или на специфические объекты (например, единственный элитный дом в дешевом районе), которые искажают общую картину.</w:t>
      </w:r>
    </w:p>
    <w:p w14:paraId="594C69A3" w14:textId="577DA537" w:rsidR="00D83595" w:rsidRDefault="00D83595" w:rsidP="00B536D7">
      <w:pPr>
        <w:ind w:firstLine="0"/>
        <w:rPr>
          <w:rFonts w:eastAsia="Times New Roman"/>
          <w:sz w:val="24"/>
          <w:szCs w:val="24"/>
          <w:lang w:eastAsia="ru-RU"/>
        </w:rPr>
      </w:pPr>
    </w:p>
    <w:p w14:paraId="24BF6913" w14:textId="3A8CB346" w:rsidR="00CA39FE" w:rsidRDefault="00CA39FE" w:rsidP="00CA39FE">
      <w:pPr>
        <w:pStyle w:val="a2"/>
        <w:numPr>
          <w:ilvl w:val="0"/>
          <w:numId w:val="34"/>
        </w:numPr>
        <w:rPr>
          <w:rFonts w:eastAsia="Times New Roman"/>
          <w:b/>
          <w:bCs/>
        </w:rPr>
      </w:pPr>
      <w:r w:rsidRPr="00CA39FE">
        <w:rPr>
          <w:rFonts w:eastAsia="Times New Roman"/>
          <w:b/>
          <w:bCs/>
        </w:rPr>
        <w:t>Новые признаки</w:t>
      </w:r>
    </w:p>
    <w:p w14:paraId="508E1E0E" w14:textId="523731FC" w:rsidR="00CA39FE" w:rsidRDefault="00CA39FE" w:rsidP="00CA39FE">
      <w:pPr>
        <w:ind w:firstLine="0"/>
        <w:rPr>
          <w:rFonts w:eastAsia="Times New Roman"/>
          <w:sz w:val="24"/>
          <w:szCs w:val="24"/>
        </w:rPr>
      </w:pPr>
      <w:r w:rsidRPr="00CA39FE">
        <w:rPr>
          <w:rFonts w:eastAsia="Times New Roman"/>
          <w:sz w:val="24"/>
          <w:szCs w:val="24"/>
        </w:rPr>
        <w:t>В результате проведенной работы были получены ряд новых признаков, которые дополнили датасет</w:t>
      </w:r>
      <w:r>
        <w:rPr>
          <w:rFonts w:eastAsia="Times New Roman"/>
          <w:sz w:val="24"/>
          <w:szCs w:val="24"/>
        </w:rPr>
        <w:t xml:space="preserve"> (Рис.8): «</w:t>
      </w:r>
      <w:r w:rsidRPr="00CA39FE">
        <w:rPr>
          <w:rFonts w:eastAsia="Times New Roman"/>
          <w:sz w:val="24"/>
          <w:szCs w:val="24"/>
        </w:rPr>
        <w:t>District_Group_10</w:t>
      </w:r>
      <w:r>
        <w:rPr>
          <w:rFonts w:eastAsia="Times New Roman"/>
          <w:sz w:val="24"/>
          <w:szCs w:val="24"/>
        </w:rPr>
        <w:t>»,</w:t>
      </w:r>
      <w:r w:rsidRPr="00CA39FE">
        <w:rPr>
          <w:rFonts w:eastAsia="Times New Roman"/>
          <w:sz w:val="24"/>
          <w:szCs w:val="24"/>
        </w:rPr>
        <w:t xml:space="preserve"> </w:t>
      </w:r>
      <w:r>
        <w:rPr>
          <w:rFonts w:eastAsia="Times New Roman"/>
          <w:sz w:val="24"/>
          <w:szCs w:val="24"/>
        </w:rPr>
        <w:t>«</w:t>
      </w:r>
      <w:proofErr w:type="spellStart"/>
      <w:r w:rsidRPr="00CA39FE">
        <w:rPr>
          <w:rFonts w:eastAsia="Times New Roman"/>
          <w:sz w:val="24"/>
          <w:szCs w:val="24"/>
        </w:rPr>
        <w:t>Group_Median_Price</w:t>
      </w:r>
      <w:proofErr w:type="spellEnd"/>
      <w:r>
        <w:rPr>
          <w:rFonts w:eastAsia="Times New Roman"/>
          <w:sz w:val="24"/>
          <w:szCs w:val="24"/>
        </w:rPr>
        <w:t>»,</w:t>
      </w:r>
      <w:r w:rsidRPr="00CA39FE">
        <w:rPr>
          <w:rFonts w:eastAsia="Times New Roman"/>
          <w:sz w:val="24"/>
          <w:szCs w:val="24"/>
        </w:rPr>
        <w:t xml:space="preserve"> </w:t>
      </w:r>
      <w:r>
        <w:rPr>
          <w:rFonts w:eastAsia="Times New Roman"/>
          <w:sz w:val="24"/>
          <w:szCs w:val="24"/>
        </w:rPr>
        <w:t>«</w:t>
      </w:r>
      <w:proofErr w:type="spellStart"/>
      <w:r w:rsidRPr="00CA39FE">
        <w:rPr>
          <w:rFonts w:eastAsia="Times New Roman"/>
          <w:sz w:val="24"/>
          <w:szCs w:val="24"/>
        </w:rPr>
        <w:t>Year_Interval</w:t>
      </w:r>
      <w:proofErr w:type="spellEnd"/>
      <w:r>
        <w:rPr>
          <w:rFonts w:eastAsia="Times New Roman"/>
          <w:sz w:val="24"/>
          <w:szCs w:val="24"/>
        </w:rPr>
        <w:t>»,</w:t>
      </w:r>
      <w:r w:rsidRPr="00CA39FE">
        <w:rPr>
          <w:rFonts w:eastAsia="Times New Roman"/>
          <w:sz w:val="24"/>
          <w:szCs w:val="24"/>
        </w:rPr>
        <w:t xml:space="preserve"> </w:t>
      </w:r>
      <w:r>
        <w:rPr>
          <w:rFonts w:eastAsia="Times New Roman"/>
          <w:sz w:val="24"/>
          <w:szCs w:val="24"/>
        </w:rPr>
        <w:t>«</w:t>
      </w:r>
      <w:proofErr w:type="spellStart"/>
      <w:r w:rsidRPr="00CA39FE">
        <w:rPr>
          <w:rFonts w:eastAsia="Times New Roman"/>
          <w:sz w:val="24"/>
          <w:szCs w:val="24"/>
        </w:rPr>
        <w:t>District_Segment</w:t>
      </w:r>
      <w:proofErr w:type="spellEnd"/>
      <w:r>
        <w:rPr>
          <w:rFonts w:eastAsia="Times New Roman"/>
          <w:sz w:val="24"/>
          <w:szCs w:val="24"/>
        </w:rPr>
        <w:t>».</w:t>
      </w:r>
    </w:p>
    <w:p w14:paraId="5AD0AF53" w14:textId="4ED8A63B" w:rsidR="00CA39FE" w:rsidRDefault="009A51A4" w:rsidP="00CA39FE">
      <w:pPr>
        <w:ind w:firstLine="0"/>
        <w:rPr>
          <w:rFonts w:eastAsia="Times New Roman"/>
          <w:sz w:val="24"/>
          <w:szCs w:val="24"/>
        </w:rPr>
      </w:pPr>
      <w:r>
        <w:rPr>
          <w:rFonts w:eastAsia="Times New Roman"/>
          <w:noProof/>
          <w:sz w:val="24"/>
          <w:szCs w:val="24"/>
        </w:rPr>
        <w:drawing>
          <wp:inline distT="0" distB="0" distL="0" distR="0" wp14:anchorId="686E17B2" wp14:editId="31D83FBE">
            <wp:extent cx="6480175" cy="1729740"/>
            <wp:effectExtent l="0" t="0" r="0" b="3810"/>
            <wp:docPr id="183667152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71522" name="Рисунок 1836671522"/>
                    <pic:cNvPicPr/>
                  </pic:nvPicPr>
                  <pic:blipFill>
                    <a:blip r:embed="rId21">
                      <a:extLst>
                        <a:ext uri="{28A0092B-C50C-407E-A947-70E740481C1C}">
                          <a14:useLocalDpi xmlns:a14="http://schemas.microsoft.com/office/drawing/2010/main" val="0"/>
                        </a:ext>
                      </a:extLst>
                    </a:blip>
                    <a:stretch>
                      <a:fillRect/>
                    </a:stretch>
                  </pic:blipFill>
                  <pic:spPr>
                    <a:xfrm>
                      <a:off x="0" y="0"/>
                      <a:ext cx="6480175" cy="1729740"/>
                    </a:xfrm>
                    <a:prstGeom prst="rect">
                      <a:avLst/>
                    </a:prstGeom>
                  </pic:spPr>
                </pic:pic>
              </a:graphicData>
            </a:graphic>
          </wp:inline>
        </w:drawing>
      </w:r>
    </w:p>
    <w:p w14:paraId="6458A7A3" w14:textId="19204CBD" w:rsidR="00CA39FE" w:rsidRPr="009A51A4" w:rsidRDefault="009A51A4" w:rsidP="009A51A4">
      <w:pPr>
        <w:ind w:firstLine="0"/>
        <w:jc w:val="center"/>
        <w:rPr>
          <w:rFonts w:eastAsia="Times New Roman"/>
          <w:sz w:val="18"/>
          <w:szCs w:val="18"/>
        </w:rPr>
      </w:pPr>
      <w:r w:rsidRPr="009A51A4">
        <w:rPr>
          <w:rFonts w:eastAsia="Times New Roman"/>
          <w:sz w:val="18"/>
          <w:szCs w:val="18"/>
        </w:rPr>
        <w:t>Рис.8</w:t>
      </w:r>
    </w:p>
    <w:p w14:paraId="5E7535C2" w14:textId="4D17D4C6" w:rsidR="00D83595" w:rsidRDefault="00D83595" w:rsidP="004A60A2">
      <w:pPr>
        <w:ind w:firstLine="142"/>
        <w:rPr>
          <w:rFonts w:eastAsia="Times New Roman"/>
          <w:sz w:val="24"/>
          <w:szCs w:val="24"/>
          <w:lang w:eastAsia="ru-RU"/>
        </w:rPr>
      </w:pPr>
    </w:p>
    <w:p w14:paraId="7DDEFF81" w14:textId="77777777" w:rsidR="00430635" w:rsidRDefault="00430635" w:rsidP="004A60A2">
      <w:pPr>
        <w:ind w:firstLine="142"/>
        <w:rPr>
          <w:rFonts w:eastAsia="Times New Roman"/>
          <w:sz w:val="24"/>
          <w:szCs w:val="24"/>
          <w:lang w:eastAsia="ru-RU"/>
        </w:rPr>
      </w:pPr>
    </w:p>
    <w:p w14:paraId="76AEF969" w14:textId="77777777" w:rsidR="00430635" w:rsidRDefault="00430635" w:rsidP="004A60A2">
      <w:pPr>
        <w:ind w:firstLine="142"/>
        <w:rPr>
          <w:rFonts w:eastAsia="Times New Roman"/>
          <w:sz w:val="24"/>
          <w:szCs w:val="24"/>
          <w:lang w:eastAsia="ru-RU"/>
        </w:rPr>
      </w:pPr>
    </w:p>
    <w:p w14:paraId="59F7141E" w14:textId="23CC5AB0" w:rsidR="00430635" w:rsidRDefault="00C724A8" w:rsidP="004A60A2">
      <w:pPr>
        <w:ind w:firstLine="142"/>
        <w:rPr>
          <w:rFonts w:eastAsia="Times New Roman"/>
          <w:sz w:val="24"/>
          <w:szCs w:val="24"/>
          <w:lang w:eastAsia="ru-RU"/>
        </w:rPr>
      </w:pPr>
      <w:r>
        <w:rPr>
          <w:rFonts w:eastAsia="Times New Roman"/>
          <w:noProof/>
          <w:sz w:val="24"/>
          <w:szCs w:val="24"/>
          <w:lang w:eastAsia="ru-RU"/>
        </w:rPr>
        <w:lastRenderedPageBreak/>
        <w:drawing>
          <wp:anchor distT="0" distB="0" distL="114300" distR="114300" simplePos="0" relativeHeight="251672576" behindDoc="1" locked="0" layoutInCell="1" allowOverlap="1" wp14:anchorId="43CA5FDB" wp14:editId="2C5F0E6C">
            <wp:simplePos x="0" y="0"/>
            <wp:positionH relativeFrom="margin">
              <wp:posOffset>-19050</wp:posOffset>
            </wp:positionH>
            <wp:positionV relativeFrom="paragraph">
              <wp:posOffset>3124835</wp:posOffset>
            </wp:positionV>
            <wp:extent cx="6480175" cy="2750820"/>
            <wp:effectExtent l="0" t="0" r="0" b="0"/>
            <wp:wrapTight wrapText="bothSides">
              <wp:wrapPolygon edited="0">
                <wp:start x="0" y="0"/>
                <wp:lineTo x="0" y="21391"/>
                <wp:lineTo x="21526" y="21391"/>
                <wp:lineTo x="21526" y="0"/>
                <wp:lineTo x="0" y="0"/>
              </wp:wrapPolygon>
            </wp:wrapTight>
            <wp:docPr id="2010497890" name="Рисунок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97890" name="Рисунок 2">
                      <a:hlinkClick r:id="rId11"/>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80175" cy="27508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noProof/>
          <w:sz w:val="24"/>
          <w:szCs w:val="24"/>
          <w:lang w:eastAsia="ru-RU"/>
        </w:rPr>
        <w:drawing>
          <wp:anchor distT="0" distB="0" distL="114300" distR="114300" simplePos="0" relativeHeight="251671552" behindDoc="1" locked="0" layoutInCell="1" allowOverlap="1" wp14:anchorId="47E195BA" wp14:editId="3475F5AF">
            <wp:simplePos x="0" y="0"/>
            <wp:positionH relativeFrom="margin">
              <wp:posOffset>-49530</wp:posOffset>
            </wp:positionH>
            <wp:positionV relativeFrom="paragraph">
              <wp:posOffset>259715</wp:posOffset>
            </wp:positionV>
            <wp:extent cx="6480175" cy="2872740"/>
            <wp:effectExtent l="0" t="0" r="0" b="3810"/>
            <wp:wrapTight wrapText="bothSides">
              <wp:wrapPolygon edited="0">
                <wp:start x="0" y="0"/>
                <wp:lineTo x="0" y="21485"/>
                <wp:lineTo x="21526" y="21485"/>
                <wp:lineTo x="21526" y="0"/>
                <wp:lineTo x="0" y="0"/>
              </wp:wrapPolygon>
            </wp:wrapTight>
            <wp:docPr id="249510646" name="Рисунок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10646" name="Рисунок 1">
                      <a:hlinkClick r:id="rId11"/>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0175" cy="2872740"/>
                    </a:xfrm>
                    <a:prstGeom prst="rect">
                      <a:avLst/>
                    </a:prstGeom>
                  </pic:spPr>
                </pic:pic>
              </a:graphicData>
            </a:graphic>
            <wp14:sizeRelH relativeFrom="page">
              <wp14:pctWidth>0</wp14:pctWidth>
            </wp14:sizeRelH>
            <wp14:sizeRelV relativeFrom="page">
              <wp14:pctHeight>0</wp14:pctHeight>
            </wp14:sizeRelV>
          </wp:anchor>
        </w:drawing>
      </w:r>
    </w:p>
    <w:p w14:paraId="7C00F390" w14:textId="43CBE14B" w:rsidR="00430635" w:rsidRDefault="00430635" w:rsidP="004A60A2">
      <w:pPr>
        <w:ind w:firstLine="142"/>
        <w:rPr>
          <w:rFonts w:eastAsia="Times New Roman"/>
          <w:sz w:val="24"/>
          <w:szCs w:val="24"/>
          <w:lang w:eastAsia="ru-RU"/>
        </w:rPr>
      </w:pPr>
    </w:p>
    <w:p w14:paraId="0899D16D" w14:textId="5E481A3D" w:rsidR="00D63753" w:rsidRPr="00A40828" w:rsidRDefault="00451907" w:rsidP="00451907">
      <w:pPr>
        <w:ind w:firstLine="851"/>
        <w:jc w:val="center"/>
        <w:rPr>
          <w:rFonts w:eastAsia="Times New Roman"/>
          <w:sz w:val="18"/>
          <w:szCs w:val="18"/>
          <w:lang w:eastAsia="ru-RU"/>
        </w:rPr>
      </w:pPr>
      <w:hyperlink r:id="rId24" w:history="1">
        <w:r w:rsidRPr="00C724A8">
          <w:rPr>
            <w:rStyle w:val="a8"/>
            <w:rFonts w:eastAsia="Times New Roman"/>
            <w:sz w:val="18"/>
            <w:szCs w:val="18"/>
            <w:lang w:eastAsia="ru-RU"/>
          </w:rPr>
          <w:t>Рис</w:t>
        </w:r>
      </w:hyperlink>
      <w:r w:rsidR="00EF73F5">
        <w:rPr>
          <w:rFonts w:eastAsia="Times New Roman"/>
          <w:sz w:val="18"/>
          <w:szCs w:val="18"/>
          <w:lang w:eastAsia="ru-RU"/>
        </w:rPr>
        <w:t>.9</w:t>
      </w:r>
    </w:p>
    <w:p w14:paraId="329B7856" w14:textId="4122B5C1" w:rsidR="00430635" w:rsidRDefault="00393626" w:rsidP="00BA3FD2">
      <w:pPr>
        <w:ind w:firstLine="851"/>
        <w:rPr>
          <w:rFonts w:eastAsia="Times New Roman"/>
          <w:sz w:val="24"/>
          <w:szCs w:val="24"/>
          <w:lang w:eastAsia="ru-RU"/>
        </w:rPr>
      </w:pPr>
      <w:r w:rsidRPr="00A40828">
        <w:rPr>
          <w:rFonts w:eastAsia="Times New Roman"/>
          <w:sz w:val="24"/>
          <w:szCs w:val="24"/>
          <w:lang w:eastAsia="ru-RU"/>
        </w:rPr>
        <w:t xml:space="preserve">Данные кейса были успешно </w:t>
      </w:r>
      <w:proofErr w:type="spellStart"/>
      <w:r w:rsidRPr="00A40828">
        <w:rPr>
          <w:rFonts w:eastAsia="Times New Roman"/>
          <w:sz w:val="24"/>
          <w:szCs w:val="24"/>
          <w:lang w:eastAsia="ru-RU"/>
        </w:rPr>
        <w:t>предобработаны</w:t>
      </w:r>
      <w:proofErr w:type="spellEnd"/>
      <w:r w:rsidRPr="00A40828">
        <w:rPr>
          <w:rFonts w:eastAsia="Times New Roman"/>
          <w:sz w:val="24"/>
          <w:szCs w:val="24"/>
          <w:lang w:eastAsia="ru-RU"/>
        </w:rPr>
        <w:t xml:space="preserve">, очищены и обогащены показателями </w:t>
      </w:r>
      <w:r w:rsidR="00BA3FD2" w:rsidRPr="00A40828">
        <w:rPr>
          <w:rFonts w:eastAsia="Times New Roman"/>
          <w:sz w:val="24"/>
          <w:szCs w:val="24"/>
          <w:lang w:val="en-US" w:eastAsia="ru-RU"/>
        </w:rPr>
        <w:t>ABC</w:t>
      </w:r>
      <w:r w:rsidR="00BA3FD2" w:rsidRPr="00A40828">
        <w:rPr>
          <w:rFonts w:eastAsia="Times New Roman"/>
          <w:sz w:val="24"/>
          <w:szCs w:val="24"/>
          <w:lang w:eastAsia="ru-RU"/>
        </w:rPr>
        <w:t>-</w:t>
      </w:r>
      <w:r w:rsidR="00BA3FD2" w:rsidRPr="00A40828">
        <w:rPr>
          <w:rFonts w:eastAsia="Times New Roman"/>
          <w:sz w:val="24"/>
          <w:szCs w:val="24"/>
          <w:lang w:val="en-US" w:eastAsia="ru-RU"/>
        </w:rPr>
        <w:t>XYZ</w:t>
      </w:r>
      <w:r w:rsidR="00BA3FD2" w:rsidRPr="00A40828">
        <w:rPr>
          <w:rFonts w:eastAsia="Times New Roman"/>
          <w:sz w:val="24"/>
          <w:szCs w:val="24"/>
          <w:lang w:eastAsia="ru-RU"/>
        </w:rPr>
        <w:t xml:space="preserve"> анализа, выделены сегменты рынка по районам и средневзвешенным ценам, составлена текущая картина состояния рынка в целом. Более наглядную картину представляет проект визуализации на платформе </w:t>
      </w:r>
      <w:r w:rsidR="00BA3FD2" w:rsidRPr="00A40828">
        <w:rPr>
          <w:rFonts w:eastAsia="Times New Roman"/>
          <w:sz w:val="24"/>
          <w:szCs w:val="24"/>
          <w:lang w:val="en-US" w:eastAsia="ru-RU"/>
        </w:rPr>
        <w:t>Yandex</w:t>
      </w:r>
      <w:r w:rsidR="00BA3FD2" w:rsidRPr="00A40828">
        <w:rPr>
          <w:rFonts w:eastAsia="Times New Roman"/>
          <w:sz w:val="24"/>
          <w:szCs w:val="24"/>
          <w:lang w:eastAsia="ru-RU"/>
        </w:rPr>
        <w:t xml:space="preserve"> </w:t>
      </w:r>
      <w:proofErr w:type="spellStart"/>
      <w:r w:rsidR="00BA3FD2" w:rsidRPr="00A40828">
        <w:rPr>
          <w:rFonts w:eastAsia="Times New Roman"/>
          <w:sz w:val="24"/>
          <w:szCs w:val="24"/>
          <w:lang w:val="en-US" w:eastAsia="ru-RU"/>
        </w:rPr>
        <w:t>DataLens</w:t>
      </w:r>
      <w:proofErr w:type="spellEnd"/>
      <w:r w:rsidR="00BA3FD2" w:rsidRPr="00A40828">
        <w:rPr>
          <w:rFonts w:eastAsia="Times New Roman"/>
          <w:sz w:val="24"/>
          <w:szCs w:val="24"/>
          <w:lang w:eastAsia="ru-RU"/>
        </w:rPr>
        <w:t xml:space="preserve">, изображение которого показано на </w:t>
      </w:r>
      <w:hyperlink r:id="rId25" w:history="1">
        <w:r w:rsidR="00BA3FD2" w:rsidRPr="00C724A8">
          <w:rPr>
            <w:rStyle w:val="a8"/>
            <w:rFonts w:eastAsia="Times New Roman"/>
            <w:sz w:val="24"/>
            <w:szCs w:val="24"/>
            <w:lang w:eastAsia="ru-RU"/>
          </w:rPr>
          <w:t>рис</w:t>
        </w:r>
      </w:hyperlink>
      <w:r w:rsidR="00BA3FD2" w:rsidRPr="00A40828">
        <w:rPr>
          <w:rFonts w:eastAsia="Times New Roman"/>
          <w:sz w:val="24"/>
          <w:szCs w:val="24"/>
          <w:lang w:eastAsia="ru-RU"/>
        </w:rPr>
        <w:t>.</w:t>
      </w:r>
      <w:r w:rsidR="00EF73F5">
        <w:rPr>
          <w:rFonts w:eastAsia="Times New Roman"/>
          <w:sz w:val="24"/>
          <w:szCs w:val="24"/>
          <w:lang w:eastAsia="ru-RU"/>
        </w:rPr>
        <w:t>9</w:t>
      </w:r>
      <w:r w:rsidR="00BA3FD2" w:rsidRPr="00A40828">
        <w:rPr>
          <w:rFonts w:eastAsia="Times New Roman"/>
          <w:sz w:val="24"/>
          <w:szCs w:val="24"/>
          <w:lang w:eastAsia="ru-RU"/>
        </w:rPr>
        <w:t xml:space="preserve">, с интерактивной версией дашборда можно ознакомиться по ссылке на стр. 2 отчета или кликнув по </w:t>
      </w:r>
      <w:r w:rsidR="009E5717">
        <w:rPr>
          <w:rFonts w:eastAsia="Times New Roman"/>
          <w:sz w:val="24"/>
          <w:szCs w:val="24"/>
          <w:lang w:eastAsia="ru-RU"/>
        </w:rPr>
        <w:t>рисунку.</w:t>
      </w:r>
    </w:p>
    <w:p w14:paraId="5220ACCA" w14:textId="74A500E1" w:rsidR="00430635" w:rsidRDefault="00430635" w:rsidP="00BA3FD2">
      <w:pPr>
        <w:ind w:firstLine="851"/>
        <w:rPr>
          <w:rFonts w:eastAsia="Times New Roman"/>
          <w:sz w:val="24"/>
          <w:szCs w:val="24"/>
          <w:lang w:eastAsia="ru-RU"/>
        </w:rPr>
      </w:pPr>
    </w:p>
    <w:p w14:paraId="51722F0E" w14:textId="12EF95DB" w:rsidR="00430635" w:rsidRDefault="00430635" w:rsidP="00BA3FD2">
      <w:pPr>
        <w:ind w:firstLine="851"/>
        <w:rPr>
          <w:rFonts w:eastAsia="Times New Roman"/>
          <w:sz w:val="24"/>
          <w:szCs w:val="24"/>
          <w:lang w:eastAsia="ru-RU"/>
        </w:rPr>
      </w:pPr>
    </w:p>
    <w:p w14:paraId="0B3968CB" w14:textId="77777777" w:rsidR="00C724A8" w:rsidRDefault="00C724A8" w:rsidP="00BA3FD2">
      <w:pPr>
        <w:ind w:firstLine="851"/>
        <w:rPr>
          <w:rFonts w:eastAsia="Times New Roman"/>
          <w:sz w:val="24"/>
          <w:szCs w:val="24"/>
          <w:lang w:eastAsia="ru-RU"/>
        </w:rPr>
      </w:pPr>
    </w:p>
    <w:p w14:paraId="0944C966" w14:textId="10B5D582" w:rsidR="00430635" w:rsidRDefault="00430635" w:rsidP="00BA3FD2">
      <w:pPr>
        <w:ind w:firstLine="851"/>
        <w:rPr>
          <w:rFonts w:eastAsia="Times New Roman"/>
          <w:sz w:val="24"/>
          <w:szCs w:val="24"/>
          <w:lang w:eastAsia="ru-RU"/>
        </w:rPr>
      </w:pPr>
    </w:p>
    <w:p w14:paraId="2D124B34" w14:textId="523D25EA" w:rsidR="00EF73F5" w:rsidRDefault="0090710D" w:rsidP="00A16299">
      <w:pPr>
        <w:ind w:left="450" w:firstLine="0"/>
        <w:rPr>
          <w:rFonts w:eastAsia="Times New Roman"/>
          <w:sz w:val="24"/>
          <w:szCs w:val="24"/>
        </w:rPr>
      </w:pPr>
      <w:r w:rsidRPr="00A40828">
        <w:rPr>
          <w:rFonts w:eastAsia="Times New Roman"/>
          <w:b/>
          <w:bCs/>
        </w:rPr>
        <w:lastRenderedPageBreak/>
        <w:t xml:space="preserve">4*. </w:t>
      </w:r>
      <w:r w:rsidR="00CA50D8" w:rsidRPr="00A40828">
        <w:rPr>
          <w:rFonts w:eastAsia="Times New Roman"/>
          <w:b/>
          <w:bCs/>
          <w:sz w:val="24"/>
          <w:szCs w:val="24"/>
        </w:rPr>
        <w:t xml:space="preserve">Обучение моделей ML </w:t>
      </w:r>
      <w:r w:rsidR="00EF73F5" w:rsidRPr="00EF73F5">
        <w:rPr>
          <w:rFonts w:eastAsia="Times New Roman"/>
          <w:sz w:val="24"/>
          <w:szCs w:val="24"/>
        </w:rPr>
        <w:t xml:space="preserve">с целью предсказания цен на объекты недвижимости и обогащения </w:t>
      </w:r>
      <w:proofErr w:type="spellStart"/>
      <w:r w:rsidR="00EF73F5" w:rsidRPr="00EF73F5">
        <w:rPr>
          <w:rFonts w:eastAsia="Times New Roman"/>
          <w:sz w:val="24"/>
          <w:szCs w:val="24"/>
        </w:rPr>
        <w:t>датафрейма</w:t>
      </w:r>
      <w:proofErr w:type="spellEnd"/>
      <w:r w:rsidR="00EF73F5" w:rsidRPr="00EF73F5">
        <w:rPr>
          <w:rFonts w:eastAsia="Times New Roman"/>
          <w:sz w:val="24"/>
          <w:szCs w:val="24"/>
        </w:rPr>
        <w:t xml:space="preserve"> </w:t>
      </w:r>
      <w:proofErr w:type="spellStart"/>
      <w:r w:rsidR="00EF73F5" w:rsidRPr="00EF73F5">
        <w:rPr>
          <w:rFonts w:eastAsia="Times New Roman"/>
          <w:sz w:val="24"/>
          <w:szCs w:val="24"/>
        </w:rPr>
        <w:t>test_df</w:t>
      </w:r>
      <w:proofErr w:type="spellEnd"/>
      <w:r w:rsidR="00EF73F5" w:rsidRPr="00EF73F5">
        <w:rPr>
          <w:rFonts w:eastAsia="Times New Roman"/>
          <w:sz w:val="24"/>
          <w:szCs w:val="24"/>
        </w:rPr>
        <w:t>, выбор наиболее удачной модели. В качестве решающей метрики будут использованы коэффициент детерминации - R2, средняя абсолютная ошибка - MAE и метрика качества регрессии - RMSE, MAPE - средняя абсолютная ошибка в %</w:t>
      </w:r>
    </w:p>
    <w:p w14:paraId="474ADD7B" w14:textId="0AAEC84E" w:rsidR="00A16299" w:rsidRPr="00EF73F5" w:rsidRDefault="00A16299" w:rsidP="00A16299">
      <w:pPr>
        <w:ind w:left="450" w:firstLine="0"/>
        <w:rPr>
          <w:rFonts w:eastAsia="Times New Roman"/>
          <w:sz w:val="24"/>
          <w:szCs w:val="24"/>
        </w:rPr>
      </w:pPr>
      <w:r>
        <w:rPr>
          <w:rFonts w:eastAsia="Times New Roman"/>
          <w:b/>
          <w:bCs/>
          <w:noProof/>
        </w:rPr>
        <w:drawing>
          <wp:anchor distT="0" distB="0" distL="114300" distR="114300" simplePos="0" relativeHeight="251667456" behindDoc="1" locked="0" layoutInCell="1" allowOverlap="1" wp14:anchorId="11FC44DC" wp14:editId="54D43498">
            <wp:simplePos x="0" y="0"/>
            <wp:positionH relativeFrom="column">
              <wp:posOffset>3143250</wp:posOffset>
            </wp:positionH>
            <wp:positionV relativeFrom="paragraph">
              <wp:posOffset>254000</wp:posOffset>
            </wp:positionV>
            <wp:extent cx="3086100" cy="2948940"/>
            <wp:effectExtent l="0" t="0" r="0" b="3810"/>
            <wp:wrapTight wrapText="bothSides">
              <wp:wrapPolygon edited="0">
                <wp:start x="0" y="0"/>
                <wp:lineTo x="0" y="21488"/>
                <wp:lineTo x="21467" y="21488"/>
                <wp:lineTo x="21467" y="0"/>
                <wp:lineTo x="0" y="0"/>
              </wp:wrapPolygon>
            </wp:wrapTight>
            <wp:docPr id="14890516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5166" name="Рисунок 1489051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6100" cy="2948940"/>
                    </a:xfrm>
                    <a:prstGeom prst="rect">
                      <a:avLst/>
                    </a:prstGeom>
                  </pic:spPr>
                </pic:pic>
              </a:graphicData>
            </a:graphic>
            <wp14:sizeRelH relativeFrom="page">
              <wp14:pctWidth>0</wp14:pctWidth>
            </wp14:sizeRelH>
            <wp14:sizeRelV relativeFrom="page">
              <wp14:pctHeight>0</wp14:pctHeight>
            </wp14:sizeRelV>
          </wp:anchor>
        </w:drawing>
      </w:r>
    </w:p>
    <w:p w14:paraId="098B0B8D" w14:textId="3770C142" w:rsidR="00EB033D" w:rsidRPr="00A40828" w:rsidRDefault="00A16299" w:rsidP="00A16299">
      <w:pPr>
        <w:ind w:firstLine="0"/>
        <w:jc w:val="center"/>
        <w:rPr>
          <w:rFonts w:eastAsia="Times New Roman"/>
          <w:b/>
          <w:bCs/>
          <w:sz w:val="18"/>
          <w:szCs w:val="18"/>
        </w:rPr>
      </w:pPr>
      <w:r>
        <w:rPr>
          <w:rFonts w:eastAsia="Times New Roman"/>
          <w:b/>
          <w:bCs/>
          <w:noProof/>
        </w:rPr>
        <w:drawing>
          <wp:anchor distT="0" distB="0" distL="114300" distR="114300" simplePos="0" relativeHeight="251666432" behindDoc="1" locked="0" layoutInCell="1" allowOverlap="1" wp14:anchorId="6CEC826F" wp14:editId="6B37C02B">
            <wp:simplePos x="0" y="0"/>
            <wp:positionH relativeFrom="margin">
              <wp:align>left</wp:align>
            </wp:positionH>
            <wp:positionV relativeFrom="paragraph">
              <wp:posOffset>10160</wp:posOffset>
            </wp:positionV>
            <wp:extent cx="3091815" cy="2955290"/>
            <wp:effectExtent l="0" t="0" r="0" b="0"/>
            <wp:wrapTight wrapText="bothSides">
              <wp:wrapPolygon edited="0">
                <wp:start x="0" y="0"/>
                <wp:lineTo x="0" y="21442"/>
                <wp:lineTo x="21427" y="21442"/>
                <wp:lineTo x="21427" y="0"/>
                <wp:lineTo x="0" y="0"/>
              </wp:wrapPolygon>
            </wp:wrapTight>
            <wp:docPr id="15709928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9282" name="Рисунок 15709928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91815" cy="2955290"/>
                    </a:xfrm>
                    <a:prstGeom prst="rect">
                      <a:avLst/>
                    </a:prstGeom>
                  </pic:spPr>
                </pic:pic>
              </a:graphicData>
            </a:graphic>
            <wp14:sizeRelH relativeFrom="page">
              <wp14:pctWidth>0</wp14:pctWidth>
            </wp14:sizeRelH>
            <wp14:sizeRelV relativeFrom="page">
              <wp14:pctHeight>0</wp14:pctHeight>
            </wp14:sizeRelV>
          </wp:anchor>
        </w:drawing>
      </w:r>
      <w:r w:rsidR="00EB033D" w:rsidRPr="00A40828">
        <w:rPr>
          <w:rFonts w:eastAsia="Times New Roman"/>
          <w:sz w:val="18"/>
          <w:szCs w:val="18"/>
        </w:rPr>
        <w:t>Рис.</w:t>
      </w:r>
      <w:r>
        <w:rPr>
          <w:rFonts w:eastAsia="Times New Roman"/>
          <w:sz w:val="18"/>
          <w:szCs w:val="18"/>
        </w:rPr>
        <w:t>10</w:t>
      </w:r>
      <w:r w:rsidR="00EB033D" w:rsidRPr="00A40828">
        <w:rPr>
          <w:rFonts w:eastAsia="Times New Roman"/>
          <w:sz w:val="18"/>
          <w:szCs w:val="18"/>
        </w:rPr>
        <w:t xml:space="preserve"> «График распределения по модели </w:t>
      </w:r>
      <w:proofErr w:type="spellStart"/>
      <w:r w:rsidR="00EB033D" w:rsidRPr="00A40828">
        <w:rPr>
          <w:rFonts w:eastAsia="Times New Roman"/>
          <w:b/>
          <w:bCs/>
          <w:sz w:val="18"/>
          <w:szCs w:val="18"/>
        </w:rPr>
        <w:t>Gradient</w:t>
      </w:r>
      <w:proofErr w:type="spellEnd"/>
      <w:r w:rsidR="00EB033D" w:rsidRPr="00A40828">
        <w:rPr>
          <w:rFonts w:eastAsia="Times New Roman"/>
          <w:b/>
          <w:bCs/>
          <w:sz w:val="18"/>
          <w:szCs w:val="18"/>
        </w:rPr>
        <w:t xml:space="preserve"> </w:t>
      </w:r>
      <w:proofErr w:type="spellStart"/>
      <w:r w:rsidR="00EB033D" w:rsidRPr="00A40828">
        <w:rPr>
          <w:rFonts w:eastAsia="Times New Roman"/>
          <w:b/>
          <w:bCs/>
          <w:sz w:val="18"/>
          <w:szCs w:val="18"/>
        </w:rPr>
        <w:t>Boosting</w:t>
      </w:r>
      <w:proofErr w:type="spellEnd"/>
      <w:r w:rsidR="00EB033D" w:rsidRPr="00A40828">
        <w:rPr>
          <w:rFonts w:eastAsia="Times New Roman"/>
          <w:b/>
          <w:bCs/>
          <w:sz w:val="18"/>
          <w:szCs w:val="18"/>
        </w:rPr>
        <w:t xml:space="preserve"> </w:t>
      </w:r>
      <w:proofErr w:type="spellStart"/>
      <w:r w:rsidR="00EB033D" w:rsidRPr="00A40828">
        <w:rPr>
          <w:rFonts w:eastAsia="Times New Roman"/>
          <w:b/>
          <w:bCs/>
          <w:sz w:val="18"/>
          <w:szCs w:val="18"/>
        </w:rPr>
        <w:t>Regressor</w:t>
      </w:r>
      <w:proofErr w:type="spellEnd"/>
      <w:r w:rsidR="00EB033D" w:rsidRPr="00A40828">
        <w:rPr>
          <w:rFonts w:eastAsia="Times New Roman"/>
          <w:b/>
          <w:bCs/>
          <w:sz w:val="18"/>
          <w:szCs w:val="18"/>
        </w:rPr>
        <w:t>»</w:t>
      </w:r>
    </w:p>
    <w:p w14:paraId="59AFC0E7" w14:textId="037796D0" w:rsidR="00EB033D" w:rsidRPr="00A40828" w:rsidRDefault="00EB033D" w:rsidP="00EB033D">
      <w:pPr>
        <w:ind w:firstLine="0"/>
        <w:jc w:val="center"/>
        <w:rPr>
          <w:rFonts w:eastAsia="Times New Roman"/>
          <w:b/>
          <w:bCs/>
          <w:sz w:val="18"/>
          <w:szCs w:val="18"/>
        </w:rPr>
      </w:pPr>
    </w:p>
    <w:p w14:paraId="5BCAA2A9" w14:textId="12F95DC8" w:rsidR="00A16299" w:rsidRDefault="00A16299" w:rsidP="00A16299">
      <w:pPr>
        <w:ind w:firstLine="0"/>
        <w:rPr>
          <w:rFonts w:eastAsia="Times New Roman"/>
          <w:sz w:val="18"/>
          <w:szCs w:val="18"/>
        </w:rPr>
      </w:pPr>
      <w:r>
        <w:rPr>
          <w:rFonts w:eastAsia="Times New Roman"/>
          <w:noProof/>
          <w:sz w:val="18"/>
          <w:szCs w:val="18"/>
        </w:rPr>
        <w:drawing>
          <wp:anchor distT="0" distB="0" distL="114300" distR="114300" simplePos="0" relativeHeight="251669504" behindDoc="1" locked="0" layoutInCell="1" allowOverlap="1" wp14:anchorId="4707E8D1" wp14:editId="4F8638A4">
            <wp:simplePos x="0" y="0"/>
            <wp:positionH relativeFrom="column">
              <wp:posOffset>3173730</wp:posOffset>
            </wp:positionH>
            <wp:positionV relativeFrom="paragraph">
              <wp:posOffset>300355</wp:posOffset>
            </wp:positionV>
            <wp:extent cx="3073400" cy="2937510"/>
            <wp:effectExtent l="0" t="0" r="0" b="0"/>
            <wp:wrapTight wrapText="bothSides">
              <wp:wrapPolygon edited="0">
                <wp:start x="0" y="0"/>
                <wp:lineTo x="0" y="21432"/>
                <wp:lineTo x="21421" y="21432"/>
                <wp:lineTo x="21421" y="0"/>
                <wp:lineTo x="0" y="0"/>
              </wp:wrapPolygon>
            </wp:wrapTight>
            <wp:docPr id="111227251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72511" name="Рисунок 11122725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73400" cy="2937510"/>
                    </a:xfrm>
                    <a:prstGeom prst="rect">
                      <a:avLst/>
                    </a:prstGeom>
                  </pic:spPr>
                </pic:pic>
              </a:graphicData>
            </a:graphic>
            <wp14:sizeRelH relativeFrom="page">
              <wp14:pctWidth>0</wp14:pctWidth>
            </wp14:sizeRelH>
            <wp14:sizeRelV relativeFrom="page">
              <wp14:pctHeight>0</wp14:pctHeight>
            </wp14:sizeRelV>
          </wp:anchor>
        </w:drawing>
      </w:r>
    </w:p>
    <w:p w14:paraId="2F82D5DF" w14:textId="038F6E3E" w:rsidR="00A16299" w:rsidRDefault="00A16299" w:rsidP="00EB033D">
      <w:pPr>
        <w:ind w:firstLine="0"/>
        <w:jc w:val="center"/>
        <w:rPr>
          <w:rFonts w:eastAsia="Times New Roman"/>
          <w:sz w:val="18"/>
          <w:szCs w:val="18"/>
        </w:rPr>
      </w:pPr>
      <w:r>
        <w:rPr>
          <w:rFonts w:eastAsia="Times New Roman"/>
          <w:b/>
          <w:bCs/>
          <w:noProof/>
          <w:sz w:val="18"/>
          <w:szCs w:val="18"/>
        </w:rPr>
        <w:drawing>
          <wp:anchor distT="0" distB="0" distL="114300" distR="114300" simplePos="0" relativeHeight="251668480" behindDoc="1" locked="0" layoutInCell="1" allowOverlap="1" wp14:anchorId="6DF09E6D" wp14:editId="238F679A">
            <wp:simplePos x="0" y="0"/>
            <wp:positionH relativeFrom="column">
              <wp:posOffset>57150</wp:posOffset>
            </wp:positionH>
            <wp:positionV relativeFrom="paragraph">
              <wp:posOffset>101600</wp:posOffset>
            </wp:positionV>
            <wp:extent cx="3101340" cy="2964815"/>
            <wp:effectExtent l="0" t="0" r="3810" b="6985"/>
            <wp:wrapTight wrapText="bothSides">
              <wp:wrapPolygon edited="0">
                <wp:start x="0" y="0"/>
                <wp:lineTo x="0" y="21512"/>
                <wp:lineTo x="21494" y="21512"/>
                <wp:lineTo x="21494" y="0"/>
                <wp:lineTo x="0" y="0"/>
              </wp:wrapPolygon>
            </wp:wrapTight>
            <wp:docPr id="33174097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0974" name="Рисунок 3317409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01340" cy="2964815"/>
                    </a:xfrm>
                    <a:prstGeom prst="rect">
                      <a:avLst/>
                    </a:prstGeom>
                  </pic:spPr>
                </pic:pic>
              </a:graphicData>
            </a:graphic>
            <wp14:sizeRelH relativeFrom="page">
              <wp14:pctWidth>0</wp14:pctWidth>
            </wp14:sizeRelH>
            <wp14:sizeRelV relativeFrom="page">
              <wp14:pctHeight>0</wp14:pctHeight>
            </wp14:sizeRelV>
          </wp:anchor>
        </w:drawing>
      </w:r>
    </w:p>
    <w:p w14:paraId="26AFE928" w14:textId="77777777" w:rsidR="00A16299" w:rsidRDefault="00A16299" w:rsidP="00EB033D">
      <w:pPr>
        <w:ind w:firstLine="0"/>
        <w:jc w:val="center"/>
        <w:rPr>
          <w:rFonts w:eastAsia="Times New Roman"/>
          <w:sz w:val="18"/>
          <w:szCs w:val="18"/>
        </w:rPr>
      </w:pPr>
    </w:p>
    <w:p w14:paraId="07486E9A" w14:textId="780190A0" w:rsidR="00EB033D" w:rsidRPr="00A40828" w:rsidRDefault="00EB033D" w:rsidP="00EB033D">
      <w:pPr>
        <w:ind w:firstLine="0"/>
        <w:jc w:val="center"/>
        <w:rPr>
          <w:rFonts w:eastAsia="Times New Roman"/>
          <w:sz w:val="18"/>
          <w:szCs w:val="18"/>
        </w:rPr>
      </w:pPr>
      <w:r w:rsidRPr="00A40828">
        <w:rPr>
          <w:rFonts w:eastAsia="Times New Roman"/>
          <w:sz w:val="18"/>
          <w:szCs w:val="18"/>
        </w:rPr>
        <w:t>Рис.1</w:t>
      </w:r>
      <w:r w:rsidR="00A16299">
        <w:rPr>
          <w:rFonts w:eastAsia="Times New Roman"/>
          <w:sz w:val="18"/>
          <w:szCs w:val="18"/>
        </w:rPr>
        <w:t>1</w:t>
      </w:r>
      <w:r w:rsidRPr="00A40828">
        <w:rPr>
          <w:rFonts w:eastAsia="Times New Roman"/>
          <w:sz w:val="18"/>
          <w:szCs w:val="18"/>
        </w:rPr>
        <w:t xml:space="preserve"> «График распределения по модели </w:t>
      </w:r>
      <w:proofErr w:type="spellStart"/>
      <w:r w:rsidRPr="00A16299">
        <w:rPr>
          <w:rFonts w:eastAsia="Times New Roman"/>
          <w:b/>
          <w:bCs/>
          <w:sz w:val="18"/>
          <w:szCs w:val="18"/>
        </w:rPr>
        <w:t>Random</w:t>
      </w:r>
      <w:proofErr w:type="spellEnd"/>
      <w:r w:rsidRPr="00A16299">
        <w:rPr>
          <w:rFonts w:eastAsia="Times New Roman"/>
          <w:b/>
          <w:bCs/>
          <w:sz w:val="18"/>
          <w:szCs w:val="18"/>
        </w:rPr>
        <w:t xml:space="preserve"> </w:t>
      </w:r>
      <w:proofErr w:type="spellStart"/>
      <w:r w:rsidRPr="00A16299">
        <w:rPr>
          <w:rFonts w:eastAsia="Times New Roman"/>
          <w:b/>
          <w:bCs/>
          <w:sz w:val="18"/>
          <w:szCs w:val="18"/>
        </w:rPr>
        <w:t>Forest</w:t>
      </w:r>
      <w:proofErr w:type="spellEnd"/>
      <w:r w:rsidRPr="00A16299">
        <w:rPr>
          <w:rFonts w:eastAsia="Times New Roman"/>
          <w:b/>
          <w:bCs/>
          <w:sz w:val="18"/>
          <w:szCs w:val="18"/>
        </w:rPr>
        <w:t xml:space="preserve"> </w:t>
      </w:r>
      <w:proofErr w:type="spellStart"/>
      <w:r w:rsidRPr="00A16299">
        <w:rPr>
          <w:rFonts w:eastAsia="Times New Roman"/>
          <w:b/>
          <w:bCs/>
          <w:sz w:val="18"/>
          <w:szCs w:val="18"/>
        </w:rPr>
        <w:t>Regressor</w:t>
      </w:r>
      <w:proofErr w:type="spellEnd"/>
      <w:r w:rsidRPr="00A40828">
        <w:rPr>
          <w:rFonts w:eastAsia="Times New Roman"/>
          <w:sz w:val="18"/>
          <w:szCs w:val="18"/>
        </w:rPr>
        <w:t>»</w:t>
      </w:r>
    </w:p>
    <w:p w14:paraId="000E3C34" w14:textId="77777777" w:rsidR="00EB033D" w:rsidRPr="00A40828" w:rsidRDefault="00EB033D" w:rsidP="00EB033D">
      <w:pPr>
        <w:ind w:firstLine="0"/>
        <w:jc w:val="center"/>
        <w:rPr>
          <w:rFonts w:eastAsia="Times New Roman"/>
          <w:sz w:val="18"/>
          <w:szCs w:val="18"/>
        </w:rPr>
      </w:pPr>
    </w:p>
    <w:p w14:paraId="4EFBBB56" w14:textId="77777777" w:rsidR="00EB033D" w:rsidRPr="00A40828" w:rsidRDefault="00EB033D" w:rsidP="00EB033D">
      <w:pPr>
        <w:ind w:firstLine="0"/>
        <w:jc w:val="center"/>
        <w:rPr>
          <w:rFonts w:eastAsia="Times New Roman"/>
          <w:sz w:val="18"/>
          <w:szCs w:val="18"/>
        </w:rPr>
      </w:pPr>
    </w:p>
    <w:p w14:paraId="03F1B6CF" w14:textId="77777777" w:rsidR="0090710D" w:rsidRPr="00A40828" w:rsidRDefault="0090710D" w:rsidP="00EB033D">
      <w:pPr>
        <w:ind w:firstLine="0"/>
        <w:jc w:val="center"/>
        <w:rPr>
          <w:rFonts w:eastAsia="Times New Roman"/>
          <w:sz w:val="18"/>
          <w:szCs w:val="18"/>
        </w:rPr>
      </w:pPr>
    </w:p>
    <w:p w14:paraId="6CB3BA22" w14:textId="77777777" w:rsidR="00EF73F5" w:rsidRPr="00A40828" w:rsidRDefault="00EF73F5" w:rsidP="00EB033D">
      <w:pPr>
        <w:ind w:firstLine="0"/>
        <w:jc w:val="center"/>
        <w:rPr>
          <w:rFonts w:eastAsia="Times New Roman"/>
          <w:sz w:val="18"/>
          <w:szCs w:val="18"/>
        </w:rPr>
      </w:pPr>
    </w:p>
    <w:p w14:paraId="6140319F" w14:textId="77777777" w:rsidR="0090710D" w:rsidRPr="00A40828" w:rsidRDefault="0090710D" w:rsidP="00EB033D">
      <w:pPr>
        <w:ind w:firstLine="0"/>
        <w:jc w:val="center"/>
        <w:rPr>
          <w:rFonts w:eastAsia="Times New Roman"/>
          <w:sz w:val="18"/>
          <w:szCs w:val="18"/>
        </w:rPr>
      </w:pPr>
    </w:p>
    <w:p w14:paraId="5C78C10C" w14:textId="77777777" w:rsidR="003D4121" w:rsidRPr="003D4121" w:rsidRDefault="003D4121" w:rsidP="003D4121">
      <w:pPr>
        <w:ind w:firstLine="851"/>
        <w:rPr>
          <w:rFonts w:eastAsia="Times New Roman"/>
          <w:b/>
          <w:bCs/>
          <w:sz w:val="24"/>
          <w:szCs w:val="24"/>
        </w:rPr>
      </w:pPr>
      <w:r w:rsidRPr="003D4121">
        <w:rPr>
          <w:rFonts w:eastAsia="Times New Roman"/>
          <w:b/>
          <w:bCs/>
          <w:sz w:val="24"/>
          <w:szCs w:val="24"/>
        </w:rPr>
        <w:t>Аналитический отчет: оценка качества моделей прогнозирования стоимости недвижимости</w:t>
      </w:r>
    </w:p>
    <w:p w14:paraId="1F92CAEB" w14:textId="77777777" w:rsidR="003D4121" w:rsidRPr="003D4121" w:rsidRDefault="003D4121" w:rsidP="003D4121">
      <w:pPr>
        <w:ind w:firstLine="851"/>
        <w:rPr>
          <w:rFonts w:eastAsia="Times New Roman"/>
          <w:sz w:val="24"/>
          <w:szCs w:val="24"/>
        </w:rPr>
      </w:pPr>
      <w:r w:rsidRPr="003D4121">
        <w:rPr>
          <w:rFonts w:eastAsia="Times New Roman"/>
          <w:sz w:val="24"/>
          <w:szCs w:val="24"/>
        </w:rPr>
        <w:t>Сводные результаты эксперимента.</w:t>
      </w:r>
    </w:p>
    <w:p w14:paraId="5D7F5FE1" w14:textId="77777777" w:rsidR="003D4121" w:rsidRPr="003D4121" w:rsidRDefault="003D4121" w:rsidP="003D4121">
      <w:pPr>
        <w:ind w:firstLine="851"/>
        <w:rPr>
          <w:rFonts w:eastAsia="Times New Roman"/>
          <w:sz w:val="24"/>
          <w:szCs w:val="24"/>
        </w:rPr>
      </w:pPr>
      <w:r w:rsidRPr="003D4121">
        <w:rPr>
          <w:rFonts w:eastAsia="Times New Roman"/>
          <w:sz w:val="24"/>
          <w:szCs w:val="24"/>
        </w:rPr>
        <w:t>В ходе сравнительного анализа двух ансамблевых алгоритмов на обогащенном тестовом датасете были получены следующие метрики</w:t>
      </w:r>
    </w:p>
    <w:p w14:paraId="0A12DF65" w14:textId="454F033C" w:rsidR="0090710D" w:rsidRPr="00A40828" w:rsidRDefault="0090710D" w:rsidP="0090710D">
      <w:pPr>
        <w:ind w:firstLine="851"/>
        <w:rPr>
          <w:rFonts w:eastAsia="Times New Roman"/>
          <w:b/>
          <w:bCs/>
          <w:sz w:val="18"/>
          <w:szCs w:val="18"/>
        </w:rPr>
      </w:pPr>
      <w:r w:rsidRPr="00A40828">
        <w:rPr>
          <w:rFonts w:eastAsia="Times New Roman"/>
          <w:b/>
          <w:bCs/>
          <w:sz w:val="18"/>
          <w:szCs w:val="18"/>
        </w:rPr>
        <w:t xml:space="preserve"> </w:t>
      </w:r>
    </w:p>
    <w:p w14:paraId="38235C91" w14:textId="2CD7398B" w:rsidR="0090710D" w:rsidRPr="00A40828" w:rsidRDefault="003D4121" w:rsidP="0090710D">
      <w:pPr>
        <w:ind w:firstLine="851"/>
        <w:rPr>
          <w:rFonts w:eastAsia="Times New Roman"/>
          <w:sz w:val="18"/>
          <w:szCs w:val="18"/>
        </w:rPr>
      </w:pPr>
      <w:r>
        <w:rPr>
          <w:rFonts w:eastAsia="Times New Roman"/>
          <w:noProof/>
          <w:sz w:val="18"/>
          <w:szCs w:val="18"/>
        </w:rPr>
        <w:drawing>
          <wp:inline distT="0" distB="0" distL="0" distR="0" wp14:anchorId="57C75DCB" wp14:editId="42532030">
            <wp:extent cx="5504136" cy="1013460"/>
            <wp:effectExtent l="0" t="0" r="1905" b="0"/>
            <wp:docPr id="81812828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28286" name="Рисунок 818128286"/>
                    <pic:cNvPicPr/>
                  </pic:nvPicPr>
                  <pic:blipFill>
                    <a:blip r:embed="rId30">
                      <a:extLst>
                        <a:ext uri="{28A0092B-C50C-407E-A947-70E740481C1C}">
                          <a14:useLocalDpi xmlns:a14="http://schemas.microsoft.com/office/drawing/2010/main" val="0"/>
                        </a:ext>
                      </a:extLst>
                    </a:blip>
                    <a:stretch>
                      <a:fillRect/>
                    </a:stretch>
                  </pic:blipFill>
                  <pic:spPr>
                    <a:xfrm>
                      <a:off x="0" y="0"/>
                      <a:ext cx="5514261" cy="1015324"/>
                    </a:xfrm>
                    <a:prstGeom prst="rect">
                      <a:avLst/>
                    </a:prstGeom>
                  </pic:spPr>
                </pic:pic>
              </a:graphicData>
            </a:graphic>
          </wp:inline>
        </w:drawing>
      </w:r>
    </w:p>
    <w:p w14:paraId="076602BB" w14:textId="77777777" w:rsidR="002F5CFA" w:rsidRPr="00A40828" w:rsidRDefault="002F5CFA" w:rsidP="0090710D">
      <w:pPr>
        <w:ind w:firstLine="851"/>
        <w:rPr>
          <w:rFonts w:eastAsia="Times New Roman"/>
          <w:sz w:val="24"/>
          <w:szCs w:val="24"/>
        </w:rPr>
      </w:pPr>
    </w:p>
    <w:p w14:paraId="202D02FB" w14:textId="77777777" w:rsidR="003D4121" w:rsidRPr="003D4121" w:rsidRDefault="003D4121" w:rsidP="003D4121">
      <w:pPr>
        <w:ind w:firstLine="851"/>
        <w:rPr>
          <w:rFonts w:eastAsia="Times New Roman"/>
          <w:sz w:val="24"/>
          <w:szCs w:val="24"/>
          <w:lang w:val="en-US"/>
        </w:rPr>
      </w:pPr>
      <w:r w:rsidRPr="003D4121">
        <w:rPr>
          <w:rFonts w:eastAsia="Times New Roman"/>
          <w:b/>
          <w:bCs/>
          <w:sz w:val="24"/>
          <w:szCs w:val="24"/>
        </w:rPr>
        <w:t>Детальный</w:t>
      </w:r>
      <w:r w:rsidRPr="003D4121">
        <w:rPr>
          <w:rFonts w:eastAsia="Times New Roman"/>
          <w:b/>
          <w:bCs/>
          <w:sz w:val="24"/>
          <w:szCs w:val="24"/>
          <w:lang w:val="en-US"/>
        </w:rPr>
        <w:t xml:space="preserve"> </w:t>
      </w:r>
      <w:r w:rsidRPr="003D4121">
        <w:rPr>
          <w:rFonts w:eastAsia="Times New Roman"/>
          <w:b/>
          <w:bCs/>
          <w:sz w:val="24"/>
          <w:szCs w:val="24"/>
        </w:rPr>
        <w:t>анализ</w:t>
      </w:r>
      <w:r w:rsidRPr="003D4121">
        <w:rPr>
          <w:rFonts w:eastAsia="Times New Roman"/>
          <w:b/>
          <w:bCs/>
          <w:sz w:val="24"/>
          <w:szCs w:val="24"/>
          <w:lang w:val="en-US"/>
        </w:rPr>
        <w:t xml:space="preserve"> </w:t>
      </w:r>
      <w:r w:rsidRPr="003D4121">
        <w:rPr>
          <w:rFonts w:eastAsia="Times New Roman"/>
          <w:b/>
          <w:bCs/>
          <w:sz w:val="24"/>
          <w:szCs w:val="24"/>
        </w:rPr>
        <w:t>метрик</w:t>
      </w:r>
    </w:p>
    <w:p w14:paraId="79D82CF9" w14:textId="77777777" w:rsidR="003D4121" w:rsidRPr="003D4121" w:rsidRDefault="003D4121" w:rsidP="003D4121">
      <w:pPr>
        <w:ind w:firstLine="851"/>
        <w:rPr>
          <w:rFonts w:eastAsia="Times New Roman"/>
          <w:sz w:val="24"/>
          <w:szCs w:val="24"/>
          <w:lang w:val="en-US"/>
        </w:rPr>
      </w:pPr>
      <w:r w:rsidRPr="003D4121">
        <w:rPr>
          <w:rFonts w:eastAsia="Times New Roman"/>
          <w:b/>
          <w:bCs/>
          <w:sz w:val="24"/>
          <w:szCs w:val="24"/>
          <w:lang w:val="en-US"/>
        </w:rPr>
        <w:t>Gradient Boosting Regressor</w:t>
      </w:r>
    </w:p>
    <w:p w14:paraId="75424BD5" w14:textId="77777777" w:rsidR="003D4121" w:rsidRPr="003D4121" w:rsidRDefault="003D4121" w:rsidP="003D4121">
      <w:pPr>
        <w:ind w:firstLine="851"/>
        <w:rPr>
          <w:rFonts w:eastAsia="Times New Roman"/>
          <w:sz w:val="24"/>
          <w:szCs w:val="24"/>
        </w:rPr>
      </w:pPr>
      <w:r w:rsidRPr="003D4121">
        <w:rPr>
          <w:rFonts w:eastAsia="Times New Roman"/>
          <w:sz w:val="24"/>
          <w:szCs w:val="24"/>
        </w:rPr>
        <w:t xml:space="preserve">На </w:t>
      </w:r>
      <w:proofErr w:type="spellStart"/>
      <w:r w:rsidRPr="003D4121">
        <w:rPr>
          <w:rFonts w:eastAsia="Times New Roman"/>
          <w:sz w:val="24"/>
          <w:szCs w:val="24"/>
        </w:rPr>
        <w:t>train</w:t>
      </w:r>
      <w:proofErr w:type="spellEnd"/>
      <w:r w:rsidRPr="003D4121">
        <w:rPr>
          <w:rFonts w:eastAsia="Times New Roman"/>
          <w:sz w:val="24"/>
          <w:szCs w:val="24"/>
        </w:rPr>
        <w:t xml:space="preserve"> показывает почти идеальный результат (R2=0,97</w:t>
      </w:r>
      <w:proofErr w:type="gramStart"/>
      <w:r w:rsidRPr="003D4121">
        <w:rPr>
          <w:rFonts w:eastAsia="Times New Roman"/>
          <w:sz w:val="24"/>
          <w:szCs w:val="24"/>
        </w:rPr>
        <w:t>)</w:t>
      </w:r>
      <w:proofErr w:type="gramEnd"/>
      <w:r w:rsidRPr="003D4121">
        <w:rPr>
          <w:rFonts w:eastAsia="Times New Roman"/>
          <w:sz w:val="24"/>
          <w:szCs w:val="24"/>
        </w:rPr>
        <w:t xml:space="preserve"> На </w:t>
      </w:r>
      <w:proofErr w:type="spellStart"/>
      <w:r w:rsidRPr="003D4121">
        <w:rPr>
          <w:rFonts w:eastAsia="Times New Roman"/>
          <w:sz w:val="24"/>
          <w:szCs w:val="24"/>
        </w:rPr>
        <w:t>valid</w:t>
      </w:r>
      <w:proofErr w:type="spellEnd"/>
      <w:r w:rsidRPr="003D4121">
        <w:rPr>
          <w:rFonts w:eastAsia="Times New Roman"/>
          <w:sz w:val="24"/>
          <w:szCs w:val="24"/>
        </w:rPr>
        <w:t xml:space="preserve"> качество резко падает (R2=0,469) — разрыв 0,501 Это классическое переобучение: модель запомнила тренировочные данные, но не способна обобщать.</w:t>
      </w:r>
    </w:p>
    <w:p w14:paraId="0B64227E" w14:textId="77777777" w:rsidR="003D4121" w:rsidRPr="003D4121" w:rsidRDefault="003D4121" w:rsidP="003D4121">
      <w:pPr>
        <w:ind w:firstLine="851"/>
        <w:rPr>
          <w:rFonts w:eastAsia="Times New Roman"/>
          <w:sz w:val="24"/>
          <w:szCs w:val="24"/>
        </w:rPr>
      </w:pPr>
      <w:proofErr w:type="spellStart"/>
      <w:r w:rsidRPr="003D4121">
        <w:rPr>
          <w:rFonts w:eastAsia="Times New Roman"/>
          <w:b/>
          <w:bCs/>
          <w:sz w:val="24"/>
          <w:szCs w:val="24"/>
        </w:rPr>
        <w:t>Random</w:t>
      </w:r>
      <w:proofErr w:type="spellEnd"/>
      <w:r w:rsidRPr="003D4121">
        <w:rPr>
          <w:rFonts w:eastAsia="Times New Roman"/>
          <w:b/>
          <w:bCs/>
          <w:sz w:val="24"/>
          <w:szCs w:val="24"/>
        </w:rPr>
        <w:t xml:space="preserve"> </w:t>
      </w:r>
      <w:proofErr w:type="spellStart"/>
      <w:r w:rsidRPr="003D4121">
        <w:rPr>
          <w:rFonts w:eastAsia="Times New Roman"/>
          <w:b/>
          <w:bCs/>
          <w:sz w:val="24"/>
          <w:szCs w:val="24"/>
        </w:rPr>
        <w:t>Forest</w:t>
      </w:r>
      <w:proofErr w:type="spellEnd"/>
      <w:r w:rsidRPr="003D4121">
        <w:rPr>
          <w:rFonts w:eastAsia="Times New Roman"/>
          <w:b/>
          <w:bCs/>
          <w:sz w:val="24"/>
          <w:szCs w:val="24"/>
        </w:rPr>
        <w:t xml:space="preserve"> </w:t>
      </w:r>
      <w:proofErr w:type="spellStart"/>
      <w:r w:rsidRPr="003D4121">
        <w:rPr>
          <w:rFonts w:eastAsia="Times New Roman"/>
          <w:b/>
          <w:bCs/>
          <w:sz w:val="24"/>
          <w:szCs w:val="24"/>
        </w:rPr>
        <w:t>Regressor</w:t>
      </w:r>
      <w:proofErr w:type="spellEnd"/>
    </w:p>
    <w:p w14:paraId="1B8BF5D8" w14:textId="77777777" w:rsidR="003D4121" w:rsidRPr="003D4121" w:rsidRDefault="003D4121" w:rsidP="003D4121">
      <w:pPr>
        <w:ind w:firstLine="851"/>
        <w:rPr>
          <w:rFonts w:eastAsia="Times New Roman"/>
          <w:sz w:val="24"/>
          <w:szCs w:val="24"/>
        </w:rPr>
      </w:pPr>
      <w:r w:rsidRPr="003D4121">
        <w:rPr>
          <w:rFonts w:eastAsia="Times New Roman"/>
          <w:sz w:val="24"/>
          <w:szCs w:val="24"/>
        </w:rPr>
        <w:t xml:space="preserve">На </w:t>
      </w:r>
      <w:proofErr w:type="spellStart"/>
      <w:r w:rsidRPr="003D4121">
        <w:rPr>
          <w:rFonts w:eastAsia="Times New Roman"/>
          <w:sz w:val="24"/>
          <w:szCs w:val="24"/>
        </w:rPr>
        <w:t>train</w:t>
      </w:r>
      <w:proofErr w:type="spellEnd"/>
      <w:r w:rsidRPr="003D4121">
        <w:rPr>
          <w:rFonts w:eastAsia="Times New Roman"/>
          <w:sz w:val="24"/>
          <w:szCs w:val="24"/>
        </w:rPr>
        <w:t xml:space="preserve"> показывает умеренный результат (R2=0,735</w:t>
      </w:r>
      <w:proofErr w:type="gramStart"/>
      <w:r w:rsidRPr="003D4121">
        <w:rPr>
          <w:rFonts w:eastAsia="Times New Roman"/>
          <w:sz w:val="24"/>
          <w:szCs w:val="24"/>
        </w:rPr>
        <w:t>)</w:t>
      </w:r>
      <w:proofErr w:type="gramEnd"/>
      <w:r w:rsidRPr="003D4121">
        <w:rPr>
          <w:rFonts w:eastAsia="Times New Roman"/>
          <w:sz w:val="24"/>
          <w:szCs w:val="24"/>
        </w:rPr>
        <w:t xml:space="preserve"> На </w:t>
      </w:r>
      <w:proofErr w:type="spellStart"/>
      <w:r w:rsidRPr="003D4121">
        <w:rPr>
          <w:rFonts w:eastAsia="Times New Roman"/>
          <w:sz w:val="24"/>
          <w:szCs w:val="24"/>
        </w:rPr>
        <w:t>valid</w:t>
      </w:r>
      <w:proofErr w:type="spellEnd"/>
      <w:r w:rsidRPr="003D4121">
        <w:rPr>
          <w:rFonts w:eastAsia="Times New Roman"/>
          <w:sz w:val="24"/>
          <w:szCs w:val="24"/>
        </w:rPr>
        <w:t xml:space="preserve"> качество падает незначительно (R2=0,547) — разрыв всего 0.188 Модель стабильна и лучше обобщает новые данные.</w:t>
      </w:r>
    </w:p>
    <w:p w14:paraId="6363308A" w14:textId="77777777" w:rsidR="003D4121" w:rsidRPr="003D4121" w:rsidRDefault="003D4121" w:rsidP="003D4121">
      <w:pPr>
        <w:ind w:firstLine="851"/>
        <w:rPr>
          <w:rFonts w:eastAsia="Times New Roman"/>
          <w:sz w:val="24"/>
          <w:szCs w:val="24"/>
        </w:rPr>
      </w:pPr>
      <w:r w:rsidRPr="003D4121">
        <w:rPr>
          <w:rFonts w:eastAsia="Times New Roman"/>
          <w:b/>
          <w:bCs/>
          <w:sz w:val="24"/>
          <w:szCs w:val="24"/>
        </w:rPr>
        <w:t>Вывод</w:t>
      </w:r>
    </w:p>
    <w:p w14:paraId="06CE79B3" w14:textId="3168B833" w:rsidR="003D4121" w:rsidRDefault="003D4121" w:rsidP="003D4121">
      <w:pPr>
        <w:ind w:firstLine="851"/>
        <w:rPr>
          <w:rFonts w:eastAsia="Times New Roman"/>
          <w:sz w:val="24"/>
          <w:szCs w:val="24"/>
        </w:rPr>
      </w:pPr>
      <w:r>
        <w:rPr>
          <w:rFonts w:eastAsia="Times New Roman"/>
          <w:noProof/>
          <w:sz w:val="24"/>
          <w:szCs w:val="24"/>
        </w:rPr>
        <w:drawing>
          <wp:anchor distT="0" distB="0" distL="114300" distR="114300" simplePos="0" relativeHeight="251670528" behindDoc="1" locked="0" layoutInCell="1" allowOverlap="1" wp14:anchorId="74A8EE1D" wp14:editId="3D547B37">
            <wp:simplePos x="0" y="0"/>
            <wp:positionH relativeFrom="margin">
              <wp:posOffset>139700</wp:posOffset>
            </wp:positionH>
            <wp:positionV relativeFrom="paragraph">
              <wp:posOffset>1157605</wp:posOffset>
            </wp:positionV>
            <wp:extent cx="6154420" cy="1592580"/>
            <wp:effectExtent l="0" t="0" r="0" b="7620"/>
            <wp:wrapTight wrapText="bothSides">
              <wp:wrapPolygon edited="0">
                <wp:start x="0" y="0"/>
                <wp:lineTo x="0" y="21445"/>
                <wp:lineTo x="21529" y="21445"/>
                <wp:lineTo x="21529" y="0"/>
                <wp:lineTo x="0" y="0"/>
              </wp:wrapPolygon>
            </wp:wrapTight>
            <wp:docPr id="183708035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80352" name="Рисунок 1837080352"/>
                    <pic:cNvPicPr/>
                  </pic:nvPicPr>
                  <pic:blipFill>
                    <a:blip r:embed="rId31">
                      <a:extLst>
                        <a:ext uri="{28A0092B-C50C-407E-A947-70E740481C1C}">
                          <a14:useLocalDpi xmlns:a14="http://schemas.microsoft.com/office/drawing/2010/main" val="0"/>
                        </a:ext>
                      </a:extLst>
                    </a:blip>
                    <a:stretch>
                      <a:fillRect/>
                    </a:stretch>
                  </pic:blipFill>
                  <pic:spPr>
                    <a:xfrm>
                      <a:off x="0" y="0"/>
                      <a:ext cx="6154420" cy="159258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3D4121">
        <w:rPr>
          <w:rFonts w:eastAsia="Times New Roman"/>
          <w:sz w:val="24"/>
          <w:szCs w:val="24"/>
        </w:rPr>
        <w:t>RandomForestRegressor</w:t>
      </w:r>
      <w:proofErr w:type="spellEnd"/>
      <w:r w:rsidRPr="003D4121">
        <w:rPr>
          <w:rFonts w:eastAsia="Times New Roman"/>
          <w:sz w:val="24"/>
          <w:szCs w:val="24"/>
        </w:rPr>
        <w:t xml:space="preserve"> — более удачная модель для предсказания цен на </w:t>
      </w:r>
      <w:proofErr w:type="spellStart"/>
      <w:r w:rsidRPr="003D4121">
        <w:rPr>
          <w:rFonts w:eastAsia="Times New Roman"/>
          <w:sz w:val="24"/>
          <w:szCs w:val="24"/>
        </w:rPr>
        <w:t>test_df</w:t>
      </w:r>
      <w:proofErr w:type="spellEnd"/>
      <w:r w:rsidRPr="003D4121">
        <w:rPr>
          <w:rFonts w:eastAsia="Times New Roman"/>
          <w:sz w:val="24"/>
          <w:szCs w:val="24"/>
        </w:rPr>
        <w:t>, потому что</w:t>
      </w:r>
      <w:r>
        <w:rPr>
          <w:rFonts w:eastAsia="Times New Roman"/>
          <w:sz w:val="24"/>
          <w:szCs w:val="24"/>
        </w:rPr>
        <w:t xml:space="preserve"> ме</w:t>
      </w:r>
      <w:r w:rsidRPr="003D4121">
        <w:rPr>
          <w:rFonts w:eastAsia="Times New Roman"/>
          <w:sz w:val="24"/>
          <w:szCs w:val="24"/>
        </w:rPr>
        <w:t>трики на валидации лучше</w:t>
      </w:r>
      <w:r>
        <w:rPr>
          <w:rFonts w:eastAsia="Times New Roman"/>
          <w:sz w:val="24"/>
          <w:szCs w:val="24"/>
        </w:rPr>
        <w:t>, м</w:t>
      </w:r>
      <w:r w:rsidRPr="003D4121">
        <w:rPr>
          <w:rFonts w:eastAsia="Times New Roman"/>
          <w:sz w:val="24"/>
          <w:szCs w:val="24"/>
        </w:rPr>
        <w:t>еньше переобучение</w:t>
      </w:r>
      <w:r>
        <w:rPr>
          <w:rFonts w:eastAsia="Times New Roman"/>
          <w:sz w:val="24"/>
          <w:szCs w:val="24"/>
        </w:rPr>
        <w:t xml:space="preserve"> (</w:t>
      </w:r>
      <w:r w:rsidRPr="003D4121">
        <w:rPr>
          <w:rFonts w:eastAsia="Times New Roman"/>
          <w:sz w:val="24"/>
          <w:szCs w:val="24"/>
        </w:rPr>
        <w:t xml:space="preserve">разрыв между </w:t>
      </w:r>
      <w:proofErr w:type="spellStart"/>
      <w:r w:rsidRPr="003D4121">
        <w:rPr>
          <w:rFonts w:eastAsia="Times New Roman"/>
          <w:sz w:val="24"/>
          <w:szCs w:val="24"/>
        </w:rPr>
        <w:t>train</w:t>
      </w:r>
      <w:proofErr w:type="spellEnd"/>
      <w:r w:rsidRPr="003D4121">
        <w:rPr>
          <w:rFonts w:eastAsia="Times New Roman"/>
          <w:sz w:val="24"/>
          <w:szCs w:val="24"/>
        </w:rPr>
        <w:t xml:space="preserve"> и </w:t>
      </w:r>
      <w:proofErr w:type="spellStart"/>
      <w:r w:rsidRPr="003D4121">
        <w:rPr>
          <w:rFonts w:eastAsia="Times New Roman"/>
          <w:sz w:val="24"/>
          <w:szCs w:val="24"/>
        </w:rPr>
        <w:t>valid</w:t>
      </w:r>
      <w:proofErr w:type="spellEnd"/>
      <w:r w:rsidRPr="003D4121">
        <w:rPr>
          <w:rFonts w:eastAsia="Times New Roman"/>
          <w:sz w:val="24"/>
          <w:szCs w:val="24"/>
        </w:rPr>
        <w:t xml:space="preserve"> в 2.7 раза меньше, чем у </w:t>
      </w:r>
      <w:proofErr w:type="spellStart"/>
      <w:r w:rsidRPr="003D4121">
        <w:rPr>
          <w:rFonts w:eastAsia="Times New Roman"/>
          <w:sz w:val="24"/>
          <w:szCs w:val="24"/>
        </w:rPr>
        <w:t>GradientBoosting</w:t>
      </w:r>
      <w:proofErr w:type="spellEnd"/>
      <w:r>
        <w:rPr>
          <w:rFonts w:eastAsia="Times New Roman"/>
          <w:sz w:val="24"/>
          <w:szCs w:val="24"/>
        </w:rPr>
        <w:t>).</w:t>
      </w:r>
      <w:r w:rsidRPr="003D4121">
        <w:rPr>
          <w:rFonts w:eastAsia="Times New Roman"/>
          <w:sz w:val="24"/>
          <w:szCs w:val="24"/>
        </w:rPr>
        <w:t xml:space="preserve"> Лучшая обобщающая способность: модель находит устойчивые паттерны, а не запоминает шум.</w:t>
      </w:r>
      <w:r>
        <w:rPr>
          <w:rFonts w:eastAsia="Times New Roman"/>
          <w:sz w:val="24"/>
          <w:szCs w:val="24"/>
        </w:rPr>
        <w:t xml:space="preserve">  Предсказание модели выглядит следующим образом (рис.12).</w:t>
      </w:r>
    </w:p>
    <w:p w14:paraId="49CD749A" w14:textId="77777777" w:rsidR="003D4121" w:rsidRDefault="003D4121" w:rsidP="003D4121">
      <w:pPr>
        <w:ind w:firstLine="851"/>
        <w:jc w:val="center"/>
        <w:rPr>
          <w:rFonts w:eastAsia="Times New Roman"/>
          <w:sz w:val="18"/>
          <w:szCs w:val="18"/>
        </w:rPr>
      </w:pPr>
    </w:p>
    <w:p w14:paraId="4E608C76" w14:textId="495E82D1" w:rsidR="003D4121" w:rsidRPr="003D4121" w:rsidRDefault="003D4121" w:rsidP="003D4121">
      <w:pPr>
        <w:ind w:firstLine="851"/>
        <w:jc w:val="center"/>
        <w:rPr>
          <w:rFonts w:eastAsia="Times New Roman"/>
          <w:sz w:val="18"/>
          <w:szCs w:val="18"/>
        </w:rPr>
      </w:pPr>
      <w:r w:rsidRPr="003D4121">
        <w:rPr>
          <w:rFonts w:eastAsia="Times New Roman"/>
          <w:sz w:val="18"/>
          <w:szCs w:val="18"/>
        </w:rPr>
        <w:t>Рис.12</w:t>
      </w:r>
    </w:p>
    <w:p w14:paraId="2A00547D" w14:textId="0722E76E" w:rsidR="003D4121" w:rsidRPr="003D4121" w:rsidRDefault="003D4121" w:rsidP="003D4121">
      <w:pPr>
        <w:ind w:firstLine="851"/>
        <w:rPr>
          <w:rFonts w:eastAsia="Times New Roman"/>
          <w:b/>
          <w:bCs/>
          <w:sz w:val="24"/>
          <w:szCs w:val="24"/>
        </w:rPr>
      </w:pPr>
      <w:r w:rsidRPr="003D4121">
        <w:rPr>
          <w:rFonts w:eastAsia="Times New Roman"/>
          <w:b/>
          <w:bCs/>
          <w:sz w:val="24"/>
          <w:szCs w:val="24"/>
        </w:rPr>
        <w:lastRenderedPageBreak/>
        <w:t>Детальный анализ моделей</w:t>
      </w:r>
    </w:p>
    <w:p w14:paraId="2105DF14" w14:textId="7E4E49E9" w:rsidR="003D4121" w:rsidRPr="003D4121" w:rsidRDefault="003D4121" w:rsidP="003D4121">
      <w:pPr>
        <w:ind w:firstLine="851"/>
        <w:rPr>
          <w:rFonts w:eastAsia="Times New Roman"/>
          <w:sz w:val="24"/>
          <w:szCs w:val="24"/>
        </w:rPr>
      </w:pPr>
      <w:proofErr w:type="spellStart"/>
      <w:r w:rsidRPr="003D4121">
        <w:rPr>
          <w:rFonts w:eastAsia="Times New Roman"/>
          <w:sz w:val="24"/>
          <w:szCs w:val="24"/>
        </w:rPr>
        <w:t>GradientBoostingRegressor</w:t>
      </w:r>
      <w:proofErr w:type="spellEnd"/>
      <w:r w:rsidRPr="003D4121">
        <w:rPr>
          <w:rFonts w:eastAsia="Times New Roman"/>
          <w:sz w:val="24"/>
          <w:szCs w:val="24"/>
        </w:rPr>
        <w:t xml:space="preserve"> </w:t>
      </w:r>
      <w:r w:rsidR="00DB6627">
        <w:rPr>
          <w:rFonts w:eastAsia="Times New Roman"/>
          <w:sz w:val="24"/>
          <w:szCs w:val="24"/>
        </w:rPr>
        <w:t>-</w:t>
      </w:r>
      <w:r w:rsidRPr="003D4121">
        <w:rPr>
          <w:rFonts w:eastAsia="Times New Roman"/>
          <w:sz w:val="24"/>
          <w:szCs w:val="24"/>
        </w:rPr>
        <w:t xml:space="preserve"> высокое переобучение.</w:t>
      </w:r>
    </w:p>
    <w:p w14:paraId="794BBB5C" w14:textId="77777777" w:rsidR="003D4121" w:rsidRPr="003D4121" w:rsidRDefault="003D4121" w:rsidP="00DB6627">
      <w:pPr>
        <w:ind w:firstLine="0"/>
        <w:rPr>
          <w:rFonts w:eastAsia="Times New Roman"/>
          <w:sz w:val="24"/>
          <w:szCs w:val="24"/>
        </w:rPr>
      </w:pPr>
      <w:r w:rsidRPr="003D4121">
        <w:rPr>
          <w:rFonts w:eastAsia="Times New Roman"/>
          <w:sz w:val="24"/>
          <w:szCs w:val="24"/>
        </w:rPr>
        <w:t>Модель демонстрирует классический случай сильного переобучения:</w:t>
      </w:r>
    </w:p>
    <w:p w14:paraId="695FA1FE" w14:textId="53C92C84" w:rsidR="003D4121" w:rsidRPr="003D4121" w:rsidRDefault="003D4121" w:rsidP="003D4121">
      <w:pPr>
        <w:ind w:firstLine="0"/>
        <w:rPr>
          <w:rFonts w:eastAsia="Times New Roman"/>
          <w:sz w:val="24"/>
          <w:szCs w:val="24"/>
        </w:rPr>
      </w:pPr>
      <w:r w:rsidRPr="003D4121">
        <w:rPr>
          <w:rFonts w:eastAsia="Times New Roman"/>
          <w:sz w:val="24"/>
          <w:szCs w:val="24"/>
        </w:rPr>
        <w:t xml:space="preserve">На обучающей выборке R2 </w:t>
      </w:r>
      <w:r w:rsidR="00DB6627">
        <w:rPr>
          <w:rFonts w:eastAsia="Times New Roman"/>
          <w:sz w:val="24"/>
          <w:szCs w:val="24"/>
        </w:rPr>
        <w:t>=</w:t>
      </w:r>
      <w:r w:rsidRPr="003D4121">
        <w:rPr>
          <w:rFonts w:eastAsia="Times New Roman"/>
          <w:sz w:val="24"/>
          <w:szCs w:val="24"/>
        </w:rPr>
        <w:t xml:space="preserve"> 0.97 (почти идеальное предсказание)</w:t>
      </w:r>
    </w:p>
    <w:p w14:paraId="14D68AEE" w14:textId="710D85E6" w:rsidR="003D4121" w:rsidRPr="003D4121" w:rsidRDefault="003D4121" w:rsidP="003D4121">
      <w:pPr>
        <w:ind w:firstLine="0"/>
        <w:rPr>
          <w:rFonts w:eastAsia="Times New Roman"/>
          <w:sz w:val="24"/>
          <w:szCs w:val="24"/>
        </w:rPr>
      </w:pPr>
      <w:r w:rsidRPr="003D4121">
        <w:rPr>
          <w:rFonts w:eastAsia="Times New Roman"/>
          <w:sz w:val="24"/>
          <w:szCs w:val="24"/>
        </w:rPr>
        <w:t xml:space="preserve">На </w:t>
      </w:r>
      <w:proofErr w:type="spellStart"/>
      <w:r w:rsidRPr="003D4121">
        <w:rPr>
          <w:rFonts w:eastAsia="Times New Roman"/>
          <w:sz w:val="24"/>
          <w:szCs w:val="24"/>
        </w:rPr>
        <w:t>валидационной</w:t>
      </w:r>
      <w:proofErr w:type="spellEnd"/>
      <w:r w:rsidRPr="003D4121">
        <w:rPr>
          <w:rFonts w:eastAsia="Times New Roman"/>
          <w:sz w:val="24"/>
          <w:szCs w:val="24"/>
        </w:rPr>
        <w:t xml:space="preserve"> выборке качество катастрофически падает до R2 </w:t>
      </w:r>
      <w:r w:rsidR="00DB6627">
        <w:rPr>
          <w:rFonts w:eastAsia="Times New Roman"/>
          <w:sz w:val="24"/>
          <w:szCs w:val="24"/>
        </w:rPr>
        <w:t>=</w:t>
      </w:r>
      <w:r w:rsidRPr="003D4121">
        <w:rPr>
          <w:rFonts w:eastAsia="Times New Roman"/>
          <w:sz w:val="24"/>
          <w:szCs w:val="24"/>
        </w:rPr>
        <w:t xml:space="preserve"> 0.469</w:t>
      </w:r>
    </w:p>
    <w:p w14:paraId="6368A361" w14:textId="70BA700B" w:rsidR="003D4121" w:rsidRPr="003D4121" w:rsidRDefault="003D4121" w:rsidP="003D4121">
      <w:pPr>
        <w:ind w:firstLine="0"/>
        <w:rPr>
          <w:rFonts w:eastAsia="Times New Roman"/>
          <w:sz w:val="24"/>
          <w:szCs w:val="24"/>
        </w:rPr>
      </w:pPr>
      <w:r w:rsidRPr="003D4121">
        <w:rPr>
          <w:rFonts w:eastAsia="Times New Roman"/>
          <w:sz w:val="24"/>
          <w:szCs w:val="24"/>
        </w:rPr>
        <w:t xml:space="preserve">Разрыв составляет 0.501 </w:t>
      </w:r>
      <w:proofErr w:type="gramStart"/>
      <w:r w:rsidR="00DB6627">
        <w:rPr>
          <w:rFonts w:eastAsia="Times New Roman"/>
          <w:sz w:val="24"/>
          <w:szCs w:val="24"/>
        </w:rPr>
        <w:t>-</w:t>
      </w:r>
      <w:r w:rsidRPr="003D4121">
        <w:rPr>
          <w:rFonts w:eastAsia="Times New Roman"/>
          <w:sz w:val="24"/>
          <w:szCs w:val="24"/>
        </w:rPr>
        <w:t xml:space="preserve"> это</w:t>
      </w:r>
      <w:proofErr w:type="gramEnd"/>
      <w:r w:rsidRPr="003D4121">
        <w:rPr>
          <w:rFonts w:eastAsia="Times New Roman"/>
          <w:sz w:val="24"/>
          <w:szCs w:val="24"/>
        </w:rPr>
        <w:t xml:space="preserve"> означает, что модель запомнила шум и специфические паттерны обучающих данных, но не способна обобщать на новые объекты.</w:t>
      </w:r>
    </w:p>
    <w:p w14:paraId="714D4AC0" w14:textId="1B6A9849" w:rsidR="003D4121" w:rsidRPr="003D4121" w:rsidRDefault="003D4121" w:rsidP="003D4121">
      <w:pPr>
        <w:ind w:firstLine="851"/>
        <w:rPr>
          <w:rFonts w:eastAsia="Times New Roman"/>
          <w:sz w:val="24"/>
          <w:szCs w:val="24"/>
        </w:rPr>
      </w:pPr>
      <w:r w:rsidRPr="003D4121">
        <w:rPr>
          <w:rFonts w:eastAsia="Times New Roman"/>
          <w:sz w:val="24"/>
          <w:szCs w:val="24"/>
        </w:rPr>
        <w:t>Возможные причины переобучения:</w:t>
      </w:r>
    </w:p>
    <w:p w14:paraId="675A73E8" w14:textId="126F4422" w:rsidR="003D4121" w:rsidRPr="003D4121" w:rsidRDefault="003D4121" w:rsidP="003D4121">
      <w:pPr>
        <w:ind w:firstLine="0"/>
        <w:rPr>
          <w:rFonts w:eastAsia="Times New Roman"/>
          <w:sz w:val="24"/>
          <w:szCs w:val="24"/>
        </w:rPr>
      </w:pPr>
      <w:r w:rsidRPr="003D4121">
        <w:rPr>
          <w:rFonts w:eastAsia="Times New Roman"/>
          <w:sz w:val="24"/>
          <w:szCs w:val="24"/>
        </w:rPr>
        <w:t xml:space="preserve">Высокая сложность модели: </w:t>
      </w:r>
      <w:proofErr w:type="spellStart"/>
      <w:r w:rsidRPr="003D4121">
        <w:rPr>
          <w:rFonts w:eastAsia="Times New Roman"/>
          <w:sz w:val="24"/>
          <w:szCs w:val="24"/>
        </w:rPr>
        <w:t>max_depth</w:t>
      </w:r>
      <w:proofErr w:type="spellEnd"/>
      <w:r w:rsidR="00DB6627">
        <w:rPr>
          <w:rFonts w:eastAsia="Times New Roman"/>
          <w:sz w:val="24"/>
          <w:szCs w:val="24"/>
        </w:rPr>
        <w:t>=</w:t>
      </w:r>
      <w:r w:rsidRPr="003D4121">
        <w:rPr>
          <w:rFonts w:eastAsia="Times New Roman"/>
          <w:sz w:val="24"/>
          <w:szCs w:val="24"/>
        </w:rPr>
        <w:t>16 при 200 деревьях создаёт чрезмерно гибкие разделяющие границы.</w:t>
      </w:r>
    </w:p>
    <w:p w14:paraId="496C2906" w14:textId="05114774" w:rsidR="003D4121" w:rsidRPr="003D4121" w:rsidRDefault="003D4121" w:rsidP="003D4121">
      <w:pPr>
        <w:ind w:firstLine="0"/>
        <w:rPr>
          <w:rFonts w:eastAsia="Times New Roman"/>
          <w:sz w:val="24"/>
          <w:szCs w:val="24"/>
        </w:rPr>
      </w:pPr>
      <w:r w:rsidRPr="003D4121">
        <w:rPr>
          <w:rFonts w:eastAsia="Times New Roman"/>
          <w:sz w:val="24"/>
          <w:szCs w:val="24"/>
        </w:rPr>
        <w:t xml:space="preserve">Недостаточная регуляризация, например, параметры </w:t>
      </w:r>
      <w:proofErr w:type="spellStart"/>
      <w:r w:rsidRPr="003D4121">
        <w:rPr>
          <w:rFonts w:eastAsia="Times New Roman"/>
          <w:sz w:val="24"/>
          <w:szCs w:val="24"/>
        </w:rPr>
        <w:t>min_samples_leaf</w:t>
      </w:r>
      <w:proofErr w:type="spellEnd"/>
      <w:r>
        <w:rPr>
          <w:rFonts w:eastAsia="Times New Roman"/>
          <w:sz w:val="24"/>
          <w:szCs w:val="24"/>
        </w:rPr>
        <w:t xml:space="preserve"> = </w:t>
      </w:r>
      <w:r w:rsidRPr="003D4121">
        <w:rPr>
          <w:rFonts w:eastAsia="Times New Roman"/>
          <w:sz w:val="24"/>
          <w:szCs w:val="24"/>
        </w:rPr>
        <w:t xml:space="preserve">4 и отсутствие ограничения на </w:t>
      </w:r>
      <w:proofErr w:type="spellStart"/>
      <w:r w:rsidRPr="003D4121">
        <w:rPr>
          <w:rFonts w:eastAsia="Times New Roman"/>
          <w:sz w:val="24"/>
          <w:szCs w:val="24"/>
        </w:rPr>
        <w:t>learning_rate</w:t>
      </w:r>
      <w:proofErr w:type="spellEnd"/>
      <w:r w:rsidRPr="003D4121">
        <w:rPr>
          <w:rFonts w:eastAsia="Times New Roman"/>
          <w:sz w:val="24"/>
          <w:szCs w:val="24"/>
        </w:rPr>
        <w:t xml:space="preserve"> не предотвращают запоминание шума.</w:t>
      </w:r>
    </w:p>
    <w:p w14:paraId="128C4DAB" w14:textId="379317F8" w:rsidR="003D4121" w:rsidRPr="00430635" w:rsidRDefault="003D4121" w:rsidP="00DB6627">
      <w:pPr>
        <w:ind w:firstLine="851"/>
        <w:rPr>
          <w:rFonts w:eastAsia="Times New Roman"/>
          <w:sz w:val="24"/>
          <w:szCs w:val="24"/>
        </w:rPr>
      </w:pPr>
      <w:proofErr w:type="spellStart"/>
      <w:r w:rsidRPr="003D4121">
        <w:rPr>
          <w:rFonts w:eastAsia="Times New Roman"/>
          <w:sz w:val="24"/>
          <w:szCs w:val="24"/>
        </w:rPr>
        <w:t>RandomForestRegressor</w:t>
      </w:r>
      <w:proofErr w:type="spellEnd"/>
      <w:r w:rsidRPr="003D4121">
        <w:rPr>
          <w:rFonts w:eastAsia="Times New Roman"/>
          <w:sz w:val="24"/>
          <w:szCs w:val="24"/>
        </w:rPr>
        <w:t xml:space="preserve"> </w:t>
      </w:r>
      <w:r w:rsidR="00DB6627">
        <w:rPr>
          <w:rFonts w:eastAsia="Times New Roman"/>
          <w:sz w:val="24"/>
          <w:szCs w:val="24"/>
        </w:rPr>
        <w:t>-</w:t>
      </w:r>
      <w:r w:rsidRPr="003D4121">
        <w:rPr>
          <w:rFonts w:eastAsia="Times New Roman"/>
          <w:sz w:val="24"/>
          <w:szCs w:val="24"/>
        </w:rPr>
        <w:t xml:space="preserve"> стабильное обобщение.</w:t>
      </w:r>
    </w:p>
    <w:p w14:paraId="2B8C6733" w14:textId="77777777" w:rsidR="003D4121" w:rsidRPr="003D4121" w:rsidRDefault="003D4121" w:rsidP="00DB6627">
      <w:pPr>
        <w:ind w:firstLine="0"/>
        <w:rPr>
          <w:rFonts w:eastAsia="Times New Roman"/>
          <w:sz w:val="24"/>
          <w:szCs w:val="24"/>
        </w:rPr>
      </w:pPr>
      <w:r w:rsidRPr="003D4121">
        <w:rPr>
          <w:rFonts w:eastAsia="Times New Roman"/>
          <w:sz w:val="24"/>
          <w:szCs w:val="24"/>
        </w:rPr>
        <w:t>Модель показывает умеренное и контролируемое переобучение:</w:t>
      </w:r>
    </w:p>
    <w:p w14:paraId="2A557D31" w14:textId="7907FAC5" w:rsidR="003D4121" w:rsidRPr="00430635" w:rsidRDefault="003D4121" w:rsidP="00DB6627">
      <w:pPr>
        <w:ind w:firstLine="0"/>
        <w:rPr>
          <w:rFonts w:eastAsia="Times New Roman"/>
          <w:sz w:val="24"/>
          <w:szCs w:val="24"/>
        </w:rPr>
      </w:pPr>
      <w:r w:rsidRPr="003D4121">
        <w:rPr>
          <w:rFonts w:eastAsia="Times New Roman"/>
          <w:sz w:val="24"/>
          <w:szCs w:val="24"/>
        </w:rPr>
        <w:t xml:space="preserve">разрыв между </w:t>
      </w:r>
      <w:proofErr w:type="spellStart"/>
      <w:r w:rsidRPr="003D4121">
        <w:rPr>
          <w:rFonts w:eastAsia="Times New Roman"/>
          <w:sz w:val="24"/>
          <w:szCs w:val="24"/>
        </w:rPr>
        <w:t>train</w:t>
      </w:r>
      <w:proofErr w:type="spellEnd"/>
      <w:r w:rsidRPr="003D4121">
        <w:rPr>
          <w:rFonts w:eastAsia="Times New Roman"/>
          <w:sz w:val="24"/>
          <w:szCs w:val="24"/>
        </w:rPr>
        <w:t xml:space="preserve"> и </w:t>
      </w:r>
      <w:proofErr w:type="spellStart"/>
      <w:r w:rsidRPr="003D4121">
        <w:rPr>
          <w:rFonts w:eastAsia="Times New Roman"/>
          <w:sz w:val="24"/>
          <w:szCs w:val="24"/>
        </w:rPr>
        <w:t>valid</w:t>
      </w:r>
      <w:proofErr w:type="spellEnd"/>
      <w:r w:rsidRPr="003D4121">
        <w:rPr>
          <w:rFonts w:eastAsia="Times New Roman"/>
          <w:sz w:val="24"/>
          <w:szCs w:val="24"/>
        </w:rPr>
        <w:t xml:space="preserve"> составляет всего 0.188 </w:t>
      </w:r>
      <w:r w:rsidR="00DB6627">
        <w:rPr>
          <w:rFonts w:eastAsia="Times New Roman"/>
          <w:sz w:val="24"/>
          <w:szCs w:val="24"/>
        </w:rPr>
        <w:t>-</w:t>
      </w:r>
      <w:r w:rsidRPr="003D4121">
        <w:rPr>
          <w:rFonts w:eastAsia="Times New Roman"/>
          <w:sz w:val="24"/>
          <w:szCs w:val="24"/>
        </w:rPr>
        <w:t xml:space="preserve"> в 2.7 раза меньше, чем у GBM.</w:t>
      </w:r>
    </w:p>
    <w:p w14:paraId="095B0E9B" w14:textId="422C4DA7" w:rsidR="003D4121" w:rsidRPr="00430635" w:rsidRDefault="003D4121" w:rsidP="00DB6627">
      <w:pPr>
        <w:ind w:firstLine="851"/>
        <w:rPr>
          <w:rFonts w:eastAsia="Times New Roman"/>
          <w:sz w:val="24"/>
          <w:szCs w:val="24"/>
        </w:rPr>
      </w:pPr>
      <w:r w:rsidRPr="003D4121">
        <w:rPr>
          <w:rFonts w:eastAsia="Times New Roman"/>
          <w:sz w:val="24"/>
          <w:szCs w:val="24"/>
        </w:rPr>
        <w:t xml:space="preserve">На </w:t>
      </w:r>
      <w:proofErr w:type="spellStart"/>
      <w:r w:rsidRPr="003D4121">
        <w:rPr>
          <w:rFonts w:eastAsia="Times New Roman"/>
          <w:sz w:val="24"/>
          <w:szCs w:val="24"/>
        </w:rPr>
        <w:t>валидационной</w:t>
      </w:r>
      <w:proofErr w:type="spellEnd"/>
      <w:r w:rsidRPr="003D4121">
        <w:rPr>
          <w:rFonts w:eastAsia="Times New Roman"/>
          <w:sz w:val="24"/>
          <w:szCs w:val="24"/>
        </w:rPr>
        <w:t xml:space="preserve"> выборке превосходит GBM по всем метрикам:</w:t>
      </w:r>
    </w:p>
    <w:p w14:paraId="50064A05" w14:textId="38ABE3B3" w:rsidR="003D4121" w:rsidRPr="00430635" w:rsidRDefault="003D4121" w:rsidP="00DB6627">
      <w:pPr>
        <w:ind w:firstLine="851"/>
        <w:rPr>
          <w:rFonts w:eastAsia="Times New Roman"/>
          <w:sz w:val="24"/>
          <w:szCs w:val="24"/>
        </w:rPr>
      </w:pPr>
      <w:r w:rsidRPr="003D4121">
        <w:rPr>
          <w:rFonts w:eastAsia="Times New Roman"/>
          <w:sz w:val="24"/>
          <w:szCs w:val="24"/>
        </w:rPr>
        <w:t xml:space="preserve">R2 выше на 0.078 (0.547 </w:t>
      </w:r>
      <w:r w:rsidR="00DB6627" w:rsidRPr="00DB6627">
        <w:rPr>
          <w:rFonts w:eastAsia="Times New Roman"/>
          <w:sz w:val="24"/>
          <w:szCs w:val="24"/>
        </w:rPr>
        <w:t>/</w:t>
      </w:r>
      <w:r w:rsidRPr="003D4121">
        <w:rPr>
          <w:rFonts w:eastAsia="Times New Roman"/>
          <w:sz w:val="24"/>
          <w:szCs w:val="24"/>
        </w:rPr>
        <w:t xml:space="preserve"> 0.469)</w:t>
      </w:r>
    </w:p>
    <w:p w14:paraId="22EBB2E1" w14:textId="354B1050" w:rsidR="003D4121" w:rsidRPr="00430635" w:rsidRDefault="003D4121" w:rsidP="00DB6627">
      <w:pPr>
        <w:ind w:firstLine="851"/>
        <w:rPr>
          <w:rFonts w:eastAsia="Times New Roman"/>
          <w:sz w:val="24"/>
          <w:szCs w:val="24"/>
        </w:rPr>
      </w:pPr>
      <w:r w:rsidRPr="003D4121">
        <w:rPr>
          <w:rFonts w:eastAsia="Times New Roman"/>
          <w:sz w:val="24"/>
          <w:szCs w:val="24"/>
        </w:rPr>
        <w:t xml:space="preserve">MAE ниже на 3 564 (43 398 </w:t>
      </w:r>
      <w:r w:rsidR="00DB6627" w:rsidRPr="00DB6627">
        <w:rPr>
          <w:rFonts w:eastAsia="Times New Roman"/>
          <w:sz w:val="24"/>
          <w:szCs w:val="24"/>
        </w:rPr>
        <w:t>/</w:t>
      </w:r>
      <w:r w:rsidRPr="003D4121">
        <w:rPr>
          <w:rFonts w:eastAsia="Times New Roman"/>
          <w:sz w:val="24"/>
          <w:szCs w:val="24"/>
        </w:rPr>
        <w:t xml:space="preserve"> 46 962)</w:t>
      </w:r>
    </w:p>
    <w:p w14:paraId="1BF05DC6" w14:textId="1BBD8F14" w:rsidR="003D4121" w:rsidRPr="00430635" w:rsidRDefault="003D4121" w:rsidP="00DB6627">
      <w:pPr>
        <w:ind w:firstLine="851"/>
        <w:rPr>
          <w:rFonts w:eastAsia="Times New Roman"/>
          <w:sz w:val="24"/>
          <w:szCs w:val="24"/>
        </w:rPr>
      </w:pPr>
      <w:r w:rsidRPr="003D4121">
        <w:rPr>
          <w:rFonts w:eastAsia="Times New Roman"/>
          <w:sz w:val="24"/>
          <w:szCs w:val="24"/>
        </w:rPr>
        <w:t xml:space="preserve">RMSE ниже на 5 322 (64 369 </w:t>
      </w:r>
      <w:r w:rsidR="00DB6627" w:rsidRPr="00DB6627">
        <w:rPr>
          <w:rFonts w:eastAsia="Times New Roman"/>
          <w:sz w:val="24"/>
          <w:szCs w:val="24"/>
        </w:rPr>
        <w:t>/</w:t>
      </w:r>
      <w:r w:rsidRPr="003D4121">
        <w:rPr>
          <w:rFonts w:eastAsia="Times New Roman"/>
          <w:sz w:val="24"/>
          <w:szCs w:val="24"/>
        </w:rPr>
        <w:t xml:space="preserve"> 69 691)</w:t>
      </w:r>
    </w:p>
    <w:p w14:paraId="0CBD5B48" w14:textId="5226A6B7" w:rsidR="003D4121" w:rsidRPr="00430635" w:rsidRDefault="003D4121" w:rsidP="00DB6627">
      <w:pPr>
        <w:ind w:firstLine="851"/>
        <w:rPr>
          <w:rFonts w:eastAsia="Times New Roman"/>
          <w:sz w:val="24"/>
          <w:szCs w:val="24"/>
        </w:rPr>
      </w:pPr>
      <w:r w:rsidRPr="003D4121">
        <w:rPr>
          <w:rFonts w:eastAsia="Times New Roman"/>
          <w:sz w:val="24"/>
          <w:szCs w:val="24"/>
        </w:rPr>
        <w:t xml:space="preserve">MAPE ниже на 1.48% (22.17% </w:t>
      </w:r>
      <w:r w:rsidR="00DB6627" w:rsidRPr="00DB6627">
        <w:rPr>
          <w:rFonts w:eastAsia="Times New Roman"/>
          <w:sz w:val="24"/>
          <w:szCs w:val="24"/>
        </w:rPr>
        <w:t>/</w:t>
      </w:r>
      <w:r w:rsidRPr="003D4121">
        <w:rPr>
          <w:rFonts w:eastAsia="Times New Roman"/>
          <w:sz w:val="24"/>
          <w:szCs w:val="24"/>
        </w:rPr>
        <w:t xml:space="preserve"> 23.65%)</w:t>
      </w:r>
    </w:p>
    <w:p w14:paraId="226FE502" w14:textId="2FD69A04" w:rsidR="003D4121" w:rsidRPr="00430635" w:rsidRDefault="003D4121" w:rsidP="00DB6627">
      <w:pPr>
        <w:ind w:firstLine="851"/>
        <w:rPr>
          <w:rFonts w:eastAsia="Times New Roman"/>
          <w:sz w:val="24"/>
          <w:szCs w:val="24"/>
        </w:rPr>
      </w:pPr>
      <w:r w:rsidRPr="003D4121">
        <w:rPr>
          <w:rFonts w:eastAsia="Times New Roman"/>
          <w:sz w:val="24"/>
          <w:szCs w:val="24"/>
        </w:rPr>
        <w:t>Возможные причины устойчивости:</w:t>
      </w:r>
    </w:p>
    <w:p w14:paraId="5E492318" w14:textId="134DBFD1" w:rsidR="003D4121" w:rsidRPr="00430635" w:rsidRDefault="003D4121" w:rsidP="00DB6627">
      <w:pPr>
        <w:ind w:firstLine="0"/>
        <w:rPr>
          <w:rFonts w:eastAsia="Times New Roman"/>
          <w:sz w:val="24"/>
          <w:szCs w:val="24"/>
        </w:rPr>
      </w:pPr>
      <w:r w:rsidRPr="003D4121">
        <w:rPr>
          <w:rFonts w:eastAsia="Times New Roman"/>
          <w:sz w:val="24"/>
          <w:szCs w:val="24"/>
        </w:rPr>
        <w:t xml:space="preserve">Случайность при построении деревьев: </w:t>
      </w:r>
      <w:proofErr w:type="spellStart"/>
      <w:r w:rsidRPr="003D4121">
        <w:rPr>
          <w:rFonts w:eastAsia="Times New Roman"/>
          <w:sz w:val="24"/>
          <w:szCs w:val="24"/>
        </w:rPr>
        <w:t>RandomForest</w:t>
      </w:r>
      <w:proofErr w:type="spellEnd"/>
      <w:r w:rsidRPr="003D4121">
        <w:rPr>
          <w:rFonts w:eastAsia="Times New Roman"/>
          <w:sz w:val="24"/>
          <w:szCs w:val="24"/>
        </w:rPr>
        <w:t xml:space="preserve"> использует случайные подмножества признаков и данных, что снижает риск переобучения.</w:t>
      </w:r>
    </w:p>
    <w:p w14:paraId="07D77BC2" w14:textId="289613A2" w:rsidR="003D4121" w:rsidRPr="00430635" w:rsidRDefault="003D4121" w:rsidP="00DB6627">
      <w:pPr>
        <w:ind w:firstLine="0"/>
        <w:rPr>
          <w:rFonts w:eastAsia="Times New Roman"/>
          <w:sz w:val="24"/>
          <w:szCs w:val="24"/>
        </w:rPr>
      </w:pPr>
      <w:r w:rsidRPr="003D4121">
        <w:rPr>
          <w:rFonts w:eastAsia="Times New Roman"/>
          <w:sz w:val="24"/>
          <w:szCs w:val="24"/>
        </w:rPr>
        <w:t>Усреднение предсказаний: агрегация результатов множества деревьев сглаживает выбросы и шум.</w:t>
      </w:r>
    </w:p>
    <w:p w14:paraId="2FD9C378" w14:textId="3703EA84" w:rsidR="003D4121" w:rsidRPr="003D4121" w:rsidRDefault="003D4121" w:rsidP="00DB6627">
      <w:pPr>
        <w:ind w:firstLine="0"/>
        <w:rPr>
          <w:rFonts w:eastAsia="Times New Roman"/>
          <w:sz w:val="24"/>
          <w:szCs w:val="24"/>
        </w:rPr>
      </w:pPr>
      <w:r w:rsidRPr="003D4121">
        <w:rPr>
          <w:rFonts w:eastAsia="Times New Roman"/>
          <w:sz w:val="24"/>
          <w:szCs w:val="24"/>
        </w:rPr>
        <w:t xml:space="preserve">Меньшая чувствительность к утечке данных: даже при наличии проблемных признаков модель не достигает искусственно завышенных метрик на </w:t>
      </w:r>
      <w:proofErr w:type="spellStart"/>
      <w:r w:rsidRPr="003D4121">
        <w:rPr>
          <w:rFonts w:eastAsia="Times New Roman"/>
          <w:sz w:val="24"/>
          <w:szCs w:val="24"/>
        </w:rPr>
        <w:t>train</w:t>
      </w:r>
      <w:proofErr w:type="spellEnd"/>
      <w:r w:rsidRPr="003D4121">
        <w:rPr>
          <w:rFonts w:eastAsia="Times New Roman"/>
          <w:sz w:val="24"/>
          <w:szCs w:val="24"/>
        </w:rPr>
        <w:t>.</w:t>
      </w:r>
    </w:p>
    <w:p w14:paraId="5AB808D3" w14:textId="532AAD06" w:rsidR="003D4121" w:rsidRPr="00DB6627" w:rsidRDefault="003D4121" w:rsidP="00DB6627">
      <w:pPr>
        <w:ind w:firstLine="851"/>
        <w:rPr>
          <w:rFonts w:eastAsia="Times New Roman"/>
          <w:sz w:val="24"/>
          <w:szCs w:val="24"/>
        </w:rPr>
      </w:pPr>
      <w:proofErr w:type="spellStart"/>
      <w:r w:rsidRPr="003D4121">
        <w:rPr>
          <w:rFonts w:eastAsia="Times New Roman"/>
          <w:sz w:val="24"/>
          <w:szCs w:val="24"/>
        </w:rPr>
        <w:t>RandomForestRegressor</w:t>
      </w:r>
      <w:proofErr w:type="spellEnd"/>
      <w:r w:rsidRPr="003D4121">
        <w:rPr>
          <w:rFonts w:eastAsia="Times New Roman"/>
          <w:sz w:val="24"/>
          <w:szCs w:val="24"/>
        </w:rPr>
        <w:t xml:space="preserve"> выбрана как финальная модель по следующим причинам:</w:t>
      </w:r>
    </w:p>
    <w:p w14:paraId="7B18EDBA" w14:textId="2058ADD3" w:rsidR="003D4121" w:rsidRPr="003D4121" w:rsidRDefault="003D4121" w:rsidP="00DB6627">
      <w:pPr>
        <w:ind w:firstLine="851"/>
        <w:rPr>
          <w:rFonts w:eastAsia="Times New Roman"/>
          <w:sz w:val="24"/>
          <w:szCs w:val="24"/>
        </w:rPr>
      </w:pPr>
      <w:r w:rsidRPr="003D4121">
        <w:rPr>
          <w:rFonts w:eastAsia="Times New Roman"/>
          <w:sz w:val="24"/>
          <w:szCs w:val="24"/>
        </w:rPr>
        <w:t>Лучшее качество на валидации: все четыре метрики на отложенной выборке лучше, чем у GBM.</w:t>
      </w:r>
      <w:r w:rsidR="00DB6627">
        <w:rPr>
          <w:rFonts w:eastAsia="Times New Roman"/>
          <w:sz w:val="24"/>
          <w:szCs w:val="24"/>
        </w:rPr>
        <w:t xml:space="preserve"> </w:t>
      </w:r>
      <w:r w:rsidRPr="003D4121">
        <w:rPr>
          <w:rFonts w:eastAsia="Times New Roman"/>
          <w:sz w:val="24"/>
          <w:szCs w:val="24"/>
        </w:rPr>
        <w:t xml:space="preserve">Устойчивость к переобучению: </w:t>
      </w:r>
      <w:proofErr w:type="spellStart"/>
      <w:r w:rsidRPr="003D4121">
        <w:rPr>
          <w:rFonts w:eastAsia="Times New Roman"/>
          <w:sz w:val="24"/>
          <w:szCs w:val="24"/>
        </w:rPr>
        <w:t>азрыв</w:t>
      </w:r>
      <w:proofErr w:type="spellEnd"/>
      <w:r w:rsidRPr="003D4121">
        <w:rPr>
          <w:rFonts w:eastAsia="Times New Roman"/>
          <w:sz w:val="24"/>
          <w:szCs w:val="24"/>
        </w:rPr>
        <w:t xml:space="preserve"> </w:t>
      </w:r>
      <w:proofErr w:type="spellStart"/>
      <w:r w:rsidRPr="003D4121">
        <w:rPr>
          <w:rFonts w:eastAsia="Times New Roman"/>
          <w:sz w:val="24"/>
          <w:szCs w:val="24"/>
        </w:rPr>
        <w:t>train-valid</w:t>
      </w:r>
      <w:proofErr w:type="spellEnd"/>
      <w:r w:rsidRPr="003D4121">
        <w:rPr>
          <w:rFonts w:eastAsia="Times New Roman"/>
          <w:sz w:val="24"/>
          <w:szCs w:val="24"/>
        </w:rPr>
        <w:t xml:space="preserve"> в 2.7 раза меньше, что критически важно для прогнозирования на реальных данных.</w:t>
      </w:r>
    </w:p>
    <w:p w14:paraId="698EE259" w14:textId="1F9D1A1F" w:rsidR="003D4121" w:rsidRPr="003D4121" w:rsidRDefault="003D4121" w:rsidP="00DB6627">
      <w:pPr>
        <w:ind w:firstLine="851"/>
        <w:rPr>
          <w:rFonts w:eastAsia="Times New Roman"/>
          <w:sz w:val="24"/>
          <w:szCs w:val="24"/>
        </w:rPr>
      </w:pPr>
      <w:r w:rsidRPr="003D4121">
        <w:rPr>
          <w:rFonts w:eastAsia="Times New Roman"/>
          <w:sz w:val="24"/>
          <w:szCs w:val="24"/>
        </w:rPr>
        <w:t>Модель показала надежность в продакшене, она более стабильно работает на валидации, с большей вероятностью сохранит качество на новых данных.</w:t>
      </w:r>
    </w:p>
    <w:p w14:paraId="3F695DE4" w14:textId="298E64EC" w:rsidR="003D4121" w:rsidRDefault="003D4121" w:rsidP="003D4121">
      <w:pPr>
        <w:ind w:firstLine="851"/>
        <w:rPr>
          <w:rFonts w:eastAsia="Times New Roman"/>
          <w:sz w:val="24"/>
          <w:szCs w:val="24"/>
        </w:rPr>
      </w:pPr>
      <w:r w:rsidRPr="003D4121">
        <w:rPr>
          <w:rFonts w:eastAsia="Times New Roman"/>
          <w:sz w:val="24"/>
          <w:szCs w:val="24"/>
        </w:rPr>
        <w:t xml:space="preserve">Интерпретируемость: </w:t>
      </w:r>
      <w:proofErr w:type="spellStart"/>
      <w:r w:rsidRPr="003D4121">
        <w:rPr>
          <w:rFonts w:eastAsia="Times New Roman"/>
          <w:sz w:val="24"/>
          <w:szCs w:val="24"/>
        </w:rPr>
        <w:t>RandomForest</w:t>
      </w:r>
      <w:proofErr w:type="spellEnd"/>
      <w:r w:rsidRPr="003D4121">
        <w:rPr>
          <w:rFonts w:eastAsia="Times New Roman"/>
          <w:sz w:val="24"/>
          <w:szCs w:val="24"/>
        </w:rPr>
        <w:t xml:space="preserve"> позволяет оценить важность признаков, что полезно для бизнес-анализа.</w:t>
      </w:r>
    </w:p>
    <w:p w14:paraId="48A6BEF7" w14:textId="77777777" w:rsidR="002F5CFA" w:rsidRPr="00A40828" w:rsidRDefault="002F5CFA" w:rsidP="009C748F">
      <w:pPr>
        <w:ind w:firstLine="0"/>
        <w:rPr>
          <w:rFonts w:eastAsia="Times New Roman"/>
          <w:sz w:val="24"/>
          <w:szCs w:val="24"/>
        </w:rPr>
      </w:pPr>
    </w:p>
    <w:p w14:paraId="1F1E4DB9" w14:textId="13426986" w:rsidR="0090710D" w:rsidRPr="00A40828" w:rsidRDefault="0090710D" w:rsidP="0090710D">
      <w:pPr>
        <w:ind w:firstLine="851"/>
        <w:rPr>
          <w:rFonts w:eastAsia="Times New Roman"/>
          <w:sz w:val="24"/>
          <w:szCs w:val="24"/>
        </w:rPr>
      </w:pPr>
      <w:r w:rsidRPr="00A40828">
        <w:rPr>
          <w:rFonts w:eastAsia="Times New Roman"/>
          <w:b/>
          <w:bCs/>
          <w:sz w:val="24"/>
          <w:szCs w:val="24"/>
        </w:rPr>
        <w:lastRenderedPageBreak/>
        <w:t xml:space="preserve">Заключение. </w:t>
      </w:r>
    </w:p>
    <w:p w14:paraId="689882AE" w14:textId="6D9C12BC" w:rsidR="0090710D" w:rsidRPr="00A40828" w:rsidRDefault="009C748F" w:rsidP="0090710D">
      <w:pPr>
        <w:ind w:firstLine="851"/>
        <w:rPr>
          <w:rFonts w:eastAsia="Times New Roman"/>
          <w:sz w:val="24"/>
          <w:szCs w:val="24"/>
        </w:rPr>
      </w:pPr>
      <w:r>
        <w:rPr>
          <w:rFonts w:eastAsia="Times New Roman"/>
          <w:sz w:val="24"/>
          <w:szCs w:val="24"/>
        </w:rPr>
        <w:t>П</w:t>
      </w:r>
      <w:r w:rsidR="0090710D" w:rsidRPr="00A40828">
        <w:rPr>
          <w:rFonts w:eastAsia="Times New Roman"/>
          <w:sz w:val="24"/>
          <w:szCs w:val="24"/>
        </w:rPr>
        <w:t>роведен</w:t>
      </w:r>
      <w:r>
        <w:rPr>
          <w:rFonts w:eastAsia="Times New Roman"/>
          <w:sz w:val="24"/>
          <w:szCs w:val="24"/>
        </w:rPr>
        <w:t>а</w:t>
      </w:r>
      <w:r w:rsidR="0090710D" w:rsidRPr="00A40828">
        <w:rPr>
          <w:rFonts w:eastAsia="Times New Roman"/>
          <w:sz w:val="24"/>
          <w:szCs w:val="24"/>
        </w:rPr>
        <w:t xml:space="preserve"> работ</w:t>
      </w:r>
      <w:r>
        <w:rPr>
          <w:rFonts w:eastAsia="Times New Roman"/>
          <w:sz w:val="24"/>
          <w:szCs w:val="24"/>
        </w:rPr>
        <w:t>а</w:t>
      </w:r>
      <w:r w:rsidR="0090710D" w:rsidRPr="00A40828">
        <w:rPr>
          <w:rFonts w:eastAsia="Times New Roman"/>
          <w:sz w:val="24"/>
          <w:szCs w:val="24"/>
        </w:rPr>
        <w:t xml:space="preserve"> с данными: </w:t>
      </w:r>
      <w:r>
        <w:rPr>
          <w:rFonts w:eastAsia="Times New Roman"/>
          <w:sz w:val="24"/>
          <w:szCs w:val="24"/>
        </w:rPr>
        <w:t xml:space="preserve">очистка, консолидация, предварительный анализ. </w:t>
      </w:r>
      <w:r w:rsidR="0090710D" w:rsidRPr="00A40828">
        <w:rPr>
          <w:rFonts w:eastAsia="Times New Roman"/>
          <w:sz w:val="24"/>
          <w:szCs w:val="24"/>
        </w:rPr>
        <w:t xml:space="preserve">ABC-XYZ сегментация районов превратила "шумный" числовой </w:t>
      </w:r>
      <w:proofErr w:type="spellStart"/>
      <w:r w:rsidR="0090710D" w:rsidRPr="00A40828">
        <w:rPr>
          <w:rFonts w:eastAsia="Times New Roman"/>
          <w:sz w:val="24"/>
          <w:szCs w:val="24"/>
        </w:rPr>
        <w:t>DistrictId</w:t>
      </w:r>
      <w:proofErr w:type="spellEnd"/>
      <w:r w:rsidR="0090710D" w:rsidRPr="00A40828">
        <w:rPr>
          <w:rFonts w:eastAsia="Times New Roman"/>
          <w:sz w:val="24"/>
          <w:szCs w:val="24"/>
        </w:rPr>
        <w:t xml:space="preserve"> в мощный категориальный признак, несущий информацию о волатильности и ценовом классе. </w:t>
      </w:r>
    </w:p>
    <w:p w14:paraId="7591A9F6" w14:textId="758F39AA" w:rsidR="0090710D" w:rsidRPr="00A40828" w:rsidRDefault="003C3C88" w:rsidP="0090710D">
      <w:pPr>
        <w:ind w:firstLine="851"/>
        <w:rPr>
          <w:rFonts w:eastAsia="Times New Roman"/>
          <w:sz w:val="24"/>
          <w:szCs w:val="24"/>
        </w:rPr>
      </w:pPr>
      <w:r w:rsidRPr="00A40828">
        <w:rPr>
          <w:rFonts w:eastAsia="Times New Roman"/>
          <w:sz w:val="24"/>
          <w:szCs w:val="24"/>
        </w:rPr>
        <w:t>Полученные результаты наглядно иллюстрируют важность предметно-ориентированного подхода к обработке данных в задачах прогнозирования стоимости недвижимости.</w:t>
      </w:r>
    </w:p>
    <w:p w14:paraId="5A5E95E9" w14:textId="77777777" w:rsidR="00B22981" w:rsidRPr="00B22981" w:rsidRDefault="00B22981" w:rsidP="00B22981">
      <w:pPr>
        <w:ind w:firstLine="851"/>
        <w:rPr>
          <w:rFonts w:eastAsia="Times New Roman"/>
          <w:sz w:val="24"/>
          <w:szCs w:val="24"/>
        </w:rPr>
      </w:pPr>
      <w:r w:rsidRPr="00B22981">
        <w:rPr>
          <w:rFonts w:eastAsia="Times New Roman"/>
          <w:b/>
          <w:bCs/>
          <w:sz w:val="24"/>
          <w:szCs w:val="24"/>
        </w:rPr>
        <w:t>Рекомендации для бизнеса</w:t>
      </w:r>
    </w:p>
    <w:p w14:paraId="79AA0360" w14:textId="77777777" w:rsidR="00B22981" w:rsidRPr="00B22981" w:rsidRDefault="00B22981" w:rsidP="00B22981">
      <w:pPr>
        <w:ind w:firstLine="851"/>
        <w:rPr>
          <w:rFonts w:eastAsia="Times New Roman"/>
          <w:sz w:val="24"/>
          <w:szCs w:val="24"/>
        </w:rPr>
      </w:pPr>
      <w:r w:rsidRPr="00B22981">
        <w:rPr>
          <w:rFonts w:eastAsia="Times New Roman"/>
          <w:sz w:val="24"/>
          <w:szCs w:val="24"/>
        </w:rPr>
        <w:t>С позиции инвестиционного анализа, рассматриваемый рынок демонстрирует признаки структурной сбалансированности, что минимизирует системные риски вложений. Ядро рынка (категория А) формирует пул высоколиквидных активов с предсказуемой доходностью, которые оптимально подходят для размещения консервативного капитала и генерации стабильного денежного потока. Периферийные локации (категория С) открывают ниши для стратегий с повышенной маржинальностью (например, реновация или смена назначения), однако требуют жесткой фильтрации и понимания локальной специфики.</w:t>
      </w:r>
    </w:p>
    <w:p w14:paraId="0A50841F" w14:textId="77777777" w:rsidR="00B22981" w:rsidRPr="00B22981" w:rsidRDefault="00B22981" w:rsidP="00B22981">
      <w:pPr>
        <w:ind w:firstLine="851"/>
        <w:rPr>
          <w:rFonts w:eastAsia="Times New Roman"/>
          <w:sz w:val="24"/>
          <w:szCs w:val="24"/>
        </w:rPr>
      </w:pPr>
      <w:r w:rsidRPr="00B22981">
        <w:rPr>
          <w:rFonts w:eastAsia="Times New Roman"/>
          <w:sz w:val="24"/>
          <w:szCs w:val="24"/>
        </w:rPr>
        <w:t>Ключевым вектором управления портфельными рисками становится работа с активами в зонах высокой ценовой неоднородности (категория Z). В этих районах стандартные подходы к оценке ликвидности и потенциала роста неприменимы из-за высокого разброса цен. Для успешного инвестирования здесь необходимо углубленное исследование каждого конкретного объекта и применение точечных стратегий входа и выхода, чтобы избежать приобретения неликвидных или структурно переоцененных активов.</w:t>
      </w:r>
    </w:p>
    <w:p w14:paraId="4DE951AF" w14:textId="4F8687CA" w:rsidR="00B22981" w:rsidRPr="00B22981" w:rsidRDefault="00B22981" w:rsidP="00B22981">
      <w:pPr>
        <w:ind w:firstLine="851"/>
        <w:rPr>
          <w:rFonts w:eastAsia="Times New Roman"/>
          <w:sz w:val="24"/>
          <w:szCs w:val="24"/>
        </w:rPr>
      </w:pPr>
      <w:r w:rsidRPr="00B22981">
        <w:rPr>
          <w:rFonts w:eastAsia="Times New Roman"/>
          <w:sz w:val="24"/>
          <w:szCs w:val="24"/>
        </w:rPr>
        <w:t>Таким образом, для построения устойчивого инвестиционного портфеля базовую часть капитала следует размещать в сбалансированных районах ядра рынка (А), а работу с высоко волатильными периферийными зонами (Z) переводить в разряд специализированных, точечных сделок с обязательным применением индивидуальных моделей оценки и повышенных требований к юридической и физической проверке активов.</w:t>
      </w:r>
    </w:p>
    <w:p w14:paraId="7CFA5CB2" w14:textId="3B5F05B6" w:rsidR="002F5CFA" w:rsidRPr="00A40828" w:rsidRDefault="002F5CFA" w:rsidP="0090710D">
      <w:pPr>
        <w:ind w:firstLine="851"/>
        <w:rPr>
          <w:rFonts w:eastAsia="Times New Roman"/>
          <w:sz w:val="24"/>
          <w:szCs w:val="24"/>
        </w:rPr>
      </w:pPr>
    </w:p>
    <w:p w14:paraId="3BFC8679" w14:textId="77777777" w:rsidR="0090710D" w:rsidRPr="00A40828" w:rsidRDefault="0090710D" w:rsidP="0090710D">
      <w:pPr>
        <w:ind w:firstLine="851"/>
        <w:rPr>
          <w:rFonts w:eastAsia="Times New Roman"/>
          <w:sz w:val="18"/>
          <w:szCs w:val="18"/>
        </w:rPr>
      </w:pPr>
    </w:p>
    <w:p w14:paraId="41A030D0" w14:textId="00C7C67E" w:rsidR="00EB033D" w:rsidRPr="00A40828" w:rsidRDefault="00EB033D" w:rsidP="00EB033D">
      <w:pPr>
        <w:ind w:firstLine="0"/>
        <w:jc w:val="center"/>
        <w:rPr>
          <w:rFonts w:eastAsia="Times New Roman"/>
          <w:sz w:val="18"/>
          <w:szCs w:val="18"/>
        </w:rPr>
      </w:pPr>
    </w:p>
    <w:sectPr w:rsidR="00EB033D" w:rsidRPr="00A40828" w:rsidSect="00337EF2">
      <w:headerReference w:type="even" r:id="rId32"/>
      <w:headerReference w:type="default" r:id="rId33"/>
      <w:footerReference w:type="default" r:id="rId34"/>
      <w:headerReference w:type="first" r:id="rId35"/>
      <w:pgSz w:w="11906" w:h="16838"/>
      <w:pgMar w:top="567" w:right="567" w:bottom="567"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A3B52" w14:textId="77777777" w:rsidR="005C3093" w:rsidRDefault="005C3093" w:rsidP="00A12DD4">
      <w:pPr>
        <w:spacing w:line="240" w:lineRule="auto"/>
      </w:pPr>
      <w:r>
        <w:separator/>
      </w:r>
    </w:p>
  </w:endnote>
  <w:endnote w:type="continuationSeparator" w:id="0">
    <w:p w14:paraId="4EC2AC45" w14:textId="77777777" w:rsidR="005C3093" w:rsidRDefault="005C3093" w:rsidP="00A12D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193723"/>
      <w:docPartObj>
        <w:docPartGallery w:val="Page Numbers (Bottom of Page)"/>
        <w:docPartUnique/>
      </w:docPartObj>
    </w:sdtPr>
    <w:sdtContent>
      <w:p w14:paraId="0026A4CE" w14:textId="7D99B074" w:rsidR="00523C02" w:rsidRDefault="00523C02">
        <w:pPr>
          <w:pStyle w:val="afa"/>
          <w:jc w:val="center"/>
        </w:pPr>
        <w:r>
          <w:fldChar w:fldCharType="begin"/>
        </w:r>
        <w:r>
          <w:instrText>PAGE   \* MERGEFORMAT</w:instrText>
        </w:r>
        <w:r>
          <w:fldChar w:fldCharType="separate"/>
        </w:r>
        <w:r w:rsidR="00D63753">
          <w:rPr>
            <w:noProof/>
          </w:rPr>
          <w:t>2</w:t>
        </w:r>
        <w:r>
          <w:fldChar w:fldCharType="end"/>
        </w:r>
      </w:p>
    </w:sdtContent>
  </w:sdt>
  <w:p w14:paraId="658D13E1" w14:textId="77777777" w:rsidR="00523C02" w:rsidRDefault="00523C02">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DDFF6" w14:textId="77777777" w:rsidR="005C3093" w:rsidRDefault="005C3093" w:rsidP="00A12DD4">
      <w:pPr>
        <w:spacing w:line="240" w:lineRule="auto"/>
      </w:pPr>
      <w:r>
        <w:separator/>
      </w:r>
    </w:p>
  </w:footnote>
  <w:footnote w:type="continuationSeparator" w:id="0">
    <w:p w14:paraId="2C7A87BC" w14:textId="77777777" w:rsidR="005C3093" w:rsidRDefault="005C3093" w:rsidP="00A12D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9ED0" w14:textId="0A85D227" w:rsidR="000D2550" w:rsidRDefault="00000000">
    <w:pPr>
      <w:pStyle w:val="af8"/>
    </w:pPr>
    <w:r>
      <w:rPr>
        <w:noProof/>
        <w:lang w:eastAsia="ru-RU"/>
      </w:rPr>
      <w:pict w14:anchorId="4ADBC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29594" o:spid="_x0000_s1036" type="#_x0000_t75" style="position:absolute;left:0;text-align:left;margin-left:0;margin-top:0;width:595.5pt;height:842.25pt;z-index:-251657216;mso-position-horizontal:center;mso-position-horizontal-relative:margin;mso-position-vertical:center;mso-position-vertical-relative:margin" o:allowincell="f">
          <v:imagedata r:id="rId1" o:title="fon_ia_le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D17C" w14:textId="109AEBBD" w:rsidR="00D63753" w:rsidRDefault="00000000">
    <w:pPr>
      <w:pStyle w:val="af8"/>
    </w:pPr>
    <w:r>
      <w:rPr>
        <w:noProof/>
        <w:lang w:eastAsia="ru-RU"/>
      </w:rPr>
      <w:pict w14:anchorId="22526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29595" o:spid="_x0000_s1037" type="#_x0000_t75" style="position:absolute;left:0;text-align:left;margin-left:-56.9pt;margin-top:-60.5pt;width:595.5pt;height:842.25pt;z-index:-251656192;mso-position-horizontal-relative:margin;mso-position-vertical-relative:margin" o:allowincell="f">
          <v:imagedata r:id="rId1" o:title="fon_ia_le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C2B3" w14:textId="1EC882AD" w:rsidR="00D63753" w:rsidRDefault="00000000">
    <w:pPr>
      <w:pStyle w:val="af8"/>
    </w:pPr>
    <w:r>
      <w:rPr>
        <w:noProof/>
        <w:lang w:eastAsia="ru-RU"/>
      </w:rPr>
      <w:pict w14:anchorId="0D49DE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29593" o:spid="_x0000_s1035" type="#_x0000_t75" style="position:absolute;left:0;text-align:left;margin-left:-56.7pt;margin-top:-51.75pt;width:595.5pt;height:842.25pt;z-index:-251658240;mso-position-horizontal-relative:margin;mso-position-vertical-relative:margin" o:allowincell="f">
          <v:imagedata r:id="rId1" o:title="fon_ia_le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0859"/>
    <w:multiLevelType w:val="multilevel"/>
    <w:tmpl w:val="EEE0ACB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570" w:hanging="720"/>
      </w:pPr>
      <w:rPr>
        <w:rFonts w:hint="default"/>
        <w:i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5634B9A"/>
    <w:multiLevelType w:val="multilevel"/>
    <w:tmpl w:val="F4BA1CB2"/>
    <w:lvl w:ilvl="0">
      <w:start w:val="5"/>
      <w:numFmt w:val="decimal"/>
      <w:lvlText w:val="%1."/>
      <w:lvlJc w:val="left"/>
      <w:pPr>
        <w:ind w:left="1030"/>
      </w:pPr>
      <w:rPr>
        <w:rFonts w:ascii="Times New Roman" w:eastAsia="Times New Roman" w:hAnsi="Times New Roman" w:cs="Times New Roman"/>
        <w:b/>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797EC5"/>
    <w:multiLevelType w:val="multilevel"/>
    <w:tmpl w:val="4C3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551E"/>
    <w:multiLevelType w:val="hybridMultilevel"/>
    <w:tmpl w:val="5142D73E"/>
    <w:lvl w:ilvl="0" w:tplc="B246DD2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C135A53"/>
    <w:multiLevelType w:val="multilevel"/>
    <w:tmpl w:val="F1D07788"/>
    <w:lvl w:ilvl="0">
      <w:start w:val="7"/>
      <w:numFmt w:val="decimal"/>
      <w:lvlText w:val="%1"/>
      <w:lvlJc w:val="left"/>
      <w:pPr>
        <w:ind w:left="375" w:hanging="375"/>
      </w:pPr>
      <w:rPr>
        <w:rFonts w:hint="default"/>
      </w:rPr>
    </w:lvl>
    <w:lvl w:ilvl="1">
      <w:start w:val="2"/>
      <w:numFmt w:val="decimal"/>
      <w:lvlText w:val="%1.%2"/>
      <w:lvlJc w:val="left"/>
      <w:pPr>
        <w:ind w:left="682" w:hanging="375"/>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5" w15:restartNumberingAfterBreak="0">
    <w:nsid w:val="0D983A2F"/>
    <w:multiLevelType w:val="hybridMultilevel"/>
    <w:tmpl w:val="EEFCDC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B166EC"/>
    <w:multiLevelType w:val="hybridMultilevel"/>
    <w:tmpl w:val="4F6A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A59795A"/>
    <w:multiLevelType w:val="multilevel"/>
    <w:tmpl w:val="A9084B86"/>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FF956BF"/>
    <w:multiLevelType w:val="multilevel"/>
    <w:tmpl w:val="BAE2FA38"/>
    <w:lvl w:ilvl="0">
      <w:start w:val="3"/>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9" w15:restartNumberingAfterBreak="0">
    <w:nsid w:val="207B41A8"/>
    <w:multiLevelType w:val="multilevel"/>
    <w:tmpl w:val="44641AD6"/>
    <w:lvl w:ilvl="0">
      <w:start w:val="4"/>
      <w:numFmt w:val="decimal"/>
      <w:lvlText w:val="%1."/>
      <w:lvlJc w:val="left"/>
      <w:pPr>
        <w:ind w:left="450" w:hanging="450"/>
      </w:pPr>
      <w:rPr>
        <w:rFonts w:hint="default"/>
      </w:rPr>
    </w:lvl>
    <w:lvl w:ilvl="1">
      <w:start w:val="2"/>
      <w:numFmt w:val="decimal"/>
      <w:lvlText w:val="%1.%2."/>
      <w:lvlJc w:val="left"/>
      <w:pPr>
        <w:ind w:left="720" w:hanging="720"/>
      </w:pPr>
      <w:rPr>
        <w:rFonts w:ascii="Times New Roman" w:hAnsi="Times New Roman" w:cs="Times New Roman" w:hint="default"/>
        <w:b/>
        <w:i w:val="0"/>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43964E4"/>
    <w:multiLevelType w:val="multilevel"/>
    <w:tmpl w:val="866E9E6A"/>
    <w:lvl w:ilvl="0">
      <w:start w:val="4"/>
      <w:numFmt w:val="decimal"/>
      <w:lvlText w:val="%1."/>
      <w:lvlJc w:val="left"/>
      <w:pPr>
        <w:ind w:left="450" w:hanging="450"/>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25624BFF"/>
    <w:multiLevelType w:val="multilevel"/>
    <w:tmpl w:val="0A5258FA"/>
    <w:lvl w:ilvl="0">
      <w:start w:val="1"/>
      <w:numFmt w:val="decimal"/>
      <w:lvlText w:val="%1."/>
      <w:lvlJc w:val="left"/>
      <w:pPr>
        <w:ind w:left="525" w:hanging="525"/>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E110503"/>
    <w:multiLevelType w:val="hybridMultilevel"/>
    <w:tmpl w:val="B5AAD560"/>
    <w:lvl w:ilvl="0" w:tplc="83EA1F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E75ED0"/>
    <w:multiLevelType w:val="multilevel"/>
    <w:tmpl w:val="4C2C917E"/>
    <w:lvl w:ilvl="0">
      <w:start w:val="1"/>
      <w:numFmt w:val="decimal"/>
      <w:pStyle w:val="1"/>
      <w:lvlText w:val="%1."/>
      <w:lvlJc w:val="left"/>
      <w:pPr>
        <w:ind w:left="450" w:hanging="450"/>
      </w:pPr>
      <w:rPr>
        <w:rFonts w:ascii="Times New Roman" w:eastAsiaTheme="majorEastAsia" w:hAnsi="Times New Roman" w:cstheme="majorBidi"/>
      </w:rPr>
    </w:lvl>
    <w:lvl w:ilvl="1">
      <w:start w:val="1"/>
      <w:numFmt w:val="decimal"/>
      <w:pStyle w:val="a"/>
      <w:lvlText w:val="%1.%2."/>
      <w:lvlJc w:val="left"/>
      <w:pPr>
        <w:ind w:left="720" w:hanging="720"/>
      </w:pPr>
      <w:rPr>
        <w:rFonts w:ascii="Times New Roman" w:hAnsi="Times New Roman" w:cs="Times New Roman" w:hint="default"/>
        <w:b/>
        <w:sz w:val="28"/>
        <w:szCs w:val="28"/>
      </w:rPr>
    </w:lvl>
    <w:lvl w:ilvl="2">
      <w:start w:val="1"/>
      <w:numFmt w:val="decimal"/>
      <w:pStyle w:val="3"/>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5D57DA0"/>
    <w:multiLevelType w:val="multilevel"/>
    <w:tmpl w:val="9286C9A8"/>
    <w:lvl w:ilvl="0">
      <w:start w:val="1"/>
      <w:numFmt w:val="lowerLetter"/>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5" w15:restartNumberingAfterBreak="0">
    <w:nsid w:val="363D116E"/>
    <w:multiLevelType w:val="multilevel"/>
    <w:tmpl w:val="31F4E6A8"/>
    <w:lvl w:ilvl="0">
      <w:start w:val="6"/>
      <w:numFmt w:val="decimal"/>
      <w:lvlText w:val="%1."/>
      <w:lvlJc w:val="left"/>
      <w:pPr>
        <w:ind w:left="450" w:hanging="450"/>
      </w:pPr>
      <w:rPr>
        <w:rFonts w:hint="default"/>
      </w:rPr>
    </w:lvl>
    <w:lvl w:ilvl="1">
      <w:start w:val="1"/>
      <w:numFmt w:val="decimal"/>
      <w:lvlText w:val="%1.%2."/>
      <w:lvlJc w:val="left"/>
      <w:pPr>
        <w:ind w:left="1027" w:hanging="72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642" w:hanging="180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16" w15:restartNumberingAfterBreak="0">
    <w:nsid w:val="38A12E25"/>
    <w:multiLevelType w:val="multilevel"/>
    <w:tmpl w:val="3FDADDF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B8737DC"/>
    <w:multiLevelType w:val="hybridMultilevel"/>
    <w:tmpl w:val="FD4A94B6"/>
    <w:lvl w:ilvl="0" w:tplc="83FE3E86">
      <w:start w:val="6"/>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18" w15:restartNumberingAfterBreak="0">
    <w:nsid w:val="4C954085"/>
    <w:multiLevelType w:val="hybridMultilevel"/>
    <w:tmpl w:val="DE66B0C0"/>
    <w:lvl w:ilvl="0" w:tplc="04190001">
      <w:start w:val="1"/>
      <w:numFmt w:val="bullet"/>
      <w:lvlText w:val=""/>
      <w:lvlJc w:val="left"/>
      <w:pPr>
        <w:ind w:left="1074" w:hanging="360"/>
      </w:pPr>
      <w:rPr>
        <w:rFonts w:ascii="Symbol" w:hAnsi="Symbol"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19" w15:restartNumberingAfterBreak="0">
    <w:nsid w:val="5549112E"/>
    <w:multiLevelType w:val="multilevel"/>
    <w:tmpl w:val="AF087B70"/>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6025830"/>
    <w:multiLevelType w:val="multilevel"/>
    <w:tmpl w:val="38849AC4"/>
    <w:lvl w:ilvl="0">
      <w:start w:val="1"/>
      <w:numFmt w:val="decimal"/>
      <w:lvlText w:val="%1"/>
      <w:lvlJc w:val="left"/>
      <w:pPr>
        <w:ind w:left="360" w:hanging="360"/>
      </w:pPr>
      <w:rPr>
        <w:rFonts w:ascii="Times New Roman" w:eastAsiaTheme="minorHAnsi" w:hAnsi="Times New Roman" w:cstheme="minorBidi"/>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65955282"/>
    <w:multiLevelType w:val="hybridMultilevel"/>
    <w:tmpl w:val="4C803C64"/>
    <w:lvl w:ilvl="0" w:tplc="33EC4A3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CD15B3D"/>
    <w:multiLevelType w:val="hybridMultilevel"/>
    <w:tmpl w:val="874E291C"/>
    <w:lvl w:ilvl="0" w:tplc="6796592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2331A3"/>
    <w:multiLevelType w:val="multilevel"/>
    <w:tmpl w:val="5922DD9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72B26037"/>
    <w:multiLevelType w:val="hybridMultilevel"/>
    <w:tmpl w:val="667C30B4"/>
    <w:lvl w:ilvl="0" w:tplc="DC9E3742">
      <w:start w:val="1"/>
      <w:numFmt w:val="lowerLetter"/>
      <w:pStyle w:val="a0"/>
      <w:lvlText w:val="%1."/>
      <w:lvlJc w:val="left"/>
      <w:pPr>
        <w:ind w:left="1635" w:hanging="360"/>
      </w:p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25" w15:restartNumberingAfterBreak="0">
    <w:nsid w:val="730E2B3D"/>
    <w:multiLevelType w:val="hybridMultilevel"/>
    <w:tmpl w:val="0F769850"/>
    <w:lvl w:ilvl="0" w:tplc="04190019">
      <w:start w:val="1"/>
      <w:numFmt w:val="lowerLetter"/>
      <w:lvlText w:val="%1."/>
      <w:lvlJc w:val="left"/>
      <w:pPr>
        <w:ind w:left="2829" w:hanging="705"/>
      </w:pPr>
      <w:rPr>
        <w:rFont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26" w15:restartNumberingAfterBreak="0">
    <w:nsid w:val="73D90CAA"/>
    <w:multiLevelType w:val="hybridMultilevel"/>
    <w:tmpl w:val="10EEF19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77D74236"/>
    <w:multiLevelType w:val="multilevel"/>
    <w:tmpl w:val="8A0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313F3"/>
    <w:multiLevelType w:val="multilevel"/>
    <w:tmpl w:val="9C7E34F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9" w15:restartNumberingAfterBreak="0">
    <w:nsid w:val="7DC12F10"/>
    <w:multiLevelType w:val="hybridMultilevel"/>
    <w:tmpl w:val="AFDC274A"/>
    <w:lvl w:ilvl="0" w:tplc="A75C1F02">
      <w:start w:val="1"/>
      <w:numFmt w:val="decimal"/>
      <w:lvlText w:val="%1."/>
      <w:lvlJc w:val="left"/>
      <w:pPr>
        <w:ind w:left="1211" w:hanging="360"/>
      </w:pPr>
      <w:rPr>
        <w:rFonts w:hint="default"/>
        <w:b/>
        <w:bCs/>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1793982561">
    <w:abstractNumId w:val="11"/>
  </w:num>
  <w:num w:numId="2" w16cid:durableId="1437288012">
    <w:abstractNumId w:val="18"/>
  </w:num>
  <w:num w:numId="3" w16cid:durableId="948581330">
    <w:abstractNumId w:val="26"/>
  </w:num>
  <w:num w:numId="4" w16cid:durableId="863320741">
    <w:abstractNumId w:val="20"/>
  </w:num>
  <w:num w:numId="5" w16cid:durableId="1122505462">
    <w:abstractNumId w:val="16"/>
  </w:num>
  <w:num w:numId="6" w16cid:durableId="654800510">
    <w:abstractNumId w:val="25"/>
  </w:num>
  <w:num w:numId="7" w16cid:durableId="1190215889">
    <w:abstractNumId w:val="24"/>
  </w:num>
  <w:num w:numId="8" w16cid:durableId="1509514793">
    <w:abstractNumId w:val="3"/>
  </w:num>
  <w:num w:numId="9" w16cid:durableId="1419015674">
    <w:abstractNumId w:val="21"/>
  </w:num>
  <w:num w:numId="10" w16cid:durableId="171456633">
    <w:abstractNumId w:val="19"/>
  </w:num>
  <w:num w:numId="11" w16cid:durableId="1765107287">
    <w:abstractNumId w:val="9"/>
  </w:num>
  <w:num w:numId="12" w16cid:durableId="1492333939">
    <w:abstractNumId w:val="10"/>
  </w:num>
  <w:num w:numId="13" w16cid:durableId="927424888">
    <w:abstractNumId w:val="15"/>
  </w:num>
  <w:num w:numId="14" w16cid:durableId="1984003898">
    <w:abstractNumId w:val="4"/>
  </w:num>
  <w:num w:numId="15" w16cid:durableId="722827922">
    <w:abstractNumId w:val="17"/>
  </w:num>
  <w:num w:numId="16" w16cid:durableId="1007756860">
    <w:abstractNumId w:val="1"/>
  </w:num>
  <w:num w:numId="17" w16cid:durableId="1662002680">
    <w:abstractNumId w:val="23"/>
  </w:num>
  <w:num w:numId="18" w16cid:durableId="71855608">
    <w:abstractNumId w:val="28"/>
  </w:num>
  <w:num w:numId="19" w16cid:durableId="1585148506">
    <w:abstractNumId w:val="7"/>
  </w:num>
  <w:num w:numId="20" w16cid:durableId="2004116623">
    <w:abstractNumId w:val="13"/>
  </w:num>
  <w:num w:numId="21" w16cid:durableId="1385105888">
    <w:abstractNumId w:val="24"/>
    <w:lvlOverride w:ilvl="0">
      <w:startOverride w:val="1"/>
    </w:lvlOverride>
  </w:num>
  <w:num w:numId="22" w16cid:durableId="31853097">
    <w:abstractNumId w:val="24"/>
  </w:num>
  <w:num w:numId="23" w16cid:durableId="1635670624">
    <w:abstractNumId w:val="14"/>
  </w:num>
  <w:num w:numId="24" w16cid:durableId="696614853">
    <w:abstractNumId w:val="24"/>
    <w:lvlOverride w:ilvl="0">
      <w:startOverride w:val="1"/>
    </w:lvlOverride>
  </w:num>
  <w:num w:numId="25" w16cid:durableId="1121613978">
    <w:abstractNumId w:val="24"/>
    <w:lvlOverride w:ilvl="0">
      <w:startOverride w:val="1"/>
    </w:lvlOverride>
  </w:num>
  <w:num w:numId="26" w16cid:durableId="1446581536">
    <w:abstractNumId w:val="24"/>
    <w:lvlOverride w:ilvl="0">
      <w:startOverride w:val="1"/>
    </w:lvlOverride>
  </w:num>
  <w:num w:numId="27" w16cid:durableId="1927376702">
    <w:abstractNumId w:val="12"/>
  </w:num>
  <w:num w:numId="28" w16cid:durableId="1258638446">
    <w:abstractNumId w:val="8"/>
  </w:num>
  <w:num w:numId="29" w16cid:durableId="172847060">
    <w:abstractNumId w:val="0"/>
  </w:num>
  <w:num w:numId="30" w16cid:durableId="47147881">
    <w:abstractNumId w:val="22"/>
  </w:num>
  <w:num w:numId="31" w16cid:durableId="1767461765">
    <w:abstractNumId w:val="6"/>
  </w:num>
  <w:num w:numId="32" w16cid:durableId="825707788">
    <w:abstractNumId w:val="24"/>
    <w:lvlOverride w:ilvl="0">
      <w:startOverride w:val="1"/>
    </w:lvlOverride>
  </w:num>
  <w:num w:numId="33" w16cid:durableId="3706204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796141">
    <w:abstractNumId w:val="29"/>
  </w:num>
  <w:num w:numId="35" w16cid:durableId="417824720">
    <w:abstractNumId w:val="2"/>
  </w:num>
  <w:num w:numId="36" w16cid:durableId="1915427283">
    <w:abstractNumId w:val="5"/>
  </w:num>
  <w:num w:numId="37" w16cid:durableId="163898991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0B4"/>
    <w:rsid w:val="00024E2F"/>
    <w:rsid w:val="00057072"/>
    <w:rsid w:val="0006382B"/>
    <w:rsid w:val="0006748D"/>
    <w:rsid w:val="000A275D"/>
    <w:rsid w:val="000B093D"/>
    <w:rsid w:val="000C5743"/>
    <w:rsid w:val="000D2550"/>
    <w:rsid w:val="001010EA"/>
    <w:rsid w:val="00133F09"/>
    <w:rsid w:val="001655DC"/>
    <w:rsid w:val="00195A91"/>
    <w:rsid w:val="001A3E9C"/>
    <w:rsid w:val="001C1150"/>
    <w:rsid w:val="001D5249"/>
    <w:rsid w:val="001E74C8"/>
    <w:rsid w:val="001E7E8B"/>
    <w:rsid w:val="001F4FA4"/>
    <w:rsid w:val="00262C64"/>
    <w:rsid w:val="00275308"/>
    <w:rsid w:val="002C3351"/>
    <w:rsid w:val="002F5CFA"/>
    <w:rsid w:val="003124E2"/>
    <w:rsid w:val="00332EF8"/>
    <w:rsid w:val="00337EF2"/>
    <w:rsid w:val="00341780"/>
    <w:rsid w:val="00347FCD"/>
    <w:rsid w:val="00367F2C"/>
    <w:rsid w:val="00393626"/>
    <w:rsid w:val="0039584E"/>
    <w:rsid w:val="003C3C88"/>
    <w:rsid w:val="003D4121"/>
    <w:rsid w:val="003E3AA6"/>
    <w:rsid w:val="004037E7"/>
    <w:rsid w:val="00430635"/>
    <w:rsid w:val="00451907"/>
    <w:rsid w:val="004557A2"/>
    <w:rsid w:val="004A60A2"/>
    <w:rsid w:val="004F760D"/>
    <w:rsid w:val="00523C02"/>
    <w:rsid w:val="00586FC7"/>
    <w:rsid w:val="005C3093"/>
    <w:rsid w:val="005D4293"/>
    <w:rsid w:val="006179BF"/>
    <w:rsid w:val="006322B7"/>
    <w:rsid w:val="0063590F"/>
    <w:rsid w:val="006C60F8"/>
    <w:rsid w:val="00706EC0"/>
    <w:rsid w:val="0072501B"/>
    <w:rsid w:val="007335D3"/>
    <w:rsid w:val="00785B8E"/>
    <w:rsid w:val="007B62D6"/>
    <w:rsid w:val="007C1F8D"/>
    <w:rsid w:val="007D41BD"/>
    <w:rsid w:val="007F6326"/>
    <w:rsid w:val="007F779E"/>
    <w:rsid w:val="00800F6A"/>
    <w:rsid w:val="00801E50"/>
    <w:rsid w:val="00831E11"/>
    <w:rsid w:val="00844329"/>
    <w:rsid w:val="0088288D"/>
    <w:rsid w:val="00892189"/>
    <w:rsid w:val="00897FDF"/>
    <w:rsid w:val="008C6591"/>
    <w:rsid w:val="008D533E"/>
    <w:rsid w:val="008F6C1D"/>
    <w:rsid w:val="00906596"/>
    <w:rsid w:val="0090710D"/>
    <w:rsid w:val="00911754"/>
    <w:rsid w:val="00943242"/>
    <w:rsid w:val="009667CE"/>
    <w:rsid w:val="009715E3"/>
    <w:rsid w:val="009720B4"/>
    <w:rsid w:val="00986A31"/>
    <w:rsid w:val="00990160"/>
    <w:rsid w:val="00990EF9"/>
    <w:rsid w:val="009A51A4"/>
    <w:rsid w:val="009C748F"/>
    <w:rsid w:val="009D4105"/>
    <w:rsid w:val="009D440E"/>
    <w:rsid w:val="009E5553"/>
    <w:rsid w:val="009E5717"/>
    <w:rsid w:val="009F43DB"/>
    <w:rsid w:val="00A12DD4"/>
    <w:rsid w:val="00A16299"/>
    <w:rsid w:val="00A40828"/>
    <w:rsid w:val="00A7582F"/>
    <w:rsid w:val="00A957F2"/>
    <w:rsid w:val="00AA72F6"/>
    <w:rsid w:val="00AB4E93"/>
    <w:rsid w:val="00AF1CB6"/>
    <w:rsid w:val="00AF6158"/>
    <w:rsid w:val="00B01BDF"/>
    <w:rsid w:val="00B22981"/>
    <w:rsid w:val="00B234BC"/>
    <w:rsid w:val="00B4276F"/>
    <w:rsid w:val="00B536D7"/>
    <w:rsid w:val="00B62FBE"/>
    <w:rsid w:val="00BA3FD2"/>
    <w:rsid w:val="00BB7FEE"/>
    <w:rsid w:val="00BC4616"/>
    <w:rsid w:val="00BE0F10"/>
    <w:rsid w:val="00BF4D10"/>
    <w:rsid w:val="00C23AF2"/>
    <w:rsid w:val="00C724A8"/>
    <w:rsid w:val="00C963E7"/>
    <w:rsid w:val="00CA39FE"/>
    <w:rsid w:val="00CA50D8"/>
    <w:rsid w:val="00CB1877"/>
    <w:rsid w:val="00CB189A"/>
    <w:rsid w:val="00D41455"/>
    <w:rsid w:val="00D63753"/>
    <w:rsid w:val="00D83595"/>
    <w:rsid w:val="00D873D8"/>
    <w:rsid w:val="00DB6627"/>
    <w:rsid w:val="00E02D8F"/>
    <w:rsid w:val="00E048A0"/>
    <w:rsid w:val="00E07813"/>
    <w:rsid w:val="00E1346D"/>
    <w:rsid w:val="00E70CC0"/>
    <w:rsid w:val="00E92543"/>
    <w:rsid w:val="00EB033D"/>
    <w:rsid w:val="00EC1AE3"/>
    <w:rsid w:val="00EF73F5"/>
    <w:rsid w:val="00F17536"/>
    <w:rsid w:val="00F351AF"/>
    <w:rsid w:val="00F41564"/>
    <w:rsid w:val="00F4704F"/>
    <w:rsid w:val="00F55D26"/>
    <w:rsid w:val="00FD66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1C31"/>
  <w15:chartTrackingRefBased/>
  <w15:docId w15:val="{8E9ACFEE-7B94-40AB-8994-F9AB30D3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line="360" w:lineRule="auto"/>
        <w:ind w:firstLine="113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C60F8"/>
    <w:pPr>
      <w:ind w:firstLine="709"/>
    </w:pPr>
    <w:rPr>
      <w:rFonts w:ascii="Times New Roman" w:hAnsi="Times New Roman" w:cs="Times New Roman"/>
      <w:sz w:val="28"/>
    </w:rPr>
  </w:style>
  <w:style w:type="paragraph" w:styleId="1">
    <w:name w:val="heading 1"/>
    <w:basedOn w:val="a1"/>
    <w:next w:val="a1"/>
    <w:link w:val="10"/>
    <w:uiPriority w:val="9"/>
    <w:qFormat/>
    <w:rsid w:val="00EC1AE3"/>
    <w:pPr>
      <w:keepNext/>
      <w:keepLines/>
      <w:numPr>
        <w:numId w:val="20"/>
      </w:numPr>
      <w:spacing w:before="480" w:after="360"/>
      <w:jc w:val="center"/>
      <w:outlineLvl w:val="0"/>
    </w:pPr>
    <w:rPr>
      <w:rFonts w:eastAsiaTheme="majorEastAsia" w:cstheme="majorBidi"/>
      <w:b/>
      <w:caps/>
      <w:szCs w:val="32"/>
    </w:rPr>
  </w:style>
  <w:style w:type="paragraph" w:styleId="2">
    <w:name w:val="heading 2"/>
    <w:basedOn w:val="a1"/>
    <w:next w:val="a1"/>
    <w:link w:val="20"/>
    <w:uiPriority w:val="9"/>
    <w:unhideWhenUsed/>
    <w:qFormat/>
    <w:rsid w:val="00897FDF"/>
    <w:pPr>
      <w:keepNext/>
      <w:keepLines/>
      <w:spacing w:before="120" w:after="120"/>
      <w:ind w:left="709" w:hanging="709"/>
      <w:outlineLvl w:val="1"/>
    </w:pPr>
    <w:rPr>
      <w:rFonts w:eastAsiaTheme="majorEastAsia" w:cstheme="majorBidi"/>
      <w:b/>
      <w:szCs w:val="26"/>
    </w:rPr>
  </w:style>
  <w:style w:type="paragraph" w:styleId="3">
    <w:name w:val="heading 3"/>
    <w:basedOn w:val="a2"/>
    <w:next w:val="a1"/>
    <w:link w:val="30"/>
    <w:uiPriority w:val="9"/>
    <w:unhideWhenUsed/>
    <w:qFormat/>
    <w:rsid w:val="00897FDF"/>
    <w:pPr>
      <w:numPr>
        <w:ilvl w:val="2"/>
        <w:numId w:val="20"/>
      </w:numPr>
      <w:spacing w:before="120"/>
      <w:ind w:left="0" w:firstLine="720"/>
      <w:outlineLvl w:val="2"/>
    </w:pPr>
    <w:rPr>
      <w:rFonts w:ascii="Times New Roman" w:hAnsi="Times New Roman"/>
      <w:sz w:val="28"/>
    </w:rPr>
  </w:style>
  <w:style w:type="paragraph" w:styleId="4">
    <w:name w:val="heading 4"/>
    <w:basedOn w:val="a1"/>
    <w:next w:val="a1"/>
    <w:link w:val="40"/>
    <w:uiPriority w:val="9"/>
    <w:semiHidden/>
    <w:unhideWhenUsed/>
    <w:rsid w:val="00CA50D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uiPriority w:val="1"/>
    <w:rsid w:val="009720B4"/>
    <w:pPr>
      <w:spacing w:line="240" w:lineRule="auto"/>
    </w:pPr>
    <w:rPr>
      <w:rFonts w:ascii="Times New Roman" w:hAnsi="Times New Roman"/>
      <w:sz w:val="28"/>
    </w:rPr>
  </w:style>
  <w:style w:type="character" w:customStyle="1" w:styleId="10">
    <w:name w:val="Заголовок 1 Знак"/>
    <w:basedOn w:val="a3"/>
    <w:link w:val="1"/>
    <w:uiPriority w:val="9"/>
    <w:rsid w:val="00EC1AE3"/>
    <w:rPr>
      <w:rFonts w:ascii="Times New Roman" w:eastAsiaTheme="majorEastAsia" w:hAnsi="Times New Roman" w:cstheme="majorBidi"/>
      <w:b/>
      <w:caps/>
      <w:sz w:val="28"/>
      <w:szCs w:val="32"/>
    </w:rPr>
  </w:style>
  <w:style w:type="character" w:customStyle="1" w:styleId="20">
    <w:name w:val="Заголовок 2 Знак"/>
    <w:basedOn w:val="a3"/>
    <w:link w:val="2"/>
    <w:uiPriority w:val="9"/>
    <w:rsid w:val="00897FDF"/>
    <w:rPr>
      <w:rFonts w:ascii="Times New Roman" w:eastAsiaTheme="majorEastAsia" w:hAnsi="Times New Roman" w:cstheme="majorBidi"/>
      <w:b/>
      <w:sz w:val="28"/>
      <w:szCs w:val="26"/>
    </w:rPr>
  </w:style>
  <w:style w:type="paragraph" w:styleId="a7">
    <w:name w:val="TOC Heading"/>
    <w:basedOn w:val="1"/>
    <w:next w:val="a1"/>
    <w:uiPriority w:val="39"/>
    <w:unhideWhenUsed/>
    <w:rsid w:val="009720B4"/>
    <w:pPr>
      <w:outlineLvl w:val="9"/>
    </w:pPr>
    <w:rPr>
      <w:rFonts w:asciiTheme="majorHAnsi" w:hAnsiTheme="majorHAnsi"/>
      <w:b w:val="0"/>
      <w:color w:val="2E74B5" w:themeColor="accent1" w:themeShade="BF"/>
      <w:sz w:val="32"/>
      <w:lang w:eastAsia="ru-RU"/>
    </w:rPr>
  </w:style>
  <w:style w:type="paragraph" w:styleId="11">
    <w:name w:val="toc 1"/>
    <w:basedOn w:val="a1"/>
    <w:next w:val="a1"/>
    <w:autoRedefine/>
    <w:uiPriority w:val="39"/>
    <w:unhideWhenUsed/>
    <w:rsid w:val="003124E2"/>
    <w:pPr>
      <w:framePr w:wrap="around" w:vAnchor="text" w:hAnchor="text" w:y="1"/>
      <w:tabs>
        <w:tab w:val="left" w:pos="440"/>
        <w:tab w:val="right" w:leader="dot" w:pos="9345"/>
      </w:tabs>
      <w:ind w:right="454" w:firstLine="0"/>
    </w:pPr>
  </w:style>
  <w:style w:type="character" w:styleId="a8">
    <w:name w:val="Hyperlink"/>
    <w:basedOn w:val="a3"/>
    <w:uiPriority w:val="99"/>
    <w:unhideWhenUsed/>
    <w:rsid w:val="009720B4"/>
    <w:rPr>
      <w:color w:val="0563C1" w:themeColor="hyperlink"/>
      <w:u w:val="single"/>
    </w:rPr>
  </w:style>
  <w:style w:type="paragraph" w:styleId="a9">
    <w:name w:val="Title"/>
    <w:basedOn w:val="a1"/>
    <w:link w:val="aa"/>
    <w:qFormat/>
    <w:rsid w:val="009720B4"/>
    <w:pPr>
      <w:widowControl w:val="0"/>
      <w:jc w:val="center"/>
    </w:pPr>
    <w:rPr>
      <w:rFonts w:eastAsia="Times New Roman"/>
      <w:b/>
      <w:szCs w:val="20"/>
      <w:lang w:eastAsia="ru-RU"/>
    </w:rPr>
  </w:style>
  <w:style w:type="character" w:customStyle="1" w:styleId="aa">
    <w:name w:val="Заголовок Знак"/>
    <w:basedOn w:val="a3"/>
    <w:link w:val="a9"/>
    <w:rsid w:val="009720B4"/>
    <w:rPr>
      <w:rFonts w:ascii="Times New Roman" w:eastAsia="Times New Roman" w:hAnsi="Times New Roman" w:cs="Times New Roman"/>
      <w:b/>
      <w:sz w:val="28"/>
      <w:szCs w:val="20"/>
      <w:lang w:eastAsia="ru-RU"/>
    </w:rPr>
  </w:style>
  <w:style w:type="paragraph" w:customStyle="1" w:styleId="Default">
    <w:name w:val="Default"/>
    <w:rsid w:val="009720B4"/>
    <w:pPr>
      <w:widowControl w:val="0"/>
      <w:autoSpaceDE w:val="0"/>
      <w:autoSpaceDN w:val="0"/>
      <w:adjustRightInd w:val="0"/>
      <w:spacing w:line="240" w:lineRule="auto"/>
    </w:pPr>
    <w:rPr>
      <w:rFonts w:ascii="Times New Roman" w:eastAsia="Times New Roman" w:hAnsi="Times New Roman" w:cs="Times New Roman"/>
      <w:color w:val="000000"/>
      <w:sz w:val="24"/>
      <w:szCs w:val="24"/>
      <w:lang w:val="en-US" w:eastAsia="ru-RU"/>
    </w:rPr>
  </w:style>
  <w:style w:type="paragraph" w:styleId="a2">
    <w:name w:val="List Paragraph"/>
    <w:basedOn w:val="a1"/>
    <w:link w:val="ab"/>
    <w:uiPriority w:val="34"/>
    <w:qFormat/>
    <w:rsid w:val="009720B4"/>
    <w:pPr>
      <w:spacing w:line="240" w:lineRule="auto"/>
      <w:ind w:left="720"/>
      <w:contextualSpacing/>
    </w:pPr>
    <w:rPr>
      <w:rFonts w:ascii="Cambria" w:eastAsia="MS Mincho" w:hAnsi="Cambria"/>
      <w:sz w:val="24"/>
      <w:szCs w:val="24"/>
      <w:lang w:eastAsia="ru-RU"/>
    </w:rPr>
  </w:style>
  <w:style w:type="paragraph" w:styleId="21">
    <w:name w:val="toc 2"/>
    <w:basedOn w:val="a1"/>
    <w:next w:val="a1"/>
    <w:autoRedefine/>
    <w:uiPriority w:val="39"/>
    <w:unhideWhenUsed/>
    <w:rsid w:val="005D4293"/>
    <w:pPr>
      <w:spacing w:after="100"/>
      <w:ind w:left="280"/>
    </w:pPr>
  </w:style>
  <w:style w:type="character" w:customStyle="1" w:styleId="30">
    <w:name w:val="Заголовок 3 Знак"/>
    <w:basedOn w:val="a3"/>
    <w:link w:val="3"/>
    <w:uiPriority w:val="9"/>
    <w:rsid w:val="00897FDF"/>
    <w:rPr>
      <w:rFonts w:ascii="Times New Roman" w:eastAsia="MS Mincho" w:hAnsi="Times New Roman" w:cs="Times New Roman"/>
      <w:sz w:val="28"/>
      <w:szCs w:val="24"/>
      <w:lang w:eastAsia="ru-RU"/>
    </w:rPr>
  </w:style>
  <w:style w:type="paragraph" w:styleId="31">
    <w:name w:val="toc 3"/>
    <w:basedOn w:val="a1"/>
    <w:next w:val="a1"/>
    <w:autoRedefine/>
    <w:uiPriority w:val="39"/>
    <w:unhideWhenUsed/>
    <w:rsid w:val="00897FDF"/>
    <w:pPr>
      <w:spacing w:after="100"/>
      <w:ind w:left="560"/>
    </w:pPr>
  </w:style>
  <w:style w:type="paragraph" w:customStyle="1" w:styleId="a">
    <w:name w:val="Второй уровень обычный текст"/>
    <w:basedOn w:val="a2"/>
    <w:link w:val="ac"/>
    <w:qFormat/>
    <w:rsid w:val="00EC1AE3"/>
    <w:pPr>
      <w:numPr>
        <w:ilvl w:val="1"/>
        <w:numId w:val="20"/>
      </w:numPr>
      <w:spacing w:before="240" w:line="360" w:lineRule="auto"/>
      <w:ind w:left="0" w:firstLine="720"/>
    </w:pPr>
    <w:rPr>
      <w:rFonts w:ascii="Times New Roman" w:hAnsi="Times New Roman"/>
      <w:sz w:val="28"/>
    </w:rPr>
  </w:style>
  <w:style w:type="paragraph" w:customStyle="1" w:styleId="ad">
    <w:name w:val="Третий уровень"/>
    <w:basedOn w:val="3"/>
    <w:link w:val="ae"/>
    <w:qFormat/>
    <w:rsid w:val="00897FDF"/>
    <w:pPr>
      <w:spacing w:before="0" w:line="360" w:lineRule="auto"/>
    </w:pPr>
  </w:style>
  <w:style w:type="character" w:customStyle="1" w:styleId="ab">
    <w:name w:val="Абзац списка Знак"/>
    <w:basedOn w:val="a3"/>
    <w:link w:val="a2"/>
    <w:uiPriority w:val="34"/>
    <w:rsid w:val="00897FDF"/>
    <w:rPr>
      <w:rFonts w:ascii="Cambria" w:eastAsia="MS Mincho" w:hAnsi="Cambria" w:cs="Times New Roman"/>
      <w:sz w:val="24"/>
      <w:szCs w:val="24"/>
      <w:lang w:eastAsia="ru-RU"/>
    </w:rPr>
  </w:style>
  <w:style w:type="character" w:customStyle="1" w:styleId="ac">
    <w:name w:val="Второй уровень обычный текст Знак"/>
    <w:basedOn w:val="ab"/>
    <w:link w:val="a"/>
    <w:rsid w:val="00EC1AE3"/>
    <w:rPr>
      <w:rFonts w:ascii="Times New Roman" w:eastAsia="MS Mincho" w:hAnsi="Times New Roman" w:cs="Times New Roman"/>
      <w:sz w:val="28"/>
      <w:szCs w:val="24"/>
      <w:lang w:eastAsia="ru-RU"/>
    </w:rPr>
  </w:style>
  <w:style w:type="paragraph" w:customStyle="1" w:styleId="a0">
    <w:name w:val="Четвертый уровень"/>
    <w:basedOn w:val="a2"/>
    <w:link w:val="af"/>
    <w:qFormat/>
    <w:rsid w:val="009715E3"/>
    <w:pPr>
      <w:numPr>
        <w:numId w:val="22"/>
      </w:numPr>
      <w:spacing w:line="360" w:lineRule="auto"/>
      <w:ind w:left="0" w:firstLine="1134"/>
    </w:pPr>
    <w:rPr>
      <w:rFonts w:ascii="Times New Roman" w:hAnsi="Times New Roman"/>
      <w:sz w:val="28"/>
    </w:rPr>
  </w:style>
  <w:style w:type="character" w:customStyle="1" w:styleId="ae">
    <w:name w:val="Третий уровень Знак"/>
    <w:basedOn w:val="30"/>
    <w:link w:val="ad"/>
    <w:rsid w:val="00897FDF"/>
    <w:rPr>
      <w:rFonts w:ascii="Times New Roman" w:eastAsia="MS Mincho" w:hAnsi="Times New Roman" w:cs="Times New Roman"/>
      <w:sz w:val="28"/>
      <w:szCs w:val="24"/>
      <w:lang w:eastAsia="ru-RU"/>
    </w:rPr>
  </w:style>
  <w:style w:type="paragraph" w:customStyle="1" w:styleId="af0">
    <w:name w:val="Литература"/>
    <w:basedOn w:val="a2"/>
    <w:link w:val="af1"/>
    <w:qFormat/>
    <w:rsid w:val="00E1346D"/>
    <w:pPr>
      <w:spacing w:after="240" w:line="360" w:lineRule="auto"/>
      <w:ind w:left="0" w:firstLine="0"/>
      <w:contextualSpacing w:val="0"/>
    </w:pPr>
    <w:rPr>
      <w:rFonts w:ascii="Times New Roman" w:hAnsi="Times New Roman"/>
    </w:rPr>
  </w:style>
  <w:style w:type="character" w:customStyle="1" w:styleId="af">
    <w:name w:val="Четвертый уровень Знак"/>
    <w:basedOn w:val="ab"/>
    <w:link w:val="a0"/>
    <w:rsid w:val="009715E3"/>
    <w:rPr>
      <w:rFonts w:ascii="Times New Roman" w:eastAsia="MS Mincho" w:hAnsi="Times New Roman" w:cs="Times New Roman"/>
      <w:sz w:val="28"/>
      <w:szCs w:val="24"/>
      <w:lang w:eastAsia="ru-RU"/>
    </w:rPr>
  </w:style>
  <w:style w:type="character" w:customStyle="1" w:styleId="af1">
    <w:name w:val="Литература Знак"/>
    <w:basedOn w:val="ab"/>
    <w:link w:val="af0"/>
    <w:rsid w:val="00E1346D"/>
    <w:rPr>
      <w:rFonts w:ascii="Times New Roman" w:eastAsia="MS Mincho" w:hAnsi="Times New Roman" w:cs="Times New Roman"/>
      <w:sz w:val="24"/>
      <w:szCs w:val="24"/>
      <w:lang w:eastAsia="ru-RU"/>
    </w:rPr>
  </w:style>
  <w:style w:type="table" w:styleId="af2">
    <w:name w:val="Table Grid"/>
    <w:basedOn w:val="a4"/>
    <w:uiPriority w:val="59"/>
    <w:rsid w:val="006C60F8"/>
    <w:pPr>
      <w:spacing w:line="240" w:lineRule="auto"/>
      <w:ind w:firstLine="0"/>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1"/>
    <w:link w:val="af4"/>
    <w:semiHidden/>
    <w:unhideWhenUsed/>
    <w:rsid w:val="00A12DD4"/>
    <w:pPr>
      <w:spacing w:line="240" w:lineRule="auto"/>
      <w:ind w:firstLine="0"/>
      <w:jc w:val="left"/>
    </w:pPr>
    <w:rPr>
      <w:rFonts w:eastAsia="Times New Roman"/>
      <w:sz w:val="20"/>
      <w:szCs w:val="20"/>
      <w:lang w:eastAsia="ru-RU"/>
    </w:rPr>
  </w:style>
  <w:style w:type="character" w:customStyle="1" w:styleId="af4">
    <w:name w:val="Текст сноски Знак"/>
    <w:basedOn w:val="a3"/>
    <w:link w:val="af3"/>
    <w:semiHidden/>
    <w:rsid w:val="00A12DD4"/>
    <w:rPr>
      <w:rFonts w:ascii="Times New Roman" w:eastAsia="Times New Roman" w:hAnsi="Times New Roman" w:cs="Times New Roman"/>
      <w:sz w:val="20"/>
      <w:szCs w:val="20"/>
      <w:lang w:eastAsia="ru-RU"/>
    </w:rPr>
  </w:style>
  <w:style w:type="character" w:styleId="af5">
    <w:name w:val="footnote reference"/>
    <w:basedOn w:val="a3"/>
    <w:semiHidden/>
    <w:unhideWhenUsed/>
    <w:rsid w:val="00A12DD4"/>
    <w:rPr>
      <w:vertAlign w:val="superscript"/>
    </w:rPr>
  </w:style>
  <w:style w:type="paragraph" w:styleId="af6">
    <w:name w:val="Balloon Text"/>
    <w:basedOn w:val="a1"/>
    <w:link w:val="af7"/>
    <w:uiPriority w:val="99"/>
    <w:semiHidden/>
    <w:unhideWhenUsed/>
    <w:rsid w:val="00A7582F"/>
    <w:pPr>
      <w:spacing w:line="240" w:lineRule="auto"/>
    </w:pPr>
    <w:rPr>
      <w:rFonts w:ascii="Segoe UI" w:hAnsi="Segoe UI" w:cs="Segoe UI"/>
      <w:sz w:val="18"/>
      <w:szCs w:val="18"/>
    </w:rPr>
  </w:style>
  <w:style w:type="character" w:customStyle="1" w:styleId="af7">
    <w:name w:val="Текст выноски Знак"/>
    <w:basedOn w:val="a3"/>
    <w:link w:val="af6"/>
    <w:uiPriority w:val="99"/>
    <w:semiHidden/>
    <w:rsid w:val="00A7582F"/>
    <w:rPr>
      <w:rFonts w:ascii="Segoe UI" w:hAnsi="Segoe UI" w:cs="Segoe UI"/>
      <w:sz w:val="18"/>
      <w:szCs w:val="18"/>
    </w:rPr>
  </w:style>
  <w:style w:type="paragraph" w:styleId="af8">
    <w:name w:val="header"/>
    <w:basedOn w:val="a1"/>
    <w:link w:val="af9"/>
    <w:uiPriority w:val="99"/>
    <w:unhideWhenUsed/>
    <w:rsid w:val="00523C02"/>
    <w:pPr>
      <w:tabs>
        <w:tab w:val="center" w:pos="4677"/>
        <w:tab w:val="right" w:pos="9355"/>
      </w:tabs>
      <w:spacing w:line="240" w:lineRule="auto"/>
    </w:pPr>
  </w:style>
  <w:style w:type="character" w:customStyle="1" w:styleId="af9">
    <w:name w:val="Верхний колонтитул Знак"/>
    <w:basedOn w:val="a3"/>
    <w:link w:val="af8"/>
    <w:uiPriority w:val="99"/>
    <w:rsid w:val="00523C02"/>
    <w:rPr>
      <w:rFonts w:ascii="Times New Roman" w:hAnsi="Times New Roman" w:cs="Times New Roman"/>
      <w:sz w:val="28"/>
    </w:rPr>
  </w:style>
  <w:style w:type="paragraph" w:styleId="afa">
    <w:name w:val="footer"/>
    <w:basedOn w:val="a1"/>
    <w:link w:val="afb"/>
    <w:uiPriority w:val="99"/>
    <w:unhideWhenUsed/>
    <w:rsid w:val="00523C02"/>
    <w:pPr>
      <w:tabs>
        <w:tab w:val="center" w:pos="4677"/>
        <w:tab w:val="right" w:pos="9355"/>
      </w:tabs>
      <w:spacing w:line="240" w:lineRule="auto"/>
    </w:pPr>
  </w:style>
  <w:style w:type="character" w:customStyle="1" w:styleId="afb">
    <w:name w:val="Нижний колонтитул Знак"/>
    <w:basedOn w:val="a3"/>
    <w:link w:val="afa"/>
    <w:uiPriority w:val="99"/>
    <w:rsid w:val="00523C02"/>
    <w:rPr>
      <w:rFonts w:ascii="Times New Roman" w:hAnsi="Times New Roman" w:cs="Times New Roman"/>
      <w:sz w:val="28"/>
    </w:rPr>
  </w:style>
  <w:style w:type="character" w:styleId="afc">
    <w:name w:val="Unresolved Mention"/>
    <w:basedOn w:val="a3"/>
    <w:uiPriority w:val="99"/>
    <w:semiHidden/>
    <w:unhideWhenUsed/>
    <w:rsid w:val="00451907"/>
    <w:rPr>
      <w:color w:val="605E5C"/>
      <w:shd w:val="clear" w:color="auto" w:fill="E1DFDD"/>
    </w:rPr>
  </w:style>
  <w:style w:type="character" w:styleId="afd">
    <w:name w:val="FollowedHyperlink"/>
    <w:basedOn w:val="a3"/>
    <w:uiPriority w:val="99"/>
    <w:semiHidden/>
    <w:unhideWhenUsed/>
    <w:rsid w:val="00451907"/>
    <w:rPr>
      <w:color w:val="954F72" w:themeColor="followedHyperlink"/>
      <w:u w:val="single"/>
    </w:rPr>
  </w:style>
  <w:style w:type="character" w:customStyle="1" w:styleId="40">
    <w:name w:val="Заголовок 4 Знак"/>
    <w:basedOn w:val="a3"/>
    <w:link w:val="4"/>
    <w:uiPriority w:val="9"/>
    <w:semiHidden/>
    <w:rsid w:val="00CA50D8"/>
    <w:rPr>
      <w:rFonts w:asciiTheme="majorHAnsi" w:eastAsiaTheme="majorEastAsia" w:hAnsiTheme="majorHAnsi" w:cstheme="majorBidi"/>
      <w:i/>
      <w:iCs/>
      <w:color w:val="2E74B5" w:themeColor="accent1" w:themeShade="BF"/>
      <w:sz w:val="28"/>
    </w:rPr>
  </w:style>
  <w:style w:type="paragraph" w:styleId="afe">
    <w:name w:val="Normal (Web)"/>
    <w:basedOn w:val="a1"/>
    <w:uiPriority w:val="99"/>
    <w:semiHidden/>
    <w:unhideWhenUsed/>
    <w:rsid w:val="00A40828"/>
    <w:pPr>
      <w:spacing w:before="100" w:beforeAutospacing="1" w:after="100" w:afterAutospacing="1" w:line="240" w:lineRule="auto"/>
      <w:ind w:firstLine="0"/>
      <w:jc w:val="left"/>
    </w:pPr>
    <w:rPr>
      <w:rFonts w:eastAsia="Times New Roman"/>
      <w:sz w:val="24"/>
      <w:szCs w:val="24"/>
      <w:lang w:eastAsia="ru-RU"/>
    </w:rPr>
  </w:style>
  <w:style w:type="character" w:styleId="aff">
    <w:name w:val="Emphasis"/>
    <w:basedOn w:val="a3"/>
    <w:uiPriority w:val="20"/>
    <w:qFormat/>
    <w:rsid w:val="00A408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3.png"/><Relationship Id="rId21" Type="http://schemas.openxmlformats.org/officeDocument/2006/relationships/image" Target="media/image10.jp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hyperlink" Target="https://datalens.yandex/qrupk63cb71m9?_share_link=public"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alens.yandex/qrupk63cb71m9?_share_link=public" TargetMode="External"/><Relationship Id="rId24" Type="http://schemas.openxmlformats.org/officeDocument/2006/relationships/hyperlink" Target="https://datalens.yandex/qrupk63cb71m9?_share_link=public"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5BFBEA40C9FA114FBD53ACE81E336535" ma:contentTypeVersion="0" ma:contentTypeDescription="Создание документа." ma:contentTypeScope="" ma:versionID="9b44687b7fe911b26246b04d2c25d5c5">
  <xsd:schema xmlns:xsd="http://www.w3.org/2001/XMLSchema" xmlns:xs="http://www.w3.org/2001/XMLSchema" xmlns:p="http://schemas.microsoft.com/office/2006/metadata/properties" targetNamespace="http://schemas.microsoft.com/office/2006/metadata/properties" ma:root="true" ma:fieldsID="5b6ee6868b3de15550ffcb219b05998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A40E2-71FD-4E27-B27C-262D6AD17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2677CB6-1B0D-4FB8-82BC-BBA82C102F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EBEAE4-6DFA-4A3C-A6DB-075C07F0BA24}">
  <ds:schemaRefs>
    <ds:schemaRef ds:uri="http://schemas.microsoft.com/sharepoint/v3/contenttype/forms"/>
  </ds:schemaRefs>
</ds:datastoreItem>
</file>

<file path=customXml/itemProps4.xml><?xml version="1.0" encoding="utf-8"?>
<ds:datastoreItem xmlns:ds="http://schemas.openxmlformats.org/officeDocument/2006/customXml" ds:itemID="{FC15DB76-49D6-4AE5-964A-28A2297E8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15</Pages>
  <Words>2876</Words>
  <Characters>16394</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Инна</dc:creator>
  <cp:keywords/>
  <dc:description/>
  <cp:lastModifiedBy>Инна Блинова</cp:lastModifiedBy>
  <cp:revision>35</cp:revision>
  <cp:lastPrinted>2022-10-17T14:43:00Z</cp:lastPrinted>
  <dcterms:created xsi:type="dcterms:W3CDTF">2026-09-08T10:04:00Z</dcterms:created>
  <dcterms:modified xsi:type="dcterms:W3CDTF">2026-09-18T11:06:00Z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0x0101005BFBEA40C9FA114FBD53ACE81E336535</vt:lpwstr>
  </property>
</Properties>
</file>