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s"/>
      </w:pPr>
      <w:r>
        <w:t xml:space="preserve">Aaron</w:t>
      </w:r>
      <w:r>
        <w:t xml:space="preserve"> </w:t>
      </w:r>
      <w:r>
        <w:t xml:space="preserve">Hung</w:t>
      </w:r>
      <w:r>
        <w:br w:type="textWrapping"/>
      </w:r>
      <w:r>
        <w:t xml:space="preserve">Matthew</w:t>
      </w:r>
      <w:r>
        <w:t xml:space="preserve"> </w:t>
      </w:r>
      <w:r>
        <w:t xml:space="preserve">X.</w:t>
      </w:r>
      <w:r>
        <w:t xml:space="preserve"> </w:t>
      </w:r>
      <w:r>
        <w:t xml:space="preserve">Curinga</w:t>
      </w:r>
      <w:r>
        <w:br w:type="textWrapping"/>
      </w:r>
      <w:r>
        <w:t xml:space="preserve">Gillian</w:t>
      </w:r>
      <w:r>
        <w:t xml:space="preserve"> </w:t>
      </w:r>
      <w:r>
        <w:t xml:space="preserve">“</w:t>
      </w:r>
      <w:r>
        <w:t xml:space="preserve">Gus</w:t>
      </w:r>
      <w:r>
        <w:t xml:space="preserve">”</w:t>
      </w:r>
      <w:r>
        <w:t xml:space="preserve"> </w:t>
      </w:r>
      <w:r>
        <w:t xml:space="preserve">Andrews</w:t>
      </w:r>
    </w:p>
    <w:p>
      <w:r>
        <w:rPr>
          <w:b/>
        </w:rPr>
        <w:t xml:space="preserve">Educational Technology 0858-501, Spring 2015</w:t>
      </w:r>
    </w:p>
    <w:p>
      <w:r>
        <w:rPr>
          <w:b/>
        </w:rPr>
        <w:t xml:space="preserve">Key words:</w:t>
      </w:r>
      <w:r>
        <w:t xml:space="preserve"> </w:t>
      </w:r>
      <w:r>
        <w:t xml:space="preserve">digital literacies, multileracies, new literacy, semantics, new media, communication theory, youth media, media studies, software studies</w:t>
      </w:r>
    </w:p>
    <w:bookmarkStart w:id="21" w:name="description"/>
    <w:p>
      <w:pPr>
        <w:pStyle w:val="Heading1"/>
      </w:pPr>
      <w:r>
        <w:t xml:space="preserve">Description</w:t>
      </w:r>
    </w:p>
    <w:bookmarkEnd w:id="21"/>
    <w:p>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bookmarkStart w:id="22" w:name="class-information"/>
    <w:p>
      <w:pPr>
        <w:pStyle w:val="Heading1"/>
      </w:pPr>
      <w:r>
        <w:t xml:space="preserve">Class Information</w:t>
      </w:r>
    </w:p>
    <w:bookmarkEnd w:id="22"/>
    <w:p>
      <w:r>
        <w:rPr>
          <w:b/>
        </w:rPr>
        <w:t xml:space="preserve">Instructor:</w:t>
      </w:r>
    </w:p>
    <w:p>
      <w:pPr>
        <w:pStyle w:val="Compact"/>
        <w:numPr>
          <w:numId w:val="2"/>
          <w:ilvl w:val="0"/>
        </w:numPr>
      </w:pPr>
      <w:hyperlink r:id="rId23">
        <w:r>
          <w:rPr>
            <w:rStyle w:val="Link"/>
          </w:rPr>
          <w:t xml:space="preserve">Matthew X. Curinga</w:t>
        </w:r>
      </w:hyperlink>
      <w:r>
        <w:t xml:space="preserve">,</w:t>
      </w:r>
      <w:r>
        <w:t xml:space="preserve"> </w:t>
      </w:r>
      <w:hyperlink r:id="rId24">
        <w:r>
          <w:rPr>
            <w:rStyle w:val="Link"/>
          </w:rPr>
          <w:t xml:space="preserve">mcuringa@adelphi.edu</w:t>
        </w:r>
      </w:hyperlink>
    </w:p>
    <w:p>
      <w:r>
        <w:rPr>
          <w:b/>
        </w:rPr>
        <w:t xml:space="preserve">Class meetings:</w:t>
      </w:r>
    </w:p>
    <w:p>
      <w:r>
        <w:t xml:space="preserve">Classes meet 9am-1pm at Adelphi Manhattan.</w:t>
      </w:r>
    </w:p>
    <w:p>
      <w:pPr>
        <w:pStyle w:val="Compact"/>
        <w:numPr>
          <w:numId w:val="3"/>
          <w:ilvl w:val="0"/>
        </w:numPr>
      </w:pPr>
      <w:r>
        <w:t xml:space="preserve">Wedenesday, 8/20</w:t>
      </w:r>
    </w:p>
    <w:p>
      <w:pPr>
        <w:pStyle w:val="Compact"/>
        <w:numPr>
          <w:numId w:val="3"/>
          <w:ilvl w:val="0"/>
        </w:numPr>
      </w:pPr>
      <w:r>
        <w:t xml:space="preserve">Thurdsay, 8/21</w:t>
      </w:r>
    </w:p>
    <w:p>
      <w:pPr>
        <w:pStyle w:val="Compact"/>
        <w:numPr>
          <w:numId w:val="3"/>
          <w:ilvl w:val="0"/>
        </w:numPr>
      </w:pPr>
      <w:r>
        <w:t xml:space="preserve">Friday, 8/22</w:t>
      </w:r>
    </w:p>
    <w:p>
      <w:pPr>
        <w:pStyle w:val="Compact"/>
        <w:numPr>
          <w:numId w:val="3"/>
          <w:ilvl w:val="0"/>
        </w:numPr>
      </w:pPr>
      <w:r>
        <w:t xml:space="preserve">Saturday, 8/23</w:t>
      </w:r>
    </w:p>
    <w:p>
      <w:pPr>
        <w:pStyle w:val="Compact"/>
        <w:numPr>
          <w:numId w:val="3"/>
          <w:ilvl w:val="0"/>
        </w:numPr>
      </w:pPr>
      <w:r>
        <w:t xml:space="preserve">Tuesday, 8/26</w:t>
      </w:r>
    </w:p>
    <w:p>
      <w:pPr>
        <w:pStyle w:val="Compact"/>
        <w:numPr>
          <w:numId w:val="3"/>
          <w:ilvl w:val="0"/>
        </w:numPr>
      </w:pPr>
      <w:r>
        <w:t xml:space="preserve">Wedenesday, 8/27</w:t>
      </w:r>
    </w:p>
    <w:p>
      <w:pPr>
        <w:pStyle w:val="Compact"/>
        <w:numPr>
          <w:numId w:val="3"/>
          <w:ilvl w:val="0"/>
        </w:numPr>
      </w:pPr>
      <w:r>
        <w:t xml:space="preserve">Thurdsay, 8/28</w:t>
      </w:r>
    </w:p>
    <w:p>
      <w:pPr>
        <w:pStyle w:val="Compact"/>
        <w:numPr>
          <w:numId w:val="3"/>
          <w:ilvl w:val="0"/>
        </w:numPr>
      </w:pPr>
      <w:r>
        <w:t xml:space="preserve">Friday, 8/29</w:t>
      </w:r>
    </w:p>
    <w:p>
      <w:r>
        <w:rPr>
          <w:b/>
        </w:rPr>
        <w:t xml:space="preserve">Office hours:</w:t>
      </w:r>
    </w:p>
    <w:p>
      <w:pPr>
        <w:pStyle w:val="Compact"/>
        <w:numPr>
          <w:numId w:val="4"/>
          <w:ilvl w:val="0"/>
        </w:numPr>
      </w:pPr>
      <w:r>
        <w:t xml:space="preserve">Wed, Thurs, Friday, 12-1pm</w:t>
      </w:r>
    </w:p>
    <w:bookmarkStart w:id="25" w:name="goals-objectives"/>
    <w:p>
      <w:pPr>
        <w:pStyle w:val="Heading1"/>
      </w:pPr>
      <w:r>
        <w:t xml:space="preserve">Goals &amp; objectives</w:t>
      </w:r>
    </w:p>
    <w:bookmarkEnd w:id="25"/>
    <w:p>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5"/>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audio and visual symbols and signals.</w:t>
      </w:r>
    </w:p>
    <w:p>
      <w:pPr>
        <w:pStyle w:val="Compact"/>
        <w:numPr>
          <w:numId w:val="5"/>
          <w:ilvl w:val="0"/>
        </w:numPr>
      </w:pPr>
      <w:r>
        <w:t xml:space="preserve">Students will gain a familiarity with a range of research perspectives which engage with digital literacy.</w:t>
      </w:r>
    </w:p>
    <w:p>
      <w:pPr>
        <w:pStyle w:val="Compact"/>
        <w:numPr>
          <w:numId w:val="5"/>
          <w:ilvl w:val="0"/>
        </w:numPr>
      </w:pPr>
      <w:r>
        <w:t xml:space="preserve">Students will refine their understanding of the affordances of a range of media, and these features’ implications for literacy.</w:t>
      </w:r>
    </w:p>
    <w:p>
      <w:pPr>
        <w:pStyle w:val="Compact"/>
        <w:numPr>
          <w:numId w:val="5"/>
          <w:ilvl w:val="0"/>
        </w:numPr>
      </w:pPr>
      <w:r>
        <w:t xml:space="preserve">Students will confront and assess their own preconceived ideas about literacy and technology skills and how learners acquire them.</w:t>
      </w:r>
    </w:p>
    <w:p>
      <w:pPr>
        <w:pStyle w:val="Compact"/>
        <w:numPr>
          <w:numId w:val="5"/>
          <w:ilvl w:val="0"/>
        </w:numPr>
      </w:pPr>
      <w:r>
        <w:t xml:space="preserve">Students will be able to create a variety of digital texts to communicate in different genres and for multiple purposes.</w:t>
      </w:r>
    </w:p>
    <w:p>
      <w:pPr>
        <w:pStyle w:val="Compact"/>
        <w:numPr>
          <w:numId w:val="5"/>
          <w:ilvl w:val="0"/>
        </w:numPr>
      </w:pPr>
      <w:r>
        <w:t xml:space="preserve">Students will be able to articulate the cultural and political implications of communication, with attention to concerns of power and equity online and in classrooms.</w:t>
      </w:r>
    </w:p>
    <w:bookmarkStart w:id="26" w:name="class-sessions"/>
    <w:p>
      <w:pPr>
        <w:pStyle w:val="Heading1"/>
      </w:pPr>
      <w:r>
        <w:t xml:space="preserve">Class sessions</w:t>
      </w:r>
    </w:p>
    <w:bookmarkEnd w:id="26"/>
    <w:bookmarkStart w:id="27" w:name="day1-critical-literacy"/>
    <w:p>
      <w:pPr>
        <w:pStyle w:val="Heading2"/>
      </w:pPr>
      <w:r>
        <w:t xml:space="preserve">Day1: Critical literacy</w:t>
      </w:r>
    </w:p>
    <w:bookmarkEnd w:id="27"/>
    <w:bookmarkStart w:id="28" w:name="readings-due"/>
    <w:p>
      <w:pPr>
        <w:pStyle w:val="Heading3"/>
      </w:pPr>
      <w:r>
        <w:t xml:space="preserve">Readings due:</w:t>
      </w:r>
    </w:p>
    <w:bookmarkEnd w:id="28"/>
    <w:p>
      <w:r>
        <w:t xml:space="preserve">Freire, P. (1971). Chapter 2 from</w:t>
      </w:r>
      <w:r>
        <w:t xml:space="preserve"> </w:t>
      </w:r>
      <w:r>
        <w:rPr>
          <w:i/>
        </w:rPr>
        <w:t xml:space="preserve">Pedagogy of the Oppressed</w:t>
      </w:r>
      <w:r>
        <w:t xml:space="preserve">. (M. B. RAMOS, Trans.). New York: Herder and Herder.</w:t>
      </w:r>
    </w:p>
    <w:p>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bookmarkStart w:id="29" w:name="workshop"/>
    <w:p>
      <w:pPr>
        <w:pStyle w:val="Heading3"/>
      </w:pPr>
      <w:r>
        <w:t xml:space="preserve">Workshop</w:t>
      </w:r>
    </w:p>
    <w:bookmarkEnd w:id="29"/>
    <w:p>
      <w:pPr>
        <w:pStyle w:val="Compact"/>
        <w:numPr>
          <w:numId w:val="6"/>
          <w:ilvl w:val="0"/>
        </w:numPr>
      </w:pPr>
      <w:r>
        <w:t xml:space="preserve">HTML</w:t>
      </w:r>
    </w:p>
    <w:bookmarkStart w:id="30" w:name="dayday-2-multiliteracies"/>
    <w:p>
      <w:pPr>
        <w:pStyle w:val="Heading2"/>
      </w:pPr>
      <w:r>
        <w:t xml:space="preserve">DayDay 2: Multiliteracies</w:t>
      </w:r>
    </w:p>
    <w:bookmarkEnd w:id="30"/>
    <w:bookmarkStart w:id="31" w:name="readings-due-1"/>
    <w:p>
      <w:pPr>
        <w:pStyle w:val="Heading3"/>
      </w:pPr>
      <w:r>
        <w:t xml:space="preserve">Readings due:</w:t>
      </w:r>
    </w:p>
    <w:bookmarkEnd w:id="31"/>
    <w:p>
      <w:r>
        <w:t xml:space="preserve">The New London Group. (1996). A pedagogy of multiliteracies: Designing social futures.</w:t>
      </w:r>
      <w:r>
        <w:t xml:space="preserve"> </w:t>
      </w:r>
      <w:r>
        <w:rPr>
          <w:i/>
        </w:rPr>
        <w:t xml:space="preserve">Harvard Educational Review</w:t>
      </w:r>
      <w:r>
        <w:t xml:space="preserve">, 66(1), 60-92.</w:t>
      </w:r>
    </w:p>
    <w:bookmarkStart w:id="32" w:name="workshop-1"/>
    <w:p>
      <w:pPr>
        <w:pStyle w:val="Heading3"/>
      </w:pPr>
      <w:r>
        <w:t xml:space="preserve">Workshop</w:t>
      </w:r>
    </w:p>
    <w:bookmarkEnd w:id="32"/>
    <w:p>
      <w:pPr>
        <w:pStyle w:val="Compact"/>
        <w:numPr>
          <w:numId w:val="7"/>
          <w:ilvl w:val="0"/>
        </w:numPr>
      </w:pPr>
      <w:r>
        <w:t xml:space="preserve">Screencasting</w:t>
      </w:r>
    </w:p>
    <w:bookmarkStart w:id="33" w:name="day-3-new-media"/>
    <w:p>
      <w:pPr>
        <w:pStyle w:val="Heading2"/>
      </w:pPr>
      <w:r>
        <w:t xml:space="preserve">Day 3: New Media</w:t>
      </w:r>
    </w:p>
    <w:bookmarkEnd w:id="33"/>
    <w:bookmarkStart w:id="34" w:name="readings-due-2"/>
    <w:p>
      <w:pPr>
        <w:pStyle w:val="Heading3"/>
      </w:pPr>
      <w:r>
        <w:t xml:space="preserve">Readings due:</w:t>
      </w:r>
    </w:p>
    <w:bookmarkEnd w:id="34"/>
    <w:p>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bookmarkStart w:id="35" w:name="workshop-2"/>
    <w:p>
      <w:pPr>
        <w:pStyle w:val="Heading3"/>
      </w:pPr>
      <w:r>
        <w:t xml:space="preserve">Workshop</w:t>
      </w:r>
    </w:p>
    <w:bookmarkEnd w:id="35"/>
    <w:p>
      <w:pPr>
        <w:pStyle w:val="Compact"/>
        <w:numPr>
          <w:numId w:val="8"/>
          <w:ilvl w:val="0"/>
        </w:numPr>
      </w:pPr>
      <w:r>
        <w:t xml:space="preserve">Shooting &amp; editing digital video</w:t>
      </w:r>
    </w:p>
    <w:bookmarkStart w:id="36" w:name="day-4-media-literacy"/>
    <w:p>
      <w:pPr>
        <w:pStyle w:val="Heading2"/>
      </w:pPr>
      <w:r>
        <w:t xml:space="preserve">Day 4: Media Literacy</w:t>
      </w:r>
    </w:p>
    <w:bookmarkEnd w:id="36"/>
    <w:bookmarkStart w:id="37" w:name="readings-due-3"/>
    <w:p>
      <w:pPr>
        <w:pStyle w:val="Heading3"/>
      </w:pPr>
      <w:r>
        <w:t xml:space="preserve">Readings due:</w:t>
      </w:r>
    </w:p>
    <w:bookmarkEnd w:id="37"/>
    <w:p>
      <w:r>
        <w:t xml:space="preserve">Baker, F. W. (2012) Teaching Media Literacy from</w:t>
      </w:r>
      <w:r>
        <w:t xml:space="preserve"> </w:t>
      </w:r>
      <w:r>
        <w:rPr>
          <w:i/>
        </w:rPr>
        <w:t xml:space="preserve">Media literacy in the K-12 classroom</w:t>
      </w:r>
      <w:r>
        <w:t xml:space="preserve">. International Society for Technology in Education.</w:t>
      </w:r>
    </w:p>
    <w:p>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bookmarkStart w:id="38" w:name="workshop-3"/>
    <w:p>
      <w:pPr>
        <w:pStyle w:val="Heading3"/>
      </w:pPr>
      <w:r>
        <w:t xml:space="preserve">Workshop</w:t>
      </w:r>
    </w:p>
    <w:bookmarkEnd w:id="38"/>
    <w:p>
      <w:pPr>
        <w:pStyle w:val="Compact"/>
        <w:numPr>
          <w:numId w:val="9"/>
          <w:ilvl w:val="0"/>
        </w:numPr>
      </w:pPr>
      <w:r>
        <w:t xml:space="preserve">Gimp</w:t>
      </w:r>
    </w:p>
    <w:bookmarkStart w:id="39" w:name="day-5-reading-images"/>
    <w:p>
      <w:pPr>
        <w:pStyle w:val="Heading2"/>
      </w:pPr>
      <w:r>
        <w:t xml:space="preserve">Day 5: Reading Images</w:t>
      </w:r>
    </w:p>
    <w:bookmarkEnd w:id="39"/>
    <w:p>
      <w:r>
        <w:t xml:space="preserve">Debord, G. (1967). The Commodity as Spectacle from</w:t>
      </w:r>
      <w:r>
        <w:t xml:space="preserve"> </w:t>
      </w:r>
      <w:r>
        <w:rPr>
          <w:i/>
        </w:rPr>
        <w:t xml:space="preserve">The society of the spectacle</w:t>
      </w:r>
      <w:r>
        <w:t xml:space="preserve">. New York.</w:t>
      </w:r>
    </w:p>
    <w:p>
      <w:r>
        <w:t xml:space="preserve">Mitchell, W. J. (2005). There are no visual media. Journal of Visual Culture, 4(2), 257–266.</w:t>
      </w:r>
    </w:p>
    <w:bookmarkStart w:id="40" w:name="workshop-4"/>
    <w:p>
      <w:pPr>
        <w:pStyle w:val="Heading3"/>
      </w:pPr>
      <w:r>
        <w:t xml:space="preserve">Workshop</w:t>
      </w:r>
    </w:p>
    <w:bookmarkEnd w:id="40"/>
    <w:p>
      <w:pPr>
        <w:pStyle w:val="Compact"/>
        <w:numPr>
          <w:numId w:val="10"/>
          <w:ilvl w:val="0"/>
        </w:numPr>
      </w:pPr>
      <w:r>
        <w:t xml:space="preserve">Diagramming</w:t>
      </w:r>
    </w:p>
    <w:bookmarkStart w:id="41" w:name="day-6-representation"/>
    <w:p>
      <w:pPr>
        <w:pStyle w:val="Heading2"/>
      </w:pPr>
      <w:r>
        <w:t xml:space="preserve">Day 6: Representation</w:t>
      </w:r>
    </w:p>
    <w:bookmarkEnd w:id="41"/>
    <w:bookmarkStart w:id="42" w:name="readings-due-4"/>
    <w:p>
      <w:pPr>
        <w:pStyle w:val="Heading3"/>
      </w:pPr>
      <w:r>
        <w:t xml:space="preserve">Readings due:</w:t>
      </w:r>
    </w:p>
    <w:bookmarkEnd w:id="42"/>
    <w:p>
      <w:r>
        <w:t xml:space="preserve">Fanon, F. (2000). The fact of blackness. In L. Back &amp; J. Solomos (Eds.),</w:t>
      </w:r>
      <w:r>
        <w:t xml:space="preserve"> </w:t>
      </w:r>
      <w:r>
        <w:rPr>
          <w:i/>
        </w:rPr>
        <w:t xml:space="preserve">Theories of Race and Racism: A Reader</w:t>
      </w:r>
      <w:r>
        <w:t xml:space="preserve"> </w:t>
      </w:r>
      <w:r>
        <w:t xml:space="preserve">(pp. 257–266).</w:t>
      </w:r>
    </w:p>
    <w:p>
      <w:r>
        <w:t xml:space="preserve">Nakamura, L. (2013). Digital racial formations and networked images of the body. In N. Mirzoeff (Ed.),</w:t>
      </w:r>
      <w:r>
        <w:t xml:space="preserve"> </w:t>
      </w:r>
      <w:r>
        <w:rPr>
          <w:i/>
        </w:rPr>
        <w:t xml:space="preserve">The visual culture reader (3rd ed.)</w:t>
      </w:r>
      <w:r>
        <w:t xml:space="preserve">, (pp. 644–654). London ; New York: Routledge.</w:t>
      </w:r>
    </w:p>
    <w:bookmarkStart w:id="43" w:name="workshop-5"/>
    <w:p>
      <w:pPr>
        <w:pStyle w:val="Heading3"/>
      </w:pPr>
      <w:r>
        <w:t xml:space="preserve">Workshop</w:t>
      </w:r>
    </w:p>
    <w:bookmarkEnd w:id="43"/>
    <w:p>
      <w:pPr>
        <w:pStyle w:val="Compact"/>
        <w:numPr>
          <w:numId w:val="11"/>
          <w:ilvl w:val="0"/>
        </w:numPr>
      </w:pPr>
      <w:r>
        <w:t xml:space="preserve">Spreadsheets</w:t>
      </w:r>
    </w:p>
    <w:bookmarkStart w:id="44" w:name="day-7-information-and-data"/>
    <w:p>
      <w:pPr>
        <w:pStyle w:val="Heading2"/>
      </w:pPr>
      <w:r>
        <w:t xml:space="preserve">Day 7: Information and Data</w:t>
      </w:r>
    </w:p>
    <w:bookmarkEnd w:id="44"/>
    <w:bookmarkStart w:id="45" w:name="readings-due-5"/>
    <w:p>
      <w:pPr>
        <w:pStyle w:val="Heading3"/>
      </w:pPr>
      <w:r>
        <w:t xml:space="preserve">Readings due:</w:t>
      </w:r>
    </w:p>
    <w:bookmarkEnd w:id="45"/>
    <w:p>
      <w:r>
        <w:t xml:space="preserve">Tufte, E. (2001) The cognitive style of PowerPoint.</w:t>
      </w:r>
    </w:p>
    <w:bookmarkStart w:id="46" w:name="videos-in-class"/>
    <w:p>
      <w:pPr>
        <w:pStyle w:val="Heading3"/>
      </w:pPr>
      <w:r>
        <w:t xml:space="preserve">Videos (in class):</w:t>
      </w:r>
    </w:p>
    <w:bookmarkEnd w:id="46"/>
    <w:p>
      <w:pPr>
        <w:pStyle w:val="Compact"/>
        <w:numPr>
          <w:numId w:val="12"/>
          <w:ilvl w:val="0"/>
        </w:numPr>
      </w:pPr>
      <w:r>
        <w:t xml:space="preserve">Steve Rambam: Privacy: A postmortem (https://www.youtube.com/watch?v=L5otnMs0jSQ)</w:t>
      </w:r>
    </w:p>
    <w:p>
      <w:pPr>
        <w:pStyle w:val="Compact"/>
        <w:numPr>
          <w:numId w:val="12"/>
          <w:ilvl w:val="0"/>
        </w:numPr>
      </w:pPr>
      <w:r>
        <w:t xml:space="preserve">Alessandro Acquisti: Why privacy matters (http://www.ted.com/talks/alessandro_acquisti_why_privacy_matters.html)</w:t>
      </w:r>
    </w:p>
    <w:bookmarkStart w:id="47" w:name="workshop-6"/>
    <w:p>
      <w:pPr>
        <w:pStyle w:val="Heading3"/>
      </w:pPr>
      <w:r>
        <w:t xml:space="preserve">Workshop</w:t>
      </w:r>
    </w:p>
    <w:bookmarkEnd w:id="47"/>
    <w:p>
      <w:pPr>
        <w:pStyle w:val="Compact"/>
        <w:numPr>
          <w:numId w:val="13"/>
          <w:ilvl w:val="0"/>
        </w:numPr>
      </w:pPr>
      <w:r>
        <w:t xml:space="preserve">GIS Data (CartoDB)</w:t>
      </w:r>
    </w:p>
    <w:bookmarkStart w:id="48" w:name="day-8-computation"/>
    <w:p>
      <w:pPr>
        <w:pStyle w:val="Heading2"/>
      </w:pPr>
      <w:r>
        <w:t xml:space="preserve">Day 8: Computation</w:t>
      </w:r>
    </w:p>
    <w:bookmarkEnd w:id="48"/>
    <w:bookmarkStart w:id="49" w:name="readings-due-6"/>
    <w:p>
      <w:pPr>
        <w:pStyle w:val="Heading3"/>
      </w:pPr>
      <w:r>
        <w:t xml:space="preserve">Readings Due:</w:t>
      </w:r>
    </w:p>
    <w:bookmarkEnd w:id="49"/>
    <w:p>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bookmarkStart w:id="50" w:name="workshop-7"/>
    <w:p>
      <w:pPr>
        <w:pStyle w:val="Heading3"/>
      </w:pPr>
      <w:r>
        <w:t xml:space="preserve">Workshop</w:t>
      </w:r>
    </w:p>
    <w:bookmarkEnd w:id="50"/>
    <w:p>
      <w:pPr>
        <w:pStyle w:val="Compact"/>
        <w:numPr>
          <w:numId w:val="14"/>
          <w:ilvl w:val="0"/>
        </w:numPr>
      </w:pPr>
      <w:r>
        <w:t xml:space="preserve">Open studio</w:t>
      </w:r>
    </w:p>
    <w:bookmarkStart w:id="51" w:name="assignments"/>
    <w:p>
      <w:pPr>
        <w:pStyle w:val="Heading1"/>
      </w:pPr>
      <w:r>
        <w:t xml:space="preserve">Assignments</w:t>
      </w:r>
    </w:p>
    <w:bookmarkEnd w:id="51"/>
    <w:bookmarkStart w:id="52" w:name="digital-portfolio"/>
    <w:p>
      <w:pPr>
        <w:pStyle w:val="Heading2"/>
      </w:pPr>
      <w:r>
        <w:t xml:space="preserve">Digital portfolio</w:t>
      </w:r>
    </w:p>
    <w:bookmarkEnd w:id="52"/>
    <w:p>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bookmarkStart w:id="53" w:name="item-1-htmlhypertext"/>
    <w:p>
      <w:pPr>
        <w:pStyle w:val="Heading3"/>
      </w:pPr>
      <w:r>
        <w:t xml:space="preserve">Item 1: HTML/Hypertext</w:t>
      </w:r>
    </w:p>
    <w:bookmarkEnd w:id="53"/>
    <w:p>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bookmarkStart w:id="54" w:name="item-2-digital-images"/>
    <w:p>
      <w:pPr>
        <w:pStyle w:val="Heading3"/>
      </w:pPr>
      <w:r>
        <w:t xml:space="preserve">Item 2: Digital Images</w:t>
      </w:r>
    </w:p>
    <w:bookmarkEnd w:id="54"/>
    <w:p>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bookmarkStart w:id="55" w:name="item-3-digital-video-and-audio"/>
    <w:p>
      <w:pPr>
        <w:pStyle w:val="Heading3"/>
      </w:pPr>
      <w:r>
        <w:t xml:space="preserve">Item 3: Digital Video and Audio</w:t>
      </w:r>
    </w:p>
    <w:bookmarkEnd w:id="55"/>
    <w:p>
      <w:hyperlink r:id="rId56">
        <w:r>
          <w:rPr>
            <w:rStyle w:val="Link"/>
          </w:rPr>
          <w:t xml:space="preserve">100 hours of video are uploaded to YouTube every minute</w:t>
        </w:r>
      </w:hyperlink>
      <w:r>
        <w:t xml:space="preserve">. Online video for teaching and learning have exploded, popularized by sites like</w:t>
      </w:r>
      <w:r>
        <w:t xml:space="preserve"> </w:t>
      </w:r>
      <w:hyperlink r:id="rId57">
        <w:r>
          <w:rPr>
            <w:rStyle w:val="Link"/>
          </w:rPr>
          <w:t xml:space="preserve">TED</w:t>
        </w:r>
      </w:hyperlink>
      <w:r>
        <w:t xml:space="preserve"> </w:t>
      </w:r>
      <w:r>
        <w:t xml:space="preserve">and</w:t>
      </w:r>
      <w:r>
        <w:t xml:space="preserve"> </w:t>
      </w:r>
      <w:hyperlink r:id="rId58">
        <w:r>
          <w:rPr>
            <w:rStyle w:val="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bookmarkStart w:id="59" w:name="item-4-privacy-security"/>
    <w:p>
      <w:pPr>
        <w:pStyle w:val="Heading3"/>
      </w:pPr>
      <w:r>
        <w:t xml:space="preserve">Item 4: Privacy &amp; Security</w:t>
      </w:r>
    </w:p>
    <w:bookmarkEnd w:id="59"/>
    <w:p>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5"/>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5"/>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5"/>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5"/>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your FB account were hacked? What if you have a falling out with a close friend or lover? If you were hoping for a job at the Mayor’s office and they asked to see your personal FB account, would you still get the job? Do you care?</w:t>
      </w:r>
    </w:p>
    <w:p>
      <w:r>
        <w:t xml:space="preserve">Write up your finding, (self) recommendations, and any changes that you have already made in a one-page report (~300 words).</w:t>
      </w:r>
    </w:p>
    <w:bookmarkStart w:id="60" w:name="item-5-data-literacy"/>
    <w:p>
      <w:pPr>
        <w:pStyle w:val="Heading3"/>
      </w:pPr>
      <w:r>
        <w:t xml:space="preserve">Item 5: Data literacy</w:t>
      </w:r>
    </w:p>
    <w:bookmarkEnd w:id="60"/>
    <w:p>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6"/>
          <w:ilvl w:val="0"/>
        </w:numPr>
      </w:pPr>
      <w:r>
        <w:t xml:space="preserve">Finding and downloading an interesting (and sufficiently large) data set.</w:t>
      </w:r>
    </w:p>
    <w:p>
      <w:pPr>
        <w:pStyle w:val="Compact"/>
        <w:numPr>
          <w:numId w:val="16"/>
          <w:ilvl w:val="0"/>
        </w:numPr>
      </w:pPr>
      <w:r>
        <w:t xml:space="preserve">Analyzing it using spreadsheet software.</w:t>
      </w:r>
    </w:p>
    <w:p>
      <w:pPr>
        <w:pStyle w:val="Compact"/>
        <w:numPr>
          <w:numId w:val="16"/>
          <w:ilvl w:val="0"/>
        </w:numPr>
      </w:pPr>
      <w:r>
        <w:t xml:space="preserve">Discovering something interesting in the data.</w:t>
      </w:r>
    </w:p>
    <w:p>
      <w:pPr>
        <w:pStyle w:val="Compact"/>
        <w:numPr>
          <w:numId w:val="16"/>
          <w:ilvl w:val="0"/>
        </w:numPr>
      </w:pPr>
      <w:r>
        <w:t xml:space="preserve">Creating a multimedia (textual and visual) representation of your interesting finding (like a series of graphs or an infographic).</w:t>
      </w:r>
    </w:p>
    <w:bookmarkStart w:id="61" w:name="seminar-leader"/>
    <w:p>
      <w:pPr>
        <w:pStyle w:val="Heading2"/>
      </w:pPr>
      <w:r>
        <w:t xml:space="preserve">Seminar Leader</w:t>
      </w:r>
    </w:p>
    <w:bookmarkEnd w:id="61"/>
    <w:p>
      <w:r>
        <w:t xml:space="preserve">Each student will lead the discussion part of our class, where they spend extra time preparing to discuss the readings and devise strategies and prompts to facilitate a good discussion. The leader will not create a presentation, but will be an active participant in the seminar discussion. Discussions will typically take one of our class time.</w:t>
      </w:r>
    </w:p>
    <w:bookmarkStart w:id="62" w:name="participation"/>
    <w:p>
      <w:pPr>
        <w:pStyle w:val="Heading2"/>
      </w:pPr>
      <w:r>
        <w:t xml:space="preserve">Participation</w:t>
      </w:r>
    </w:p>
    <w:bookmarkEnd w:id="62"/>
    <w:p>
      <w:r>
        <w:t xml:space="preserve">Your participation in the class is crucial for the class to succeed for all of us. You are expected to attend every class meeting and to arrive on time. You should treat your peers professionally and with respect. You should come to class prepared to discuss readings and other work. Lastly, you should turn in all assignments in a timely manner.</w:t>
      </w:r>
    </w:p>
    <w:bookmarkStart w:id="63" w:name="grading"/>
    <w:p>
      <w:pPr>
        <w:pStyle w:val="Heading2"/>
      </w:pPr>
      <w:r>
        <w:t xml:space="preserve">Grading</w:t>
      </w:r>
    </w:p>
    <w:bookmarkEnd w:id="6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80%</w:t>
            </w:r>
          </w:p>
        </w:tc>
      </w:tr>
      <w:tr>
        <w:tc>
          <w:p>
            <w:pPr>
              <w:pStyle w:val="Compact"/>
              <w:jc w:val="left"/>
            </w:pPr>
            <w:r>
              <w:t xml:space="preserve">Seminar leader</w:t>
            </w:r>
          </w:p>
        </w:tc>
        <w:tc>
          <w:p>
            <w:pPr>
              <w:pStyle w:val="Compact"/>
              <w:jc w:val="left"/>
            </w:pPr>
            <w:r>
              <w:t xml:space="preserve">10%</w:t>
            </w:r>
          </w:p>
        </w:tc>
      </w:tr>
      <w:tr>
        <w:tc>
          <w:p>
            <w:pPr>
              <w:pStyle w:val="Compact"/>
              <w:jc w:val="left"/>
            </w:pPr>
            <w:r>
              <w:t xml:space="preserve">Participation</w:t>
            </w:r>
          </w:p>
        </w:tc>
        <w:tc>
          <w:p>
            <w:pPr>
              <w:pStyle w:val="Compact"/>
              <w:jc w:val="left"/>
            </w:pPr>
            <w:r>
              <w:t xml:space="preserve">10%</w:t>
            </w:r>
          </w:p>
        </w:tc>
      </w:tr>
    </w:tbl>
    <w:bookmarkStart w:id="64" w:name="web-digital-media-toolbox-and-resources"/>
    <w:p>
      <w:pPr>
        <w:pStyle w:val="Heading1"/>
      </w:pPr>
      <w:r>
        <w:t xml:space="preserve">Web &amp; Digital Media Toolbox and Resources</w:t>
      </w:r>
    </w:p>
    <w:bookmarkEnd w:id="64"/>
    <w:bookmarkStart w:id="65" w:name="software-tools"/>
    <w:p>
      <w:pPr>
        <w:pStyle w:val="Heading2"/>
      </w:pPr>
      <w:r>
        <w:t xml:space="preserve">Software &amp; Tools</w:t>
      </w:r>
    </w:p>
    <w:bookmarkEnd w:id="65"/>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17"/>
          <w:ilvl w:val="0"/>
        </w:numPr>
      </w:pPr>
      <w:r>
        <w:t xml:space="preserve">Text Editor</w:t>
      </w:r>
    </w:p>
    <w:p>
      <w:pPr>
        <w:pStyle w:val="Compact"/>
        <w:numPr>
          <w:numId w:val="18"/>
          <w:ilvl w:val="1"/>
        </w:numPr>
      </w:pPr>
      <w:hyperlink r:id="rId66">
        <w:r>
          <w:rPr>
            <w:rStyle w:val="Link"/>
          </w:rPr>
          <w:t xml:space="preserve">Sublime</w:t>
        </w:r>
      </w:hyperlink>
      <w:r>
        <w:t xml:space="preserve"> </w:t>
      </w:r>
      <w:r>
        <w:t xml:space="preserve">(free trial, Mac, Win, Linux)</w:t>
      </w:r>
    </w:p>
    <w:p>
      <w:pPr>
        <w:pStyle w:val="Compact"/>
        <w:numPr>
          <w:numId w:val="17"/>
          <w:ilvl w:val="0"/>
        </w:numPr>
      </w:pPr>
      <w:r>
        <w:t xml:space="preserve">Browser</w:t>
      </w:r>
    </w:p>
    <w:p>
      <w:pPr>
        <w:pStyle w:val="Compact"/>
        <w:numPr>
          <w:numId w:val="19"/>
          <w:ilvl w:val="1"/>
        </w:numPr>
      </w:pPr>
      <w:hyperlink r:id="rId67">
        <w:r>
          <w:rPr>
            <w:rStyle w:val="Link"/>
          </w:rPr>
          <w:t xml:space="preserve">Firefox</w:t>
        </w:r>
      </w:hyperlink>
      <w:r>
        <w:t xml:space="preserve">, our go-to browser, better with</w:t>
      </w:r>
      <w:r>
        <w:t xml:space="preserve"> </w:t>
      </w:r>
      <w:hyperlink r:id="rId68">
        <w:r>
          <w:rPr>
            <w:rStyle w:val="Link"/>
          </w:rPr>
          <w:t xml:space="preserve">the firebug extension</w:t>
        </w:r>
      </w:hyperlink>
    </w:p>
    <w:p>
      <w:pPr>
        <w:pStyle w:val="Compact"/>
        <w:numPr>
          <w:numId w:val="19"/>
          <w:ilvl w:val="1"/>
        </w:numPr>
      </w:pPr>
      <w:hyperlink r:id="rId69">
        <w:r>
          <w:rPr>
            <w:rStyle w:val="Link"/>
          </w:rPr>
          <w:t xml:space="preserve">Safari</w:t>
        </w:r>
      </w:hyperlink>
      <w:r>
        <w:t xml:space="preserve">, to get a second look</w:t>
      </w:r>
    </w:p>
    <w:p>
      <w:pPr>
        <w:pStyle w:val="Compact"/>
        <w:numPr>
          <w:numId w:val="19"/>
          <w:ilvl w:val="1"/>
        </w:numPr>
      </w:pPr>
      <w:hyperlink r:id="rId70">
        <w:r>
          <w:rPr>
            <w:rStyle w:val="Link"/>
          </w:rPr>
          <w:t xml:space="preserve">Chrome</w:t>
        </w:r>
      </w:hyperlink>
      <w:r>
        <w:t xml:space="preserve">, to test you site in Chrome</w:t>
      </w:r>
    </w:p>
    <w:p>
      <w:pPr>
        <w:pStyle w:val="Compact"/>
        <w:numPr>
          <w:numId w:val="19"/>
          <w:ilvl w:val="1"/>
        </w:numPr>
      </w:pPr>
      <w:hyperlink r:id="rId71">
        <w:r>
          <w:rPr>
            <w:rStyle w:val="Link"/>
          </w:rPr>
          <w:t xml:space="preserve">Internet Explorer</w:t>
        </w:r>
      </w:hyperlink>
      <w:r>
        <w:t xml:space="preserve">, you might as well take a look in IE, too, either on your old windows box or in emulation</w:t>
      </w:r>
    </w:p>
    <w:p>
      <w:pPr>
        <w:pStyle w:val="Compact"/>
        <w:numPr>
          <w:numId w:val="17"/>
          <w:ilvl w:val="0"/>
        </w:numPr>
      </w:pPr>
      <w:r>
        <w:t xml:space="preserve">Source control</w:t>
      </w:r>
    </w:p>
    <w:p>
      <w:pPr>
        <w:pStyle w:val="Compact"/>
        <w:numPr>
          <w:numId w:val="20"/>
          <w:ilvl w:val="1"/>
        </w:numPr>
      </w:pPr>
      <w:hyperlink r:id="rId72">
        <w:r>
          <w:rPr>
            <w:rStyle w:val="Link"/>
          </w:rPr>
          <w:t xml:space="preserve">git</w:t>
        </w:r>
      </w:hyperlink>
    </w:p>
    <w:p>
      <w:pPr>
        <w:pStyle w:val="Compact"/>
        <w:numPr>
          <w:numId w:val="17"/>
          <w:ilvl w:val="0"/>
        </w:numPr>
      </w:pPr>
      <w:r>
        <w:t xml:space="preserve">FTP/SFTP/SCP Clients</w:t>
      </w:r>
    </w:p>
    <w:p>
      <w:pPr>
        <w:pStyle w:val="Compact"/>
        <w:numPr>
          <w:numId w:val="21"/>
          <w:ilvl w:val="1"/>
        </w:numPr>
      </w:pPr>
      <w:hyperlink r:id="rId73">
        <w:r>
          <w:rPr>
            <w:rStyle w:val="Link"/>
          </w:rPr>
          <w:t xml:space="preserve">FileZilla</w:t>
        </w:r>
      </w:hyperlink>
      <w:r>
        <w:t xml:space="preserve">, cross platform</w:t>
      </w:r>
    </w:p>
    <w:p>
      <w:pPr>
        <w:pStyle w:val="Compact"/>
        <w:numPr>
          <w:numId w:val="21"/>
          <w:ilvl w:val="1"/>
        </w:numPr>
      </w:pPr>
      <w:hyperlink r:id="rId74">
        <w:r>
          <w:rPr>
            <w:rStyle w:val="Link"/>
          </w:rPr>
          <w:t xml:space="preserve">CyberDuck</w:t>
        </w:r>
      </w:hyperlink>
      <w:r>
        <w:t xml:space="preserve">, mac</w:t>
      </w:r>
    </w:p>
    <w:p>
      <w:pPr>
        <w:pStyle w:val="Compact"/>
        <w:numPr>
          <w:numId w:val="21"/>
          <w:ilvl w:val="1"/>
        </w:numPr>
      </w:pPr>
      <w:hyperlink r:id="rId75">
        <w:r>
          <w:rPr>
            <w:rStyle w:val="Link"/>
          </w:rPr>
          <w:t xml:space="preserve">WinSCP</w:t>
        </w:r>
      </w:hyperlink>
      <w:r>
        <w:t xml:space="preserve">, windows</w:t>
      </w:r>
    </w:p>
    <w:p>
      <w:pPr>
        <w:pStyle w:val="Compact"/>
        <w:numPr>
          <w:numId w:val="17"/>
          <w:ilvl w:val="0"/>
        </w:numPr>
      </w:pPr>
      <w:r>
        <w:t xml:space="preserve">Windows stuff</w:t>
      </w:r>
    </w:p>
    <w:p>
      <w:pPr>
        <w:pStyle w:val="Compact"/>
        <w:numPr>
          <w:numId w:val="22"/>
          <w:ilvl w:val="1"/>
        </w:numPr>
      </w:pPr>
      <w:hyperlink r:id="rId76">
        <w:r>
          <w:rPr>
            <w:rStyle w:val="Link"/>
          </w:rPr>
          <w:t xml:space="preserve">PuTTy</w:t>
        </w:r>
      </w:hyperlink>
      <w:r>
        <w:t xml:space="preserve">, ssh client</w:t>
      </w:r>
    </w:p>
    <w:p>
      <w:pPr>
        <w:pStyle w:val="Compact"/>
        <w:numPr>
          <w:numId w:val="22"/>
          <w:ilvl w:val="1"/>
        </w:numPr>
      </w:pPr>
      <w:hyperlink r:id="rId77">
        <w:r>
          <w:rPr>
            <w:rStyle w:val="Link"/>
          </w:rPr>
          <w:t xml:space="preserve">Cygwin</w:t>
        </w:r>
      </w:hyperlink>
      <w:r>
        <w:t xml:space="preserve">, create a GNU/linux-like terminal on Windows. This is a big install, but worth it if you are going to stick with windows</w:t>
      </w:r>
    </w:p>
    <w:p>
      <w:pPr>
        <w:pStyle w:val="Compact"/>
        <w:numPr>
          <w:numId w:val="17"/>
          <w:ilvl w:val="0"/>
        </w:numPr>
      </w:pPr>
      <w:r>
        <w:t xml:space="preserve">Linux</w:t>
      </w:r>
    </w:p>
    <w:p>
      <w:pPr>
        <w:pStyle w:val="Compact"/>
        <w:numPr>
          <w:numId w:val="23"/>
          <w:ilvl w:val="1"/>
        </w:numPr>
      </w:pPr>
      <w:r>
        <w:t xml:space="preserve">Linux is a great platform for programmers and web developers</w:t>
      </w:r>
    </w:p>
    <w:p>
      <w:pPr>
        <w:pStyle w:val="Compact"/>
        <w:numPr>
          <w:numId w:val="23"/>
          <w:ilvl w:val="1"/>
        </w:numPr>
      </w:pPr>
      <w:r>
        <w:t xml:space="preserve">many of the software is written/test on linux</w:t>
      </w:r>
    </w:p>
    <w:p>
      <w:pPr>
        <w:pStyle w:val="Compact"/>
        <w:numPr>
          <w:numId w:val="23"/>
          <w:ilvl w:val="1"/>
        </w:numPr>
      </w:pPr>
      <w:r>
        <w:t xml:space="preserve">many guides assume linux</w:t>
      </w:r>
    </w:p>
    <w:p>
      <w:pPr>
        <w:pStyle w:val="Compact"/>
        <w:numPr>
          <w:numId w:val="23"/>
          <w:ilvl w:val="1"/>
        </w:numPr>
      </w:pPr>
      <w:r>
        <w:t xml:space="preserve">your public website, eventually, will run on linux (in all likeliness)</w:t>
      </w:r>
    </w:p>
    <w:p>
      <w:pPr>
        <w:pStyle w:val="Compact"/>
        <w:numPr>
          <w:numId w:val="23"/>
          <w:ilvl w:val="1"/>
        </w:numPr>
      </w:pPr>
      <w:r>
        <w:t xml:space="preserve">so, check out</w:t>
      </w:r>
      <w:r>
        <w:t xml:space="preserve"> </w:t>
      </w:r>
      <w:hyperlink r:id="rId78">
        <w:r>
          <w:rPr>
            <w:rStyle w:val="Link"/>
          </w:rPr>
          <w:t xml:space="preserve">Ubuntu</w:t>
        </w:r>
      </w:hyperlink>
      <w:r>
        <w:t xml:space="preserve"> </w:t>
      </w:r>
      <w:r>
        <w:t xml:space="preserve">and maybe give it a shot, especially if you have a Windows laptop</w:t>
      </w:r>
    </w:p>
    <w:p>
      <w:pPr>
        <w:pStyle w:val="Compact"/>
        <w:numPr>
          <w:numId w:val="17"/>
          <w:ilvl w:val="0"/>
        </w:numPr>
      </w:pPr>
      <w:r>
        <w:t xml:space="preserve">Virtualization</w:t>
      </w:r>
    </w:p>
    <w:p>
      <w:pPr>
        <w:pStyle w:val="Compact"/>
        <w:numPr>
          <w:numId w:val="24"/>
          <w:ilvl w:val="1"/>
        </w:numPr>
      </w:pPr>
      <w:r>
        <w:t xml:space="preserve">want to try linux but can’t commit?</w:t>
      </w:r>
    </w:p>
    <w:p>
      <w:pPr>
        <w:pStyle w:val="Compact"/>
        <w:numPr>
          <w:numId w:val="24"/>
          <w:ilvl w:val="1"/>
        </w:numPr>
      </w:pPr>
      <w:r>
        <w:t xml:space="preserve">want to install IE but hate Windows?</w:t>
      </w:r>
    </w:p>
    <w:p>
      <w:pPr>
        <w:pStyle w:val="Compact"/>
        <w:numPr>
          <w:numId w:val="24"/>
          <w:ilvl w:val="1"/>
        </w:numPr>
      </w:pPr>
      <w:r>
        <w:t xml:space="preserve">give</w:t>
      </w:r>
      <w:r>
        <w:t xml:space="preserve"> </w:t>
      </w:r>
      <w:hyperlink r:id="rId79">
        <w:r>
          <w:rPr>
            <w:rStyle w:val="Link"/>
          </w:rPr>
          <w:t xml:space="preserve">VirtualBox</w:t>
        </w:r>
      </w:hyperlink>
      <w:r>
        <w:t xml:space="preserve"> </w:t>
      </w:r>
      <w:r>
        <w:t xml:space="preserve">a shot</w:t>
      </w:r>
    </w:p>
    <w:p>
      <w:pPr>
        <w:pStyle w:val="Compact"/>
        <w:numPr>
          <w:numId w:val="17"/>
          <w:ilvl w:val="0"/>
        </w:numPr>
      </w:pPr>
      <w:r>
        <w:t xml:space="preserve">Media editing</w:t>
      </w:r>
    </w:p>
    <w:p>
      <w:pPr>
        <w:pStyle w:val="Compact"/>
        <w:numPr>
          <w:numId w:val="25"/>
          <w:ilvl w:val="1"/>
        </w:numPr>
      </w:pPr>
      <w:hyperlink r:id="rId80">
        <w:r>
          <w:rPr>
            <w:rStyle w:val="Link"/>
          </w:rPr>
          <w:t xml:space="preserve">Gimp</w:t>
        </w:r>
      </w:hyperlink>
      <w:r>
        <w:t xml:space="preserve"> </w:t>
      </w:r>
      <w:r>
        <w:t xml:space="preserve">for photo editing and raster images (instead of photoshop)</w:t>
      </w:r>
    </w:p>
    <w:p>
      <w:pPr>
        <w:pStyle w:val="Compact"/>
        <w:numPr>
          <w:numId w:val="25"/>
          <w:ilvl w:val="1"/>
        </w:numPr>
      </w:pPr>
      <w:hyperlink r:id="rId81">
        <w:r>
          <w:rPr>
            <w:rStyle w:val="Link"/>
          </w:rPr>
          <w:t xml:space="preserve">Inkscape</w:t>
        </w:r>
      </w:hyperlink>
      <w:r>
        <w:t xml:space="preserve"> </w:t>
      </w:r>
      <w:r>
        <w:t xml:space="preserve">for vector graphics (like SVGs)</w:t>
      </w:r>
    </w:p>
    <w:p>
      <w:pPr>
        <w:pStyle w:val="Compact"/>
        <w:numPr>
          <w:numId w:val="25"/>
          <w:ilvl w:val="1"/>
        </w:numPr>
      </w:pPr>
      <w:hyperlink r:id="rId82">
        <w:r>
          <w:rPr>
            <w:rStyle w:val="Link"/>
          </w:rPr>
          <w:t xml:space="preserve">Audacity</w:t>
        </w:r>
      </w:hyperlink>
      <w:r>
        <w:t xml:space="preserve"> </w:t>
      </w:r>
      <w:r>
        <w:t xml:space="preserve">for editing and creating audio files</w:t>
      </w:r>
    </w:p>
    <w:p>
      <w:pPr>
        <w:pStyle w:val="Compact"/>
        <w:numPr>
          <w:numId w:val="25"/>
          <w:ilvl w:val="1"/>
        </w:numPr>
      </w:pPr>
      <w:hyperlink r:id="rId83">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25"/>
          <w:ilvl w:val="1"/>
        </w:numPr>
      </w:pPr>
      <w:r>
        <w:t xml:space="preserve">Color picker: a tool to find the hex or RGB code for colors on your desktop</w:t>
      </w:r>
    </w:p>
    <w:p>
      <w:pPr>
        <w:pStyle w:val="Compact"/>
        <w:numPr>
          <w:numId w:val="26"/>
          <w:ilvl w:val="2"/>
        </w:numPr>
      </w:pPr>
      <w:r>
        <w:t xml:space="preserve">OSX (built-in):</w:t>
      </w:r>
      <w:r>
        <w:t xml:space="preserve"> </w:t>
      </w:r>
      <w:hyperlink r:id="rId84">
        <w:r>
          <w:rPr>
            <w:rStyle w:val="Link"/>
          </w:rPr>
          <w:t xml:space="preserve">DigitalColor Meter</w:t>
        </w:r>
      </w:hyperlink>
    </w:p>
    <w:p>
      <w:pPr>
        <w:pStyle w:val="Compact"/>
        <w:numPr>
          <w:numId w:val="26"/>
          <w:ilvl w:val="2"/>
        </w:numPr>
      </w:pPr>
      <w:r>
        <w:t xml:space="preserve">Win:</w:t>
      </w:r>
      <w:r>
        <w:t xml:space="preserve"> </w:t>
      </w:r>
      <w:hyperlink r:id="rId85">
        <w:r>
          <w:rPr>
            <w:rStyle w:val="Link"/>
          </w:rPr>
          <w:t xml:space="preserve">List of Eyedropper</w:t>
        </w:r>
      </w:hyperlink>
    </w:p>
    <w:bookmarkStart w:id="86" w:name="books-and-online-resources"/>
    <w:p>
      <w:pPr>
        <w:pStyle w:val="Heading2"/>
      </w:pPr>
      <w:r>
        <w:t xml:space="preserve">Books and online resources</w:t>
      </w:r>
    </w:p>
    <w:bookmarkEnd w:id="86"/>
    <w:bookmarkStart w:id="87" w:name="documentation-reference-websites"/>
    <w:p>
      <w:pPr>
        <w:pStyle w:val="Heading3"/>
      </w:pPr>
      <w:r>
        <w:t xml:space="preserve">Documentation &amp; Reference websites</w:t>
      </w:r>
    </w:p>
    <w:bookmarkEnd w:id="87"/>
    <w:p>
      <w:pPr>
        <w:pStyle w:val="Compact"/>
        <w:numPr>
          <w:numId w:val="27"/>
          <w:ilvl w:val="0"/>
        </w:numPr>
      </w:pPr>
      <w:hyperlink r:id="rId88">
        <w:r>
          <w:rPr>
            <w:rStyle w:val="Link"/>
          </w:rPr>
          <w:t xml:space="preserve">World Wide Web Consortium</w:t>
        </w:r>
      </w:hyperlink>
    </w:p>
    <w:p>
      <w:pPr>
        <w:pStyle w:val="Compact"/>
        <w:numPr>
          <w:numId w:val="27"/>
          <w:ilvl w:val="0"/>
        </w:numPr>
      </w:pPr>
      <w:hyperlink r:id="rId89">
        <w:r>
          <w:rPr>
            <w:rStyle w:val="Link"/>
          </w:rPr>
          <w:t xml:space="preserve">Mozilla Developer Network</w:t>
        </w:r>
      </w:hyperlink>
    </w:p>
    <w:p>
      <w:pPr>
        <w:pStyle w:val="Compact"/>
        <w:numPr>
          <w:numId w:val="27"/>
          <w:ilvl w:val="0"/>
        </w:numPr>
      </w:pPr>
      <w:hyperlink r:id="rId90">
        <w:r>
          <w:rPr>
            <w:rStyle w:val="Link"/>
          </w:rPr>
          <w:t xml:space="preserve">jQuery</w:t>
        </w:r>
      </w:hyperlink>
    </w:p>
    <w:p>
      <w:pPr>
        <w:pStyle w:val="Compact"/>
        <w:numPr>
          <w:numId w:val="27"/>
          <w:ilvl w:val="0"/>
        </w:numPr>
      </w:pPr>
      <w:hyperlink r:id="rId91">
        <w:r>
          <w:rPr>
            <w:rStyle w:val="Link"/>
          </w:rPr>
          <w:t xml:space="preserve">W3 Schools</w:t>
        </w:r>
      </w:hyperlink>
    </w:p>
    <w:p>
      <w:pPr>
        <w:pStyle w:val="Compact"/>
        <w:numPr>
          <w:numId w:val="27"/>
          <w:ilvl w:val="0"/>
        </w:numPr>
      </w:pPr>
      <w:hyperlink r:id="rId92">
        <w:r>
          <w:rPr>
            <w:rStyle w:val="Link"/>
          </w:rPr>
          <w:t xml:space="preserve">Regular Expressions</w:t>
        </w:r>
      </w:hyperlink>
    </w:p>
    <w:bookmarkStart w:id="93" w:name="books"/>
    <w:p>
      <w:pPr>
        <w:pStyle w:val="Heading3"/>
      </w:pPr>
      <w:r>
        <w:t xml:space="preserve">Books</w:t>
      </w:r>
    </w:p>
    <w:bookmarkEnd w:id="93"/>
    <w:p>
      <w:pPr>
        <w:pStyle w:val="Compact"/>
        <w:numPr>
          <w:numId w:val="28"/>
          <w:ilvl w:val="0"/>
        </w:numPr>
      </w:pPr>
      <w:hyperlink r:id="rId94">
        <w:r>
          <w:rPr>
            <w:rStyle w:val="Link"/>
          </w:rPr>
          <w:t xml:space="preserve">HTML and CSS: Design and Build Websites</w:t>
        </w:r>
      </w:hyperlink>
      <w:r>
        <w:t xml:space="preserve">, our textbook</w:t>
      </w:r>
    </w:p>
    <w:p>
      <w:pPr>
        <w:pStyle w:val="Compact"/>
        <w:numPr>
          <w:numId w:val="28"/>
          <w:ilvl w:val="0"/>
        </w:numPr>
      </w:pPr>
      <w:hyperlink r:id="rId95">
        <w:r>
          <w:rPr>
            <w:rStyle w:val="Link"/>
          </w:rPr>
          <w:t xml:space="preserve">JavaScript &amp; jQuery: Interactive Front-End Web Development Hardcover</w:t>
        </w:r>
      </w:hyperlink>
      <w:r>
        <w:t xml:space="preserve">, also J. Duckett, same series</w:t>
      </w:r>
    </w:p>
    <w:p>
      <w:pPr>
        <w:pStyle w:val="Compact"/>
        <w:numPr>
          <w:numId w:val="28"/>
          <w:ilvl w:val="0"/>
        </w:numPr>
      </w:pPr>
      <w:hyperlink r:id="rId96">
        <w:r>
          <w:rPr>
            <w:rStyle w:val="Link"/>
          </w:rPr>
          <w:t xml:space="preserve">Dive into HTML 5</w:t>
        </w:r>
      </w:hyperlink>
      <w:r>
        <w:t xml:space="preserve"> </w:t>
      </w:r>
      <w:r>
        <w:t xml:space="preserve">[free online]</w:t>
      </w:r>
    </w:p>
    <w:p>
      <w:pPr>
        <w:pStyle w:val="Compact"/>
        <w:numPr>
          <w:numId w:val="28"/>
          <w:ilvl w:val="0"/>
        </w:numPr>
      </w:pPr>
      <w:hyperlink r:id="rId97">
        <w:r>
          <w:rPr>
            <w:rStyle w:val="Link"/>
          </w:rPr>
          <w:t xml:space="preserve">The Elements of Typographic Style Applied to the Web</w:t>
        </w:r>
      </w:hyperlink>
      <w:r>
        <w:t xml:space="preserve"> </w:t>
      </w:r>
      <w:r>
        <w:t xml:space="preserve">[free online]</w:t>
      </w:r>
    </w:p>
    <w:p>
      <w:pPr>
        <w:pStyle w:val="Compact"/>
        <w:numPr>
          <w:numId w:val="28"/>
          <w:ilvl w:val="0"/>
        </w:numPr>
      </w:pPr>
      <w:hyperlink r:id="rId98">
        <w:r>
          <w:rPr>
            <w:rStyle w:val="Link"/>
          </w:rPr>
          <w:t xml:space="preserve">Mastering Regular Expressions</w:t>
        </w:r>
      </w:hyperlink>
    </w:p>
    <w:bookmarkStart w:id="99" w:name="tutorial-websites-online-learning"/>
    <w:p>
      <w:pPr>
        <w:pStyle w:val="Heading3"/>
      </w:pPr>
      <w:r>
        <w:t xml:space="preserve">Tutorial websites &amp; online learning</w:t>
      </w:r>
    </w:p>
    <w:bookmarkEnd w:id="99"/>
    <w:p>
      <w:pPr>
        <w:pStyle w:val="Compact"/>
        <w:numPr>
          <w:numId w:val="29"/>
          <w:ilvl w:val="0"/>
        </w:numPr>
      </w:pPr>
      <w:hyperlink r:id="rId100">
        <w:r>
          <w:rPr>
            <w:rStyle w:val="Link"/>
          </w:rPr>
          <w:t xml:space="preserve">Code Academcy</w:t>
        </w:r>
      </w:hyperlink>
    </w:p>
    <w:p>
      <w:pPr>
        <w:pStyle w:val="Compact"/>
        <w:numPr>
          <w:numId w:val="29"/>
          <w:ilvl w:val="0"/>
        </w:numPr>
      </w:pPr>
      <w:hyperlink r:id="rId101">
        <w:r>
          <w:rPr>
            <w:rStyle w:val="Link"/>
          </w:rPr>
          <w:t xml:space="preserve">P2PU School of webcraft</w:t>
        </w:r>
      </w:hyperlink>
    </w:p>
    <w:p>
      <w:pPr>
        <w:pStyle w:val="Compact"/>
        <w:numPr>
          <w:numId w:val="29"/>
          <w:ilvl w:val="0"/>
        </w:numPr>
      </w:pPr>
      <w:hyperlink r:id="rId102">
        <w:r>
          <w:rPr>
            <w:rStyle w:val="Link"/>
          </w:rPr>
          <w:t xml:space="preserve">Treehouse</w:t>
        </w:r>
      </w:hyperlink>
      <w:r>
        <w:t xml:space="preserve"> </w:t>
      </w:r>
      <w:r>
        <w:t xml:space="preserve">[paid]</w:t>
      </w:r>
    </w:p>
    <w:p>
      <w:pPr>
        <w:pStyle w:val="Compact"/>
        <w:numPr>
          <w:numId w:val="29"/>
          <w:ilvl w:val="0"/>
        </w:numPr>
      </w:pPr>
      <w:hyperlink r:id="rId103">
        <w:r>
          <w:rPr>
            <w:rStyle w:val="Link"/>
          </w:rPr>
          <w:t xml:space="preserve">Thinkful</w:t>
        </w:r>
      </w:hyperlink>
    </w:p>
    <w:p>
      <w:pPr>
        <w:pStyle w:val="Compact"/>
        <w:numPr>
          <w:numId w:val="29"/>
          <w:ilvl w:val="0"/>
        </w:numPr>
      </w:pPr>
      <w:hyperlink r:id="rId104">
        <w:r>
          <w:rPr>
            <w:rStyle w:val="Link"/>
          </w:rPr>
          <w:t xml:space="preserve">GeekCamp::HTML5 Tutorial</w:t>
        </w:r>
      </w:hyperlink>
    </w:p>
    <w:p>
      <w:pPr>
        <w:pStyle w:val="Compact"/>
        <w:numPr>
          <w:numId w:val="29"/>
          <w:ilvl w:val="0"/>
        </w:numPr>
      </w:pPr>
      <w:hyperlink r:id="rId105">
        <w:r>
          <w:rPr>
            <w:rStyle w:val="Link"/>
          </w:rPr>
          <w:t xml:space="preserve">SkilledUp::Learn Web Design</w:t>
        </w:r>
      </w:hyperlink>
    </w:p>
    <w:bookmarkStart w:id="106" w:name="design-accessibility-ux"/>
    <w:p>
      <w:pPr>
        <w:pStyle w:val="Heading3"/>
      </w:pPr>
      <w:r>
        <w:t xml:space="preserve">Design, accessibility, UX</w:t>
      </w:r>
    </w:p>
    <w:bookmarkEnd w:id="106"/>
    <w:p>
      <w:pPr>
        <w:pStyle w:val="Compact"/>
        <w:numPr>
          <w:numId w:val="30"/>
          <w:ilvl w:val="0"/>
        </w:numPr>
      </w:pPr>
      <w:hyperlink r:id="rId107">
        <w:r>
          <w:rPr>
            <w:rStyle w:val="Link"/>
          </w:rPr>
          <w:t xml:space="preserve">A List Apart</w:t>
        </w:r>
      </w:hyperlink>
    </w:p>
    <w:p>
      <w:pPr>
        <w:pStyle w:val="Compact"/>
        <w:numPr>
          <w:numId w:val="30"/>
          <w:ilvl w:val="0"/>
        </w:numPr>
      </w:pPr>
      <w:hyperlink r:id="rId108">
        <w:r>
          <w:rPr>
            <w:rStyle w:val="Link"/>
          </w:rPr>
          <w:t xml:space="preserve">Smashing Magazine</w:t>
        </w:r>
      </w:hyperlink>
    </w:p>
    <w:p>
      <w:pPr>
        <w:pStyle w:val="Compact"/>
        <w:numPr>
          <w:numId w:val="30"/>
          <w:ilvl w:val="0"/>
        </w:numPr>
      </w:pPr>
      <w:hyperlink r:id="rId109">
        <w:r>
          <w:rPr>
            <w:rStyle w:val="Link"/>
          </w:rPr>
          <w:t xml:space="preserve">Nielsen/Norman Group</w:t>
        </w:r>
      </w:hyperlink>
    </w:p>
    <w:p>
      <w:pPr>
        <w:pStyle w:val="Compact"/>
        <w:numPr>
          <w:numId w:val="30"/>
          <w:ilvl w:val="0"/>
        </w:numPr>
      </w:pPr>
      <w:hyperlink r:id="rId110">
        <w:r>
          <w:rPr>
            <w:rStyle w:val="Link"/>
          </w:rPr>
          <w:t xml:space="preserve">United States Section 508</w:t>
        </w:r>
      </w:hyperlink>
    </w:p>
    <w:p>
      <w:pPr>
        <w:pStyle w:val="Compact"/>
        <w:numPr>
          <w:numId w:val="30"/>
          <w:ilvl w:val="0"/>
        </w:numPr>
      </w:pPr>
      <w:hyperlink r:id="rId111">
        <w:r>
          <w:rPr>
            <w:rStyle w:val="Link"/>
          </w:rPr>
          <w:t xml:space="preserve">https://www.section508.gov/</w:t>
        </w:r>
      </w:hyperlink>
    </w:p>
    <w:p>
      <w:pPr>
        <w:pStyle w:val="Compact"/>
        <w:numPr>
          <w:numId w:val="30"/>
          <w:ilvl w:val="0"/>
        </w:numPr>
      </w:pPr>
      <w:hyperlink r:id="rId112">
        <w:r>
          <w:rPr>
            <w:rStyle w:val="Link"/>
          </w:rPr>
          <w:t xml:space="preserve">http://webaim.org/standards/508/checklist</w:t>
        </w:r>
      </w:hyperlink>
    </w:p>
    <w:p>
      <w:pPr>
        <w:pStyle w:val="Compact"/>
        <w:numPr>
          <w:numId w:val="30"/>
          <w:ilvl w:val="0"/>
        </w:numPr>
      </w:pPr>
      <w:hyperlink r:id="rId113">
        <w:r>
          <w:rPr>
            <w:rStyle w:val="Link"/>
          </w:rPr>
          <w:t xml:space="preserve">Usability.gov</w:t>
        </w:r>
      </w:hyperlink>
    </w:p>
    <w:p>
      <w:pPr>
        <w:pStyle w:val="Compact"/>
        <w:numPr>
          <w:numId w:val="30"/>
          <w:ilvl w:val="0"/>
        </w:numPr>
      </w:pPr>
      <w:hyperlink r:id="rId114">
        <w:r>
          <w:rPr>
            <w:rStyle w:val="Link"/>
          </w:rPr>
          <w:t xml:space="preserve">Research-Based Web Design &amp; Usability Guidelines</w:t>
        </w:r>
      </w:hyperlink>
    </w:p>
    <w:p>
      <w:pPr>
        <w:pStyle w:val="Compact"/>
        <w:numPr>
          <w:numId w:val="30"/>
          <w:ilvl w:val="0"/>
        </w:numPr>
      </w:pPr>
      <w:hyperlink r:id="rId115">
        <w:r>
          <w:rPr>
            <w:rStyle w:val="Link"/>
          </w:rPr>
          <w:t xml:space="preserve">hex/html color chart</w:t>
        </w:r>
      </w:hyperlink>
    </w:p>
    <w:bookmarkStart w:id="116" w:name="online-tools"/>
    <w:p>
      <w:pPr>
        <w:pStyle w:val="Heading3"/>
      </w:pPr>
      <w:r>
        <w:t xml:space="preserve">Online Tools</w:t>
      </w:r>
    </w:p>
    <w:bookmarkEnd w:id="116"/>
    <w:p>
      <w:pPr>
        <w:pStyle w:val="Compact"/>
        <w:numPr>
          <w:numId w:val="31"/>
          <w:ilvl w:val="0"/>
        </w:numPr>
      </w:pPr>
      <w:hyperlink r:id="rId117">
        <w:r>
          <w:rPr>
            <w:rStyle w:val="Link"/>
          </w:rPr>
          <w:t xml:space="preserve">w3c HTML Validation Service</w:t>
        </w:r>
      </w:hyperlink>
    </w:p>
    <w:p>
      <w:pPr>
        <w:pStyle w:val="Compact"/>
        <w:numPr>
          <w:numId w:val="31"/>
          <w:ilvl w:val="0"/>
        </w:numPr>
      </w:pPr>
      <w:hyperlink r:id="rId118">
        <w:r>
          <w:rPr>
            <w:rStyle w:val="Link"/>
          </w:rPr>
          <w:t xml:space="preserve">w3c CSS Validation Service</w:t>
        </w:r>
      </w:hyperlink>
    </w:p>
    <w:p>
      <w:pPr>
        <w:pStyle w:val="Compact"/>
        <w:numPr>
          <w:numId w:val="31"/>
          <w:ilvl w:val="0"/>
        </w:numPr>
      </w:pPr>
      <w:hyperlink r:id="rId119">
        <w:r>
          <w:rPr>
            <w:rStyle w:val="Link"/>
          </w:rPr>
          <w:t xml:space="preserve">Pastebin</w:t>
        </w:r>
      </w:hyperlink>
    </w:p>
    <w:p>
      <w:pPr>
        <w:pStyle w:val="Compact"/>
        <w:numPr>
          <w:numId w:val="31"/>
          <w:ilvl w:val="0"/>
        </w:numPr>
      </w:pPr>
      <w:hyperlink r:id="rId120">
        <w:r>
          <w:rPr>
            <w:rStyle w:val="Link"/>
          </w:rPr>
          <w:t xml:space="preserve">HTML Formatter</w:t>
        </w:r>
      </w:hyperlink>
    </w:p>
    <w:bookmarkStart w:id="121" w:name="media-resources"/>
    <w:p>
      <w:pPr>
        <w:pStyle w:val="Heading3"/>
      </w:pPr>
      <w:r>
        <w:t xml:space="preserve">Media Resources</w:t>
      </w:r>
    </w:p>
    <w:bookmarkEnd w:id="121"/>
    <w:p>
      <w:pPr>
        <w:pStyle w:val="Compact"/>
        <w:numPr>
          <w:numId w:val="32"/>
          <w:ilvl w:val="0"/>
        </w:numPr>
      </w:pPr>
      <w:hyperlink r:id="rId122">
        <w:r>
          <w:rPr>
            <w:rStyle w:val="Link"/>
          </w:rPr>
          <w:t xml:space="preserve">Creative Commons Search</w:t>
        </w:r>
      </w:hyperlink>
      <w:r>
        <w:t xml:space="preserve">, for images, music, etc</w:t>
      </w:r>
    </w:p>
    <w:p>
      <w:pPr>
        <w:pStyle w:val="Compact"/>
        <w:numPr>
          <w:numId w:val="32"/>
          <w:ilvl w:val="0"/>
        </w:numPr>
      </w:pPr>
      <w:hyperlink r:id="rId123">
        <w:r>
          <w:rPr>
            <w:rStyle w:val="Link"/>
          </w:rPr>
          <w:t xml:space="preserve">Wikimedia Commons</w:t>
        </w:r>
      </w:hyperlink>
      <w:r>
        <w:t xml:space="preserve">, images and other media (including stuff from Wikipedia), curated</w:t>
      </w:r>
    </w:p>
    <w:p>
      <w:pPr>
        <w:pStyle w:val="Compact"/>
        <w:numPr>
          <w:numId w:val="32"/>
          <w:ilvl w:val="0"/>
        </w:numPr>
      </w:pPr>
      <w:hyperlink r:id="rId124">
        <w:r>
          <w:rPr>
            <w:rStyle w:val="Link"/>
          </w:rPr>
          <w:t xml:space="preserve">Open Clip Art</w:t>
        </w:r>
      </w:hyperlink>
      <w:r>
        <w:t xml:space="preserve">, free vector graphics</w:t>
      </w:r>
    </w:p>
    <w:p>
      <w:pPr>
        <w:pStyle w:val="Compact"/>
        <w:numPr>
          <w:numId w:val="32"/>
          <w:ilvl w:val="0"/>
        </w:numPr>
      </w:pPr>
      <w:hyperlink r:id="rId125">
        <w:r>
          <w:rPr>
            <w:rStyle w:val="Link"/>
          </w:rPr>
          <w:t xml:space="preserve">Creative Commons Music</w:t>
        </w:r>
      </w:hyperlink>
    </w:p>
    <w:p>
      <w:pPr>
        <w:pStyle w:val="Compact"/>
        <w:numPr>
          <w:numId w:val="32"/>
          <w:ilvl w:val="0"/>
        </w:numPr>
      </w:pPr>
      <w:hyperlink r:id="rId126">
        <w:r>
          <w:rPr>
            <w:rStyle w:val="Link"/>
          </w:rPr>
          <w:t xml:space="preserve">Fossil Bank</w:t>
        </w:r>
      </w:hyperlink>
    </w:p>
    <w:p>
      <w:pPr>
        <w:pStyle w:val="Compact"/>
        <w:numPr>
          <w:numId w:val="32"/>
          <w:ilvl w:val="0"/>
        </w:numPr>
      </w:pPr>
      <w:hyperlink r:id="rId127">
        <w:r>
          <w:rPr>
            <w:rStyle w:val="Link"/>
          </w:rPr>
          <w:t xml:space="preserve">Colour Lovers Palettes</w:t>
        </w:r>
      </w:hyperlink>
    </w:p>
    <w:p>
      <w:pPr>
        <w:pStyle w:val="Compact"/>
        <w:numPr>
          <w:numId w:val="32"/>
          <w:ilvl w:val="0"/>
        </w:numPr>
      </w:pPr>
      <w:hyperlink r:id="rId128">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a626c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ae567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330a1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alistapart.com/topic/html" TargetMode="External" /><Relationship Type="http://schemas.openxmlformats.org/officeDocument/2006/relationships/hyperlink" Id="rId82" Target="http://audacity.sourceforge.net/" TargetMode="External" /><Relationship Type="http://schemas.openxmlformats.org/officeDocument/2006/relationships/hyperlink" Id="rId123" Target="http://commons.wikimedia.org/wiki/Main_Page" TargetMode="External" /><Relationship Type="http://schemas.openxmlformats.org/officeDocument/2006/relationships/hyperlink" Id="rId125" Target="http://creativecommons.org/music-communities" TargetMode="External" /><Relationship Type="http://schemas.openxmlformats.org/officeDocument/2006/relationships/hyperlink" Id="rId74" Target="http://cyberduck.io/" TargetMode="External" /><Relationship Type="http://schemas.openxmlformats.org/officeDocument/2006/relationships/hyperlink" Id="rId96" Target="http://diveintohtml5.info/" TargetMode="External" /><Relationship Type="http://schemas.openxmlformats.org/officeDocument/2006/relationships/hyperlink" Id="rId110" Target="http://en.wikipedia.org/wiki/Section_508_Amendment_to_the_Rehabilitation_Act_of_1973" TargetMode="External" /><Relationship Type="http://schemas.openxmlformats.org/officeDocument/2006/relationships/hyperlink" Id="rId126" Target="http://fossilbank.wikidot.com/" TargetMode="External" /><Relationship Type="http://schemas.openxmlformats.org/officeDocument/2006/relationships/hyperlink" Id="rId72" Target="http://git-scm.com/downloads" TargetMode="External" /><Relationship Type="http://schemas.openxmlformats.org/officeDocument/2006/relationships/hyperlink" Id="rId81" Target="http://inkscape.org/" TargetMode="External" /><Relationship Type="http://schemas.openxmlformats.org/officeDocument/2006/relationships/hyperlink" Id="rId118" Target="http://jigsaw.w3.org/css-validator/" TargetMode="External" /><Relationship Type="http://schemas.openxmlformats.org/officeDocument/2006/relationships/hyperlink" Id="rId90" Target="http://jquery.com/" TargetMode="External" /><Relationship Type="http://schemas.openxmlformats.org/officeDocument/2006/relationships/hyperlink" Id="rId23" Target="http://matt.curinga.com" TargetMode="External" /><Relationship Type="http://schemas.openxmlformats.org/officeDocument/2006/relationships/hyperlink" Id="rId119" Target="http://pastebin.com/" TargetMode="External" /><Relationship Type="http://schemas.openxmlformats.org/officeDocument/2006/relationships/hyperlink" Id="rId122" Target="http://search.creativecommons.org/" TargetMode="External" /><Relationship Type="http://schemas.openxmlformats.org/officeDocument/2006/relationships/hyperlink" Id="rId98" Target="http://shop.oreilly.com/product/9780596528126.do" TargetMode="External" /><Relationship Type="http://schemas.openxmlformats.org/officeDocument/2006/relationships/hyperlink" Id="rId69" Target="http://support.apple.com/kb/dl1531" TargetMode="External" /><Relationship Type="http://schemas.openxmlformats.org/officeDocument/2006/relationships/hyperlink" Id="rId102" Target="http://teamtreehouse.com/" TargetMode="External" /><Relationship Type="http://schemas.openxmlformats.org/officeDocument/2006/relationships/hyperlink" Id="rId57" Target="http://ted.com" TargetMode="External" /><Relationship Type="http://schemas.openxmlformats.org/officeDocument/2006/relationships/hyperlink" Id="rId117" Target="http://validator.w3.org/#validate_by_uri+with_options" TargetMode="External" /><Relationship Type="http://schemas.openxmlformats.org/officeDocument/2006/relationships/hyperlink" Id="rId88" Target="http://w3.org" TargetMode="External" /><Relationship Type="http://schemas.openxmlformats.org/officeDocument/2006/relationships/hyperlink" Id="rId112" Target="http://webaim.org/standards/508/checklist" TargetMode="External" /><Relationship Type="http://schemas.openxmlformats.org/officeDocument/2006/relationships/hyperlink" Id="rId97" Target="http://webtypography.net/toc/" TargetMode="External" /><Relationship Type="http://schemas.openxmlformats.org/officeDocument/2006/relationships/hyperlink" Id="rId71" Target="http://windows.microsoft.com/en-us/internet-explorer/download-ie" TargetMode="External" /><Relationship Type="http://schemas.openxmlformats.org/officeDocument/2006/relationships/hyperlink" Id="rId75" Target="http://winscp.net/eng/index.php" TargetMode="External" /><Relationship Type="http://schemas.openxmlformats.org/officeDocument/2006/relationships/hyperlink" Id="rId76" Target="http://www.chiark.greenend.org.uk/~sgtatham/putty/" TargetMode="External" /><Relationship Type="http://schemas.openxmlformats.org/officeDocument/2006/relationships/hyperlink" Id="rId100" Target="http://www.codecademy.com/" TargetMode="External" /><Relationship Type="http://schemas.openxmlformats.org/officeDocument/2006/relationships/hyperlink" Id="rId127" Target="http://www.colourlovers.com/" TargetMode="External" /><Relationship Type="http://schemas.openxmlformats.org/officeDocument/2006/relationships/hyperlink" Id="rId128" Target="http://www.dafont.com/" TargetMode="External" /><Relationship Type="http://schemas.openxmlformats.org/officeDocument/2006/relationships/hyperlink" Id="rId115" Target="http://www.december.com/html/spec/color.html" TargetMode="External" /><Relationship Type="http://schemas.openxmlformats.org/officeDocument/2006/relationships/hyperlink" Id="rId67" Target="http://www.firefox.com" TargetMode="External" /><Relationship Type="http://schemas.openxmlformats.org/officeDocument/2006/relationships/hyperlink" Id="rId120" Target="http://www.freeformatter.com/html-formatter.html" TargetMode="External" /><Relationship Type="http://schemas.openxmlformats.org/officeDocument/2006/relationships/hyperlink" Id="rId104" Target="http://www.geekchamp.com/html5-tutorials/1-html5-overview" TargetMode="External" /><Relationship Type="http://schemas.openxmlformats.org/officeDocument/2006/relationships/hyperlink" Id="rId80" Target="http://www.gimp.org/" TargetMode="External" /><Relationship Type="http://schemas.openxmlformats.org/officeDocument/2006/relationships/hyperlink" Id="rId70" Target="http://www.google.com/chrome/" TargetMode="External" /><Relationship Type="http://schemas.openxmlformats.org/officeDocument/2006/relationships/hyperlink" Id="rId85" Target="http://www.hongkiat.com/blog/eyedroppers-color-pickers-for-designers/" TargetMode="External" /><Relationship Type="http://schemas.openxmlformats.org/officeDocument/2006/relationships/hyperlink" Id="rId58" Target="http://www.khanacademy.org/" TargetMode="External" /><Relationship Type="http://schemas.openxmlformats.org/officeDocument/2006/relationships/hyperlink" Id="rId83" Target="http://www.libreoffice.org/features/draw/" TargetMode="External" /><Relationship Type="http://schemas.openxmlformats.org/officeDocument/2006/relationships/hyperlink" Id="rId109" Target="http://www.nngroup.com/articles/" TargetMode="External" /><Relationship Type="http://schemas.openxmlformats.org/officeDocument/2006/relationships/hyperlink" Id="rId92" Target="http://www.regexr.com/" TargetMode="External" /><Relationship Type="http://schemas.openxmlformats.org/officeDocument/2006/relationships/hyperlink" Id="rId105" Target="http://www.skilledup.com/learn-web-design-guide/" TargetMode="External" /><Relationship Type="http://schemas.openxmlformats.org/officeDocument/2006/relationships/hyperlink" Id="rId108" Target="http://www.smashingmagazine.com/" TargetMode="External" /><Relationship Type="http://schemas.openxmlformats.org/officeDocument/2006/relationships/hyperlink" Id="rId66" Target="http://www.sublimetext.com/" TargetMode="External" /><Relationship Type="http://schemas.openxmlformats.org/officeDocument/2006/relationships/hyperlink" Id="rId84" Target="http://www.techrepublic.com/blog/apple-in-the-enterprise/discover-the-digitalcolor-meter-tool-on-your-mac/" TargetMode="External" /><Relationship Type="http://schemas.openxmlformats.org/officeDocument/2006/relationships/hyperlink" Id="rId103" Target="http://www.thinkful.com/" TargetMode="External" /><Relationship Type="http://schemas.openxmlformats.org/officeDocument/2006/relationships/hyperlink" Id="rId78" Target="http://www.ubuntu.com/" TargetMode="External" /><Relationship Type="http://schemas.openxmlformats.org/officeDocument/2006/relationships/hyperlink" Id="rId114" Target="http://www.usability.gov/guidelines/guidelines_book.pdf" TargetMode="External" /><Relationship Type="http://schemas.openxmlformats.org/officeDocument/2006/relationships/hyperlink" Id="rId113" Target="http://www.usability.gov/index.html" TargetMode="External" /><Relationship Type="http://schemas.openxmlformats.org/officeDocument/2006/relationships/hyperlink" Id="rId91" Target="http://www.w3schools.com/" TargetMode="External" /><Relationship Type="http://schemas.openxmlformats.org/officeDocument/2006/relationships/hyperlink" Id="rId94" Target="http://www.wiley.com/WileyCDA/WileyTitle/productCd-1118008189.html" TargetMode="External" /><Relationship Type="http://schemas.openxmlformats.org/officeDocument/2006/relationships/hyperlink" Id="rId95" Target="http://www.wiley.com/WileyCDA/WileyTitle/productCd-1118871650.html" TargetMode="External" /><Relationship Type="http://schemas.openxmlformats.org/officeDocument/2006/relationships/hyperlink" Id="rId56" Target="http://www.youtube.com/t/press_statistics/" TargetMode="External" /><Relationship Type="http://schemas.openxmlformats.org/officeDocument/2006/relationships/hyperlink" Id="rId68" Target="https://addons.mozilla.org/en-US/firefox/addon/firebug/" TargetMode="External" /><Relationship Type="http://schemas.openxmlformats.org/officeDocument/2006/relationships/hyperlink" Id="rId89" Target="https://developer.mozilla.org/en-US/" TargetMode="External" /><Relationship Type="http://schemas.openxmlformats.org/officeDocument/2006/relationships/hyperlink" Id="rId73" Target="https://filezilla-project.org/download.php?type=client" TargetMode="External" /><Relationship Type="http://schemas.openxmlformats.org/officeDocument/2006/relationships/hyperlink" Id="rId124" Target="https://openclipart.org/" TargetMode="External" /><Relationship Type="http://schemas.openxmlformats.org/officeDocument/2006/relationships/hyperlink" Id="rId101" Target="https://p2pu.org/en/schools/school-of-webcraft/" TargetMode="External" /><Relationship Type="http://schemas.openxmlformats.org/officeDocument/2006/relationships/hyperlink" Id="rId77" Target="https://www.cygwin.com/" TargetMode="External" /><Relationship Type="http://schemas.openxmlformats.org/officeDocument/2006/relationships/hyperlink" Id="rId111" Target="https://www.section508.gov/" TargetMode="External" /><Relationship Type="http://schemas.openxmlformats.org/officeDocument/2006/relationships/hyperlink" Id="rId79"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7" Target="http://alistapart.com/topic/html" TargetMode="External" /><Relationship Type="http://schemas.openxmlformats.org/officeDocument/2006/relationships/hyperlink" Id="rId82" Target="http://audacity.sourceforge.net/" TargetMode="External" /><Relationship Type="http://schemas.openxmlformats.org/officeDocument/2006/relationships/hyperlink" Id="rId123" Target="http://commons.wikimedia.org/wiki/Main_Page" TargetMode="External" /><Relationship Type="http://schemas.openxmlformats.org/officeDocument/2006/relationships/hyperlink" Id="rId125" Target="http://creativecommons.org/music-communities" TargetMode="External" /><Relationship Type="http://schemas.openxmlformats.org/officeDocument/2006/relationships/hyperlink" Id="rId74" Target="http://cyberduck.io/" TargetMode="External" /><Relationship Type="http://schemas.openxmlformats.org/officeDocument/2006/relationships/hyperlink" Id="rId96" Target="http://diveintohtml5.info/" TargetMode="External" /><Relationship Type="http://schemas.openxmlformats.org/officeDocument/2006/relationships/hyperlink" Id="rId110" Target="http://en.wikipedia.org/wiki/Section_508_Amendment_to_the_Rehabilitation_Act_of_1973" TargetMode="External" /><Relationship Type="http://schemas.openxmlformats.org/officeDocument/2006/relationships/hyperlink" Id="rId126" Target="http://fossilbank.wikidot.com/" TargetMode="External" /><Relationship Type="http://schemas.openxmlformats.org/officeDocument/2006/relationships/hyperlink" Id="rId72" Target="http://git-scm.com/downloads" TargetMode="External" /><Relationship Type="http://schemas.openxmlformats.org/officeDocument/2006/relationships/hyperlink" Id="rId81" Target="http://inkscape.org/" TargetMode="External" /><Relationship Type="http://schemas.openxmlformats.org/officeDocument/2006/relationships/hyperlink" Id="rId118" Target="http://jigsaw.w3.org/css-validator/" TargetMode="External" /><Relationship Type="http://schemas.openxmlformats.org/officeDocument/2006/relationships/hyperlink" Id="rId90" Target="http://jquery.com/" TargetMode="External" /><Relationship Type="http://schemas.openxmlformats.org/officeDocument/2006/relationships/hyperlink" Id="rId23" Target="http://matt.curinga.com" TargetMode="External" /><Relationship Type="http://schemas.openxmlformats.org/officeDocument/2006/relationships/hyperlink" Id="rId119" Target="http://pastebin.com/" TargetMode="External" /><Relationship Type="http://schemas.openxmlformats.org/officeDocument/2006/relationships/hyperlink" Id="rId122" Target="http://search.creativecommons.org/" TargetMode="External" /><Relationship Type="http://schemas.openxmlformats.org/officeDocument/2006/relationships/hyperlink" Id="rId98" Target="http://shop.oreilly.com/product/9780596528126.do" TargetMode="External" /><Relationship Type="http://schemas.openxmlformats.org/officeDocument/2006/relationships/hyperlink" Id="rId69" Target="http://support.apple.com/kb/dl1531" TargetMode="External" /><Relationship Type="http://schemas.openxmlformats.org/officeDocument/2006/relationships/hyperlink" Id="rId102" Target="http://teamtreehouse.com/" TargetMode="External" /><Relationship Type="http://schemas.openxmlformats.org/officeDocument/2006/relationships/hyperlink" Id="rId57" Target="http://ted.com" TargetMode="External" /><Relationship Type="http://schemas.openxmlformats.org/officeDocument/2006/relationships/hyperlink" Id="rId117" Target="http://validator.w3.org/#validate_by_uri+with_options" TargetMode="External" /><Relationship Type="http://schemas.openxmlformats.org/officeDocument/2006/relationships/hyperlink" Id="rId88" Target="http://w3.org" TargetMode="External" /><Relationship Type="http://schemas.openxmlformats.org/officeDocument/2006/relationships/hyperlink" Id="rId112" Target="http://webaim.org/standards/508/checklist" TargetMode="External" /><Relationship Type="http://schemas.openxmlformats.org/officeDocument/2006/relationships/hyperlink" Id="rId97" Target="http://webtypography.net/toc/" TargetMode="External" /><Relationship Type="http://schemas.openxmlformats.org/officeDocument/2006/relationships/hyperlink" Id="rId71" Target="http://windows.microsoft.com/en-us/internet-explorer/download-ie" TargetMode="External" /><Relationship Type="http://schemas.openxmlformats.org/officeDocument/2006/relationships/hyperlink" Id="rId75" Target="http://winscp.net/eng/index.php" TargetMode="External" /><Relationship Type="http://schemas.openxmlformats.org/officeDocument/2006/relationships/hyperlink" Id="rId76" Target="http://www.chiark.greenend.org.uk/~sgtatham/putty/" TargetMode="External" /><Relationship Type="http://schemas.openxmlformats.org/officeDocument/2006/relationships/hyperlink" Id="rId100" Target="http://www.codecademy.com/" TargetMode="External" /><Relationship Type="http://schemas.openxmlformats.org/officeDocument/2006/relationships/hyperlink" Id="rId127" Target="http://www.colourlovers.com/" TargetMode="External" /><Relationship Type="http://schemas.openxmlformats.org/officeDocument/2006/relationships/hyperlink" Id="rId128" Target="http://www.dafont.com/" TargetMode="External" /><Relationship Type="http://schemas.openxmlformats.org/officeDocument/2006/relationships/hyperlink" Id="rId115" Target="http://www.december.com/html/spec/color.html" TargetMode="External" /><Relationship Type="http://schemas.openxmlformats.org/officeDocument/2006/relationships/hyperlink" Id="rId67" Target="http://www.firefox.com" TargetMode="External" /><Relationship Type="http://schemas.openxmlformats.org/officeDocument/2006/relationships/hyperlink" Id="rId120" Target="http://www.freeformatter.com/html-formatter.html" TargetMode="External" /><Relationship Type="http://schemas.openxmlformats.org/officeDocument/2006/relationships/hyperlink" Id="rId104" Target="http://www.geekchamp.com/html5-tutorials/1-html5-overview" TargetMode="External" /><Relationship Type="http://schemas.openxmlformats.org/officeDocument/2006/relationships/hyperlink" Id="rId80" Target="http://www.gimp.org/" TargetMode="External" /><Relationship Type="http://schemas.openxmlformats.org/officeDocument/2006/relationships/hyperlink" Id="rId70" Target="http://www.google.com/chrome/" TargetMode="External" /><Relationship Type="http://schemas.openxmlformats.org/officeDocument/2006/relationships/hyperlink" Id="rId85" Target="http://www.hongkiat.com/blog/eyedroppers-color-pickers-for-designers/" TargetMode="External" /><Relationship Type="http://schemas.openxmlformats.org/officeDocument/2006/relationships/hyperlink" Id="rId58" Target="http://www.khanacademy.org/" TargetMode="External" /><Relationship Type="http://schemas.openxmlformats.org/officeDocument/2006/relationships/hyperlink" Id="rId83" Target="http://www.libreoffice.org/features/draw/" TargetMode="External" /><Relationship Type="http://schemas.openxmlformats.org/officeDocument/2006/relationships/hyperlink" Id="rId109" Target="http://www.nngroup.com/articles/" TargetMode="External" /><Relationship Type="http://schemas.openxmlformats.org/officeDocument/2006/relationships/hyperlink" Id="rId92" Target="http://www.regexr.com/" TargetMode="External" /><Relationship Type="http://schemas.openxmlformats.org/officeDocument/2006/relationships/hyperlink" Id="rId105" Target="http://www.skilledup.com/learn-web-design-guide/" TargetMode="External" /><Relationship Type="http://schemas.openxmlformats.org/officeDocument/2006/relationships/hyperlink" Id="rId108" Target="http://www.smashingmagazine.com/" TargetMode="External" /><Relationship Type="http://schemas.openxmlformats.org/officeDocument/2006/relationships/hyperlink" Id="rId66" Target="http://www.sublimetext.com/" TargetMode="External" /><Relationship Type="http://schemas.openxmlformats.org/officeDocument/2006/relationships/hyperlink" Id="rId84" Target="http://www.techrepublic.com/blog/apple-in-the-enterprise/discover-the-digitalcolor-meter-tool-on-your-mac/" TargetMode="External" /><Relationship Type="http://schemas.openxmlformats.org/officeDocument/2006/relationships/hyperlink" Id="rId103" Target="http://www.thinkful.com/" TargetMode="External" /><Relationship Type="http://schemas.openxmlformats.org/officeDocument/2006/relationships/hyperlink" Id="rId78" Target="http://www.ubuntu.com/" TargetMode="External" /><Relationship Type="http://schemas.openxmlformats.org/officeDocument/2006/relationships/hyperlink" Id="rId114" Target="http://www.usability.gov/guidelines/guidelines_book.pdf" TargetMode="External" /><Relationship Type="http://schemas.openxmlformats.org/officeDocument/2006/relationships/hyperlink" Id="rId113" Target="http://www.usability.gov/index.html" TargetMode="External" /><Relationship Type="http://schemas.openxmlformats.org/officeDocument/2006/relationships/hyperlink" Id="rId91" Target="http://www.w3schools.com/" TargetMode="External" /><Relationship Type="http://schemas.openxmlformats.org/officeDocument/2006/relationships/hyperlink" Id="rId94" Target="http://www.wiley.com/WileyCDA/WileyTitle/productCd-1118008189.html" TargetMode="External" /><Relationship Type="http://schemas.openxmlformats.org/officeDocument/2006/relationships/hyperlink" Id="rId95" Target="http://www.wiley.com/WileyCDA/WileyTitle/productCd-1118871650.html" TargetMode="External" /><Relationship Type="http://schemas.openxmlformats.org/officeDocument/2006/relationships/hyperlink" Id="rId56" Target="http://www.youtube.com/t/press_statistics/" TargetMode="External" /><Relationship Type="http://schemas.openxmlformats.org/officeDocument/2006/relationships/hyperlink" Id="rId68" Target="https://addons.mozilla.org/en-US/firefox/addon/firebug/" TargetMode="External" /><Relationship Type="http://schemas.openxmlformats.org/officeDocument/2006/relationships/hyperlink" Id="rId89" Target="https://developer.mozilla.org/en-US/" TargetMode="External" /><Relationship Type="http://schemas.openxmlformats.org/officeDocument/2006/relationships/hyperlink" Id="rId73" Target="https://filezilla-project.org/download.php?type=client" TargetMode="External" /><Relationship Type="http://schemas.openxmlformats.org/officeDocument/2006/relationships/hyperlink" Id="rId124" Target="https://openclipart.org/" TargetMode="External" /><Relationship Type="http://schemas.openxmlformats.org/officeDocument/2006/relationships/hyperlink" Id="rId101" Target="https://p2pu.org/en/schools/school-of-webcraft/" TargetMode="External" /><Relationship Type="http://schemas.openxmlformats.org/officeDocument/2006/relationships/hyperlink" Id="rId77" Target="https://www.cygwin.com/" TargetMode="External" /><Relationship Type="http://schemas.openxmlformats.org/officeDocument/2006/relationships/hyperlink" Id="rId111" Target="https://www.section508.gov/" TargetMode="External" /><Relationship Type="http://schemas.openxmlformats.org/officeDocument/2006/relationships/hyperlink" Id="rId79"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