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pStyle w:val="Compact"/>
        <w:numPr>
          <w:numId w:val="1001"/>
          <w:ilvl w:val="0"/>
        </w:numPr>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i/>
            <w:rStyle w:val="Hyperlink"/>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pStyle w:val="Compact"/>
        <w:numPr>
          <w:numId w:val="1002"/>
          <w:ilvl w:val="0"/>
        </w:numPr>
      </w:pPr>
      <w:r>
        <w:t xml:space="preserve">Tuesday 3pm-5pm, Manhattan Center</w:t>
      </w:r>
    </w:p>
    <w:p>
      <w:pPr>
        <w:pStyle w:val="Compact"/>
        <w:numPr>
          <w:numId w:val="1002"/>
          <w:ilvl w:val="0"/>
        </w:numPr>
      </w:pPr>
      <w:r>
        <w:t xml:space="preserve">Thursday 12-2pm, online</w:t>
      </w:r>
    </w:p>
    <w:p>
      <w:pPr>
        <w:pStyle w:val="Compact"/>
        <w:numPr>
          <w:numId w:val="1002"/>
          <w:ilvl w:val="0"/>
        </w:numPr>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pStyle w:val="Compact"/>
        <w:numPr>
          <w:numId w:val="1003"/>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pStyle w:val="Compact"/>
        <w:numPr>
          <w:numId w:val="1003"/>
          <w:ilvl w:val="0"/>
        </w:numPr>
      </w:pPr>
      <w:r>
        <w:t xml:space="preserve">Students will gain a familiarity with a range of research perspectives which engage with digital</w:t>
      </w:r>
      <w:r>
        <w:t xml:space="preserve"> </w:t>
      </w:r>
      <w:r>
        <w:t xml:space="preserve">literacy.</w:t>
      </w:r>
    </w:p>
    <w:p>
      <w:pPr>
        <w:pStyle w:val="Compact"/>
        <w:numPr>
          <w:numId w:val="1003"/>
          <w:ilvl w:val="0"/>
        </w:numPr>
      </w:pPr>
      <w:r>
        <w:t xml:space="preserve">Students will refine their understanding of the affordances of a range of media, and these</w:t>
      </w:r>
      <w:r>
        <w:t xml:space="preserve"> </w:t>
      </w:r>
      <w:r>
        <w:t xml:space="preserve">features’ implications for literacy.</w:t>
      </w:r>
    </w:p>
    <w:p>
      <w:pPr>
        <w:pStyle w:val="Compact"/>
        <w:numPr>
          <w:numId w:val="1003"/>
          <w:ilvl w:val="0"/>
        </w:numPr>
      </w:pPr>
      <w:r>
        <w:t xml:space="preserve">Students will confront and assess their own preconceived ideas about literacy and technology</w:t>
      </w:r>
      <w:r>
        <w:t xml:space="preserve"> </w:t>
      </w:r>
      <w:r>
        <w:t xml:space="preserve">skills and how learners acquire them.</w:t>
      </w:r>
    </w:p>
    <w:p>
      <w:pPr>
        <w:pStyle w:val="Compact"/>
        <w:numPr>
          <w:numId w:val="1003"/>
          <w:ilvl w:val="0"/>
        </w:numPr>
      </w:pPr>
      <w:r>
        <w:t xml:space="preserve">Students will be able to create a variety of digital texts to communicate in different genres and</w:t>
      </w:r>
      <w:r>
        <w:t xml:space="preserve"> </w:t>
      </w:r>
      <w:r>
        <w:t xml:space="preserve">for multiple purposes.</w:t>
      </w:r>
    </w:p>
    <w:p>
      <w:pPr>
        <w:pStyle w:val="Compact"/>
        <w:numPr>
          <w:numId w:val="1003"/>
          <w:ilvl w:val="0"/>
        </w:numPr>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Xccddb5b880b9cad62808ef4c2be758b8be2a8c7"/>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pStyle w:val="Compact"/>
        <w:numPr>
          <w:numId w:val="1004"/>
          <w:ilvl w:val="0"/>
        </w:numPr>
      </w:pPr>
      <w:r>
        <w:t xml:space="preserve">can log into Moodle and Google with your adelphi.edu account</w:t>
      </w:r>
    </w:p>
    <w:p>
      <w:pPr>
        <w:pStyle w:val="Compact"/>
        <w:numPr>
          <w:numId w:val="1004"/>
          <w:ilvl w:val="0"/>
        </w:numPr>
      </w:pPr>
      <w:r>
        <w:t xml:space="preserve">can shoot and capture video of yourself (and audio)</w:t>
      </w:r>
    </w:p>
    <w:p>
      <w:pPr>
        <w:pStyle w:val="Compact"/>
        <w:numPr>
          <w:numId w:val="1004"/>
          <w:ilvl w:val="0"/>
        </w:numPr>
      </w:pPr>
      <w:r>
        <w:t xml:space="preserve">have done a practice google hangout with a friend</w:t>
      </w:r>
    </w:p>
    <w:p>
      <w:pPr>
        <w:pStyle w:val="Compact"/>
        <w:numPr>
          <w:numId w:val="1004"/>
          <w:ilvl w:val="0"/>
        </w:numPr>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pStyle w:val="Compact"/>
        <w:numPr>
          <w:numId w:val="1004"/>
          <w:ilvl w:val="0"/>
        </w:numPr>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pStyle w:val="Compact"/>
        <w:numPr>
          <w:numId w:val="1005"/>
          <w:ilvl w:val="0"/>
        </w:numPr>
      </w:pPr>
      <w:r>
        <w:t xml:space="preserve">you should be an</w:t>
      </w:r>
      <w:r>
        <w:t xml:space="preserve"> </w:t>
      </w:r>
      <w:r>
        <w:rPr>
          <w:i/>
        </w:rPr>
        <w:t xml:space="preserve">advanced</w:t>
      </w:r>
      <w:r>
        <w:t xml:space="preserve"> </w:t>
      </w:r>
      <w:r>
        <w:t xml:space="preserve">user of your own computer:</w:t>
      </w:r>
    </w:p>
    <w:p>
      <w:pPr>
        <w:pStyle w:val="Compact"/>
        <w:numPr>
          <w:numId w:val="1006"/>
          <w:ilvl w:val="1"/>
        </w:numPr>
      </w:pPr>
      <w:r>
        <w:t xml:space="preserve">you should be comfortable installing and configuring new software</w:t>
      </w:r>
    </w:p>
    <w:p>
      <w:pPr>
        <w:pStyle w:val="Compact"/>
        <w:numPr>
          <w:numId w:val="1006"/>
          <w:ilvl w:val="1"/>
        </w:numPr>
      </w:pPr>
      <w:r>
        <w:t xml:space="preserve">freeing up room on your hard drive if it is full</w:t>
      </w:r>
    </w:p>
    <w:p>
      <w:pPr>
        <w:pStyle w:val="Compact"/>
        <w:numPr>
          <w:numId w:val="1006"/>
          <w:ilvl w:val="1"/>
        </w:numPr>
      </w:pPr>
      <w:r>
        <w:t xml:space="preserve">backing up important work</w:t>
      </w:r>
    </w:p>
    <w:p>
      <w:pPr>
        <w:pStyle w:val="Compact"/>
        <w:numPr>
          <w:numId w:val="1006"/>
          <w:ilvl w:val="1"/>
        </w:numPr>
      </w:pPr>
      <w:r>
        <w:t xml:space="preserve">understanding how (and where!) files are stored on your computer</w:t>
      </w:r>
    </w:p>
    <w:p>
      <w:pPr>
        <w:pStyle w:val="Compact"/>
        <w:numPr>
          <w:numId w:val="1005"/>
          <w:ilvl w:val="0"/>
        </w:numPr>
      </w:pPr>
      <w:r>
        <w:t xml:space="preserve">you should be a competent user of the internet:</w:t>
      </w:r>
    </w:p>
    <w:p>
      <w:pPr>
        <w:pStyle w:val="Compact"/>
        <w:numPr>
          <w:numId w:val="1007"/>
          <w:ilvl w:val="1"/>
        </w:numPr>
      </w:pPr>
      <w:r>
        <w:t xml:space="preserve">be able to install necessary plugins to access different media</w:t>
      </w:r>
    </w:p>
    <w:p>
      <w:pPr>
        <w:pStyle w:val="Compact"/>
        <w:numPr>
          <w:numId w:val="1007"/>
          <w:ilvl w:val="1"/>
        </w:numPr>
      </w:pPr>
      <w:r>
        <w:t xml:space="preserve">understand basic internet troubleshooting</w:t>
      </w:r>
    </w:p>
    <w:p>
      <w:pPr>
        <w:pStyle w:val="Compact"/>
        <w:numPr>
          <w:numId w:val="1008"/>
          <w:ilvl w:val="2"/>
        </w:numPr>
      </w:pPr>
      <w:r>
        <w:t xml:space="preserve">when you can’t reach a website, is the problem on your end or on the website’s end?</w:t>
      </w:r>
    </w:p>
    <w:p>
      <w:pPr>
        <w:pStyle w:val="Compact"/>
        <w:numPr>
          <w:numId w:val="1008"/>
          <w:ilvl w:val="2"/>
        </w:numPr>
      </w:pPr>
      <w:r>
        <w:t xml:space="preserve">what do you do if you can’t connect to the wifi in your home, library, or cafe?</w:t>
      </w:r>
    </w:p>
    <w:p>
      <w:pPr>
        <w:pStyle w:val="Compact"/>
        <w:numPr>
          <w:numId w:val="1007"/>
          <w:ilvl w:val="1"/>
        </w:numPr>
      </w:pPr>
      <w:r>
        <w:t xml:space="preserve">have a system for generating and securing passwords and logins for multiple websites</w:t>
      </w:r>
    </w:p>
    <w:p>
      <w:pPr>
        <w:pStyle w:val="Compact"/>
        <w:numPr>
          <w:numId w:val="1005"/>
          <w:ilvl w:val="0"/>
        </w:numPr>
      </w:pPr>
      <w:r>
        <w:t xml:space="preserve">you should be an advanced user of media:</w:t>
      </w:r>
    </w:p>
    <w:p>
      <w:pPr>
        <w:pStyle w:val="Compact"/>
        <w:numPr>
          <w:numId w:val="1009"/>
          <w:ilvl w:val="1"/>
        </w:numPr>
      </w:pPr>
      <w:r>
        <w:t xml:space="preserve">can transfer photos and video from your camera or phone to your computer</w:t>
      </w:r>
    </w:p>
    <w:p>
      <w:pPr>
        <w:pStyle w:val="Compact"/>
        <w:numPr>
          <w:numId w:val="1009"/>
          <w:ilvl w:val="1"/>
        </w:numPr>
      </w:pPr>
      <w:r>
        <w:t xml:space="preserve">can download and play video in audio in multiple formats (.avi, .mov, .mp4, .mpg, .aac, .mp3, etc)</w:t>
      </w:r>
    </w:p>
    <w:p>
      <w:pPr>
        <w:pStyle w:val="Compact"/>
        <w:numPr>
          <w:numId w:val="1009"/>
          <w:ilvl w:val="1"/>
        </w:numPr>
      </w:pPr>
      <w:r>
        <w:t xml:space="preserve">can particpate in video chat, with good clear audio and video (use headphones for sure, and an external mic if possible)</w:t>
      </w:r>
    </w:p>
    <w:p>
      <w:pPr>
        <w:pStyle w:val="Compact"/>
        <w:numPr>
          <w:numId w:val="1010"/>
          <w:ilvl w:val="2"/>
        </w:numPr>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i/>
            <w:rStyle w:val="Hyperlink"/>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X131494b87c7995f77d92e2708d639dfdf464d08"/>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pStyle w:val="Compact"/>
        <w:numPr>
          <w:numId w:val="1011"/>
          <w:ilvl w:val="0"/>
        </w:numPr>
      </w:pPr>
      <w:hyperlink r:id="rId70">
        <w:r>
          <w:rPr>
            <w:rStyle w:val="Hyperlink"/>
          </w:rPr>
          <w:t xml:space="preserve">Wikipedia Collage</w:t>
        </w:r>
      </w:hyperlink>
    </w:p>
    <w:p>
      <w:pPr>
        <w:pStyle w:val="Compact"/>
        <w:numPr>
          <w:numId w:val="1011"/>
          <w:ilvl w:val="0"/>
        </w:numPr>
      </w:pPr>
      <w:hyperlink r:id="rId71">
        <w:r>
          <w:rPr>
            <w:rStyle w:val="Hyperlink"/>
          </w:rPr>
          <w:t xml:space="preserve">Flickr Collage Tag</w:t>
        </w:r>
      </w:hyperlink>
    </w:p>
    <w:p>
      <w:pPr>
        <w:pStyle w:val="Compact"/>
        <w:numPr>
          <w:numId w:val="1011"/>
          <w:ilvl w:val="0"/>
        </w:numPr>
      </w:pPr>
      <w:hyperlink r:id="rId72">
        <w:r>
          <w:rPr>
            <w:rStyle w:val="Hyperlink"/>
          </w:rPr>
          <w:t xml:space="preserve">Pinterest Collage Search</w:t>
        </w:r>
      </w:hyperlink>
    </w:p>
    <w:p>
      <w:pPr>
        <w:pStyle w:val="Compact"/>
        <w:numPr>
          <w:numId w:val="1011"/>
          <w:ilvl w:val="0"/>
        </w:numPr>
      </w:pPr>
      <w:hyperlink r:id="rId73">
        <w:r>
          <w:rPr>
            <w:rStyle w:val="Hyperlink"/>
          </w:rPr>
          <w:t xml:space="preserve">DeviantArt Collage Search</w:t>
        </w:r>
      </w:hyperlink>
    </w:p>
    <w:p>
      <w:pPr>
        <w:pStyle w:val="Compact"/>
        <w:numPr>
          <w:numId w:val="1011"/>
          <w:ilvl w:val="0"/>
        </w:numPr>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pStyle w:val="Compact"/>
        <w:numPr>
          <w:numId w:val="1012"/>
          <w:ilvl w:val="0"/>
        </w:numPr>
      </w:pPr>
      <w:r>
        <w:t xml:space="preserve">clips from each person on your team (either voice over or on-screen)</w:t>
      </w:r>
    </w:p>
    <w:p>
      <w:pPr>
        <w:pStyle w:val="Compact"/>
        <w:numPr>
          <w:numId w:val="1012"/>
          <w:ilvl w:val="0"/>
        </w:numPr>
      </w:pPr>
      <w:r>
        <w:t xml:space="preserve">still images or video clips to illustrate your points</w:t>
      </w:r>
    </w:p>
    <w:p>
      <w:pPr>
        <w:pStyle w:val="Compact"/>
        <w:numPr>
          <w:numId w:val="1012"/>
          <w:ilvl w:val="0"/>
        </w:numPr>
      </w:pPr>
      <w:r>
        <w:t xml:space="preserve">multiple cuts with simple transitions (e.g. fades)</w:t>
      </w:r>
    </w:p>
    <w:p>
      <w:pPr>
        <w:pStyle w:val="Compact"/>
        <w:numPr>
          <w:numId w:val="1012"/>
          <w:ilvl w:val="0"/>
        </w:numPr>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013"/>
          <w:ilvl w:val="0"/>
        </w:numPr>
      </w:pPr>
      <w:r>
        <w:t xml:space="preserve">Finding and downloading an interesting (and sufficiently large) data set.</w:t>
      </w:r>
    </w:p>
    <w:p>
      <w:pPr>
        <w:pStyle w:val="Compact"/>
        <w:numPr>
          <w:numId w:val="1013"/>
          <w:ilvl w:val="0"/>
        </w:numPr>
      </w:pPr>
      <w:r>
        <w:t xml:space="preserve">Analyzing it using spreadsheet software.</w:t>
      </w:r>
    </w:p>
    <w:p>
      <w:pPr>
        <w:pStyle w:val="Compact"/>
        <w:numPr>
          <w:numId w:val="1013"/>
          <w:ilvl w:val="0"/>
        </w:numPr>
      </w:pPr>
      <w:r>
        <w:t xml:space="preserve">Discovering something interesting in the data.</w:t>
      </w:r>
    </w:p>
    <w:p>
      <w:pPr>
        <w:pStyle w:val="Compact"/>
        <w:numPr>
          <w:numId w:val="1013"/>
          <w:ilvl w:val="0"/>
        </w:numPr>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pStyle w:val="Compact"/>
        <w:numPr>
          <w:numId w:val="1014"/>
          <w:ilvl w:val="0"/>
        </w:numPr>
      </w:pPr>
      <w:r>
        <w:t xml:space="preserve">Web Browsers</w:t>
      </w:r>
    </w:p>
    <w:p>
      <w:pPr>
        <w:pStyle w:val="Compact"/>
        <w:numPr>
          <w:numId w:val="1015"/>
          <w:ilvl w:val="1"/>
        </w:numPr>
      </w:pPr>
      <w:hyperlink r:id="rId82">
        <w:r>
          <w:rPr>
            <w:rStyle w:val="Hyperlink"/>
          </w:rPr>
          <w:t xml:space="preserve">Firefox</w:t>
        </w:r>
      </w:hyperlink>
      <w:r>
        <w:t xml:space="preserve">, our go-to browser</w:t>
      </w:r>
    </w:p>
    <w:p>
      <w:pPr>
        <w:pStyle w:val="Compact"/>
        <w:numPr>
          <w:numId w:val="1015"/>
          <w:ilvl w:val="1"/>
        </w:numPr>
      </w:pPr>
      <w:hyperlink r:id="rId83">
        <w:r>
          <w:rPr>
            <w:rStyle w:val="Hyperlink"/>
          </w:rPr>
          <w:t xml:space="preserve">Safari</w:t>
        </w:r>
      </w:hyperlink>
      <w:r>
        <w:t xml:space="preserve">, to get a second look</w:t>
      </w:r>
    </w:p>
    <w:p>
      <w:pPr>
        <w:pStyle w:val="Compact"/>
        <w:numPr>
          <w:numId w:val="1015"/>
          <w:ilvl w:val="1"/>
        </w:numPr>
      </w:pPr>
      <w:hyperlink r:id="rId84">
        <w:r>
          <w:rPr>
            <w:rStyle w:val="Hyperlink"/>
          </w:rPr>
          <w:t xml:space="preserve">Chrome</w:t>
        </w:r>
      </w:hyperlink>
      <w:r>
        <w:t xml:space="preserve">, to test you site in Chrome</w:t>
      </w:r>
    </w:p>
    <w:p>
      <w:pPr>
        <w:pStyle w:val="Compact"/>
        <w:numPr>
          <w:numId w:val="1015"/>
          <w:ilvl w:val="1"/>
        </w:numPr>
      </w:pPr>
      <w:hyperlink r:id="rId85">
        <w:r>
          <w:rPr>
            <w:rStyle w:val="Hyperlink"/>
          </w:rPr>
          <w:t xml:space="preserve">Internet Explorer</w:t>
        </w:r>
      </w:hyperlink>
      <w:r>
        <w:t xml:space="preserve">,</w:t>
      </w:r>
      <w:r>
        <w:t xml:space="preserve"> </w:t>
      </w:r>
      <w:r>
        <w:t xml:space="preserve">find a Windows computer to see how your site looks in IE</w:t>
      </w:r>
    </w:p>
    <w:p>
      <w:pPr>
        <w:pStyle w:val="Compact"/>
        <w:numPr>
          <w:numId w:val="1014"/>
          <w:ilvl w:val="0"/>
        </w:numPr>
      </w:pPr>
      <w:r>
        <w:t xml:space="preserve">Media editing</w:t>
      </w:r>
    </w:p>
    <w:p>
      <w:pPr>
        <w:pStyle w:val="Compact"/>
        <w:numPr>
          <w:numId w:val="1016"/>
          <w:ilvl w:val="1"/>
        </w:numPr>
      </w:pPr>
      <w:hyperlink r:id="rId86">
        <w:r>
          <w:rPr>
            <w:rStyle w:val="Hyperlink"/>
          </w:rPr>
          <w:t xml:space="preserve">Gimp</w:t>
        </w:r>
      </w:hyperlink>
      <w:r>
        <w:t xml:space="preserve"> </w:t>
      </w:r>
      <w:r>
        <w:t xml:space="preserve">for photo editing and raster images (instead of photoshop)</w:t>
      </w:r>
    </w:p>
    <w:p>
      <w:pPr>
        <w:pStyle w:val="Compact"/>
        <w:numPr>
          <w:numId w:val="1016"/>
          <w:ilvl w:val="1"/>
        </w:numPr>
      </w:pPr>
      <w:hyperlink r:id="rId87">
        <w:r>
          <w:rPr>
            <w:rStyle w:val="Hyperlink"/>
          </w:rPr>
          <w:t xml:space="preserve">Inkscape</w:t>
        </w:r>
      </w:hyperlink>
      <w:r>
        <w:t xml:space="preserve"> </w:t>
      </w:r>
      <w:r>
        <w:t xml:space="preserve">for vector graphics (like SVGs)</w:t>
      </w:r>
    </w:p>
    <w:p>
      <w:pPr>
        <w:pStyle w:val="Compact"/>
        <w:numPr>
          <w:numId w:val="1016"/>
          <w:ilvl w:val="1"/>
        </w:numPr>
      </w:pPr>
      <w:hyperlink r:id="rId88">
        <w:r>
          <w:rPr>
            <w:rStyle w:val="Hyperlink"/>
          </w:rPr>
          <w:t xml:space="preserve">Audacity</w:t>
        </w:r>
      </w:hyperlink>
      <w:r>
        <w:t xml:space="preserve"> </w:t>
      </w:r>
      <w:r>
        <w:t xml:space="preserve">for editing and creating audio files</w:t>
      </w:r>
    </w:p>
    <w:p>
      <w:pPr>
        <w:pStyle w:val="Compact"/>
        <w:numPr>
          <w:numId w:val="1016"/>
          <w:ilvl w:val="1"/>
        </w:numPr>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pStyle w:val="Compact"/>
        <w:numPr>
          <w:numId w:val="1017"/>
          <w:ilvl w:val="0"/>
        </w:numPr>
      </w:pPr>
      <w:hyperlink r:id="rId92">
        <w:r>
          <w:rPr>
            <w:rStyle w:val="Hyperlink"/>
          </w:rPr>
          <w:t xml:space="preserve">A List Apart</w:t>
        </w:r>
      </w:hyperlink>
    </w:p>
    <w:p>
      <w:pPr>
        <w:pStyle w:val="Compact"/>
        <w:numPr>
          <w:numId w:val="1017"/>
          <w:ilvl w:val="0"/>
        </w:numPr>
      </w:pPr>
      <w:hyperlink r:id="rId93">
        <w:r>
          <w:rPr>
            <w:rStyle w:val="Hyperlink"/>
          </w:rPr>
          <w:t xml:space="preserve">Smashing Magazine</w:t>
        </w:r>
      </w:hyperlink>
    </w:p>
    <w:p>
      <w:pPr>
        <w:pStyle w:val="Compact"/>
        <w:numPr>
          <w:numId w:val="1017"/>
          <w:ilvl w:val="0"/>
        </w:numPr>
      </w:pPr>
      <w:hyperlink r:id="rId94">
        <w:r>
          <w:rPr>
            <w:rStyle w:val="Hyperlink"/>
          </w:rPr>
          <w:t xml:space="preserve">Nielsen/Norman Group</w:t>
        </w:r>
      </w:hyperlink>
    </w:p>
    <w:p>
      <w:pPr>
        <w:pStyle w:val="Compact"/>
        <w:numPr>
          <w:numId w:val="1017"/>
          <w:ilvl w:val="0"/>
        </w:numPr>
      </w:pPr>
      <w:hyperlink r:id="rId95">
        <w:r>
          <w:rPr>
            <w:rStyle w:val="Hyperlink"/>
          </w:rPr>
          <w:t xml:space="preserve">United States Section 508</w:t>
        </w:r>
      </w:hyperlink>
    </w:p>
    <w:p>
      <w:pPr>
        <w:pStyle w:val="Compact"/>
        <w:numPr>
          <w:numId w:val="1018"/>
          <w:ilvl w:val="1"/>
        </w:numPr>
      </w:pPr>
      <w:hyperlink r:id="rId96">
        <w:r>
          <w:rPr>
            <w:rStyle w:val="Hyperlink"/>
          </w:rPr>
          <w:t xml:space="preserve">https://www.section508.gov/</w:t>
        </w:r>
      </w:hyperlink>
    </w:p>
    <w:p>
      <w:pPr>
        <w:pStyle w:val="Compact"/>
        <w:numPr>
          <w:numId w:val="1018"/>
          <w:ilvl w:val="1"/>
        </w:numPr>
      </w:pPr>
      <w:hyperlink r:id="rId97">
        <w:r>
          <w:rPr>
            <w:rStyle w:val="Hyperlink"/>
          </w:rPr>
          <w:t xml:space="preserve">http://webaim.org/standards/508/checklist</w:t>
        </w:r>
      </w:hyperlink>
    </w:p>
    <w:p>
      <w:pPr>
        <w:pStyle w:val="Compact"/>
        <w:numPr>
          <w:numId w:val="1017"/>
          <w:ilvl w:val="0"/>
        </w:numPr>
      </w:pPr>
      <w:hyperlink r:id="rId98">
        <w:r>
          <w:rPr>
            <w:rStyle w:val="Hyperlink"/>
          </w:rPr>
          <w:t xml:space="preserve">Usability.gov</w:t>
        </w:r>
      </w:hyperlink>
    </w:p>
    <w:p>
      <w:pPr>
        <w:pStyle w:val="Compact"/>
        <w:numPr>
          <w:numId w:val="1017"/>
          <w:ilvl w:val="0"/>
        </w:numPr>
      </w:pPr>
      <w:hyperlink r:id="rId99">
        <w:r>
          <w:rPr>
            <w:rStyle w:val="Hyperlink"/>
          </w:rPr>
          <w:t xml:space="preserve">Research-Based Web Design &amp; Usability Guidelines</w:t>
        </w:r>
      </w:hyperlink>
    </w:p>
    <w:p>
      <w:pPr>
        <w:pStyle w:val="Compact"/>
        <w:numPr>
          <w:numId w:val="1017"/>
          <w:ilvl w:val="0"/>
        </w:numPr>
      </w:pPr>
      <w:hyperlink r:id="rId100">
        <w:r>
          <w:rPr>
            <w:rStyle w:val="Hyperlink"/>
          </w:rPr>
          <w:t xml:space="preserve">hex/html color chart</w:t>
        </w:r>
      </w:hyperlink>
    </w:p>
    <w:p>
      <w:pPr>
        <w:pStyle w:val="Heading3"/>
      </w:pPr>
      <w:bookmarkStart w:id="101" w:name="media-resources"/>
      <w:r>
        <w:t xml:space="preserve">Media Resources</w:t>
      </w:r>
      <w:bookmarkEnd w:id="101"/>
    </w:p>
    <w:p>
      <w:pPr>
        <w:pStyle w:val="Compact"/>
        <w:numPr>
          <w:numId w:val="1019"/>
          <w:ilvl w:val="0"/>
        </w:numPr>
      </w:pPr>
      <w:hyperlink r:id="rId102">
        <w:r>
          <w:rPr>
            <w:rStyle w:val="Hyperlink"/>
          </w:rPr>
          <w:t xml:space="preserve">Creative Commons Search</w:t>
        </w:r>
      </w:hyperlink>
      <w:r>
        <w:t xml:space="preserve">, for images, music, etc</w:t>
      </w:r>
    </w:p>
    <w:p>
      <w:pPr>
        <w:pStyle w:val="Compact"/>
        <w:numPr>
          <w:numId w:val="1019"/>
          <w:ilvl w:val="0"/>
        </w:numPr>
      </w:pPr>
      <w:hyperlink r:id="rId103">
        <w:r>
          <w:rPr>
            <w:rStyle w:val="Hyperlink"/>
          </w:rPr>
          <w:t xml:space="preserve">Wikimedia Commons</w:t>
        </w:r>
      </w:hyperlink>
      <w:r>
        <w:t xml:space="preserve">, images and other media (including stuff from Wikipedia), curated</w:t>
      </w:r>
    </w:p>
    <w:p>
      <w:pPr>
        <w:pStyle w:val="Compact"/>
        <w:numPr>
          <w:numId w:val="1019"/>
          <w:ilvl w:val="0"/>
        </w:numPr>
      </w:pPr>
      <w:hyperlink r:id="rId104">
        <w:r>
          <w:rPr>
            <w:rStyle w:val="Hyperlink"/>
          </w:rPr>
          <w:t xml:space="preserve">Open Clip Art</w:t>
        </w:r>
      </w:hyperlink>
      <w:r>
        <w:t xml:space="preserve">, free vector graphics</w:t>
      </w:r>
    </w:p>
    <w:p>
      <w:pPr>
        <w:pStyle w:val="Compact"/>
        <w:numPr>
          <w:numId w:val="1019"/>
          <w:ilvl w:val="0"/>
        </w:numPr>
      </w:pPr>
      <w:hyperlink r:id="rId105">
        <w:r>
          <w:rPr>
            <w:rStyle w:val="Hyperlink"/>
          </w:rPr>
          <w:t xml:space="preserve">Creative Commons Music</w:t>
        </w:r>
      </w:hyperlink>
    </w:p>
    <w:p>
      <w:pPr>
        <w:pStyle w:val="Compact"/>
        <w:numPr>
          <w:numId w:val="1019"/>
          <w:ilvl w:val="0"/>
        </w:numPr>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2020-10-05T23:16:42Z</dcterms:created>
  <dcterms:modified xsi:type="dcterms:W3CDTF">2020-10-05T23:16:42Z</dcterms:modified>
</cp:coreProperties>
</file>

<file path=docProps/custom.xml><?xml version="1.0" encoding="utf-8"?>
<Properties xmlns="http://schemas.openxmlformats.org/officeDocument/2006/custom-properties" xmlns:vt="http://schemas.openxmlformats.org/officeDocument/2006/docPropsVTypes"/>
</file>