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Thursday 4:30-6:20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1-2pm,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Wednesday 4:30-5:30pm, online</w:t>
      </w:r>
    </w:p>
    <w:p>
      <w:pPr>
        <w:numPr>
          <w:ilvl w:val="0"/>
          <w:numId w:val="1002"/>
        </w:numPr>
        <w:pStyle w:val="Compact"/>
      </w:pPr>
      <w:r>
        <w:t xml:space="preserve">Thursday 2:30-4:30pm, Alumnae Hall Room 226A (Garden City campus)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numPr>
          <w:ilvl w:val="0"/>
          <w:numId w:val="1004"/>
        </w:numPr>
        <w:pStyle w:val="Compact"/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numPr>
          <w:ilvl w:val="0"/>
          <w:numId w:val="1005"/>
        </w:numPr>
        <w:pStyle w:val="Compact"/>
      </w:pPr>
      <w:r>
        <w:t xml:space="preserve">Software</w:t>
      </w:r>
    </w:p>
    <w:p>
      <w:pPr>
        <w:numPr>
          <w:ilvl w:val="1"/>
          <w:numId w:val="1006"/>
        </w:numPr>
        <w:pStyle w:val="Compact"/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6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5"/>
        </w:numPr>
        <w:pStyle w:val="Compact"/>
      </w:pPr>
      <w:r>
        <w:t xml:space="preserve">Accounts</w:t>
      </w:r>
    </w:p>
    <w:p>
      <w:pPr>
        <w:numPr>
          <w:ilvl w:val="1"/>
          <w:numId w:val="1007"/>
        </w:numPr>
        <w:pStyle w:val="Compact"/>
      </w:pPr>
      <w:hyperlink r:id="rId27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7"/>
        </w:numPr>
        <w:pStyle w:val="Compact"/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8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2021-01-26T20:17:26Z</dcterms:created>
  <dcterms:modified xsi:type="dcterms:W3CDTF">2021-01-26T20:17:26Z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