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w:t>
      </w:r>
      <w:r>
        <w:t xml:space="preserve"> </w:t>
      </w:r>
      <w:r>
        <w:t xml:space="preserve">some core concepts of computer science, using a modern, object oriented</w:t>
      </w:r>
      <w:r>
        <w:t xml:space="preserve"> </w:t>
      </w:r>
      <w:r>
        <w:t xml:space="preserve">programming language (currently Python). Students learn concepts of</w:t>
      </w:r>
      <w:r>
        <w:t xml:space="preserve"> </w:t>
      </w:r>
      <w:r>
        <w:t xml:space="preserve">variables, functions, repetition/loops, basic data structures</w:t>
      </w:r>
      <w:r>
        <w:t xml:space="preserve"> </w:t>
      </w:r>
      <w:r>
        <w:t xml:space="preserve">(arrays,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
      <w:r>
        <w:t xml:space="preserve">Required Text</w:t>
      </w:r>
      <w:bookmarkEnd w:id="24"/>
    </w:p>
    <w:p>
      <w:pPr>
        <w:pStyle w:val="FirstParagraph"/>
      </w:pPr>
      <w:hyperlink r:id="rId25">
        <w:r>
          <w:rPr>
            <w:i/>
            <w:rStyle w:val="Hyperlink"/>
          </w:rPr>
          <w:t xml:space="preserve">Think Python: How to think like a computer scientist. (Adelphi 2015 Edition)</w:t>
        </w:r>
      </w:hyperlink>
    </w:p>
    <w:p>
      <w:pPr>
        <w:pStyle w:val="Heading1"/>
      </w:pPr>
      <w:bookmarkStart w:id="26" w:name="readings-bibliography"/>
      <w:r>
        <w:t xml:space="preserve">Readings &amp; Bibliography</w:t>
      </w:r>
      <w:bookmarkEnd w:id="26"/>
    </w:p>
    <w:p>
      <w:pPr>
        <w:pStyle w:val="FirstParagraph"/>
      </w:pPr>
      <w:r>
        <w:rPr>
          <w:i/>
        </w:rPr>
        <w:t xml:space="preserve">This is a selected bibliography of computer science and Python texts and other materials</w:t>
      </w:r>
      <w:r>
        <w:rPr>
          <w:i/>
        </w:rPr>
        <w:t xml:space="preserve"> </w:t>
      </w:r>
      <w:r>
        <w:rPr>
          <w:i/>
        </w:rPr>
        <w:t xml:space="preserve">that you may explore as references or further reading. Many weekly readings will come</w:t>
      </w:r>
      <w:r>
        <w:rPr>
          <w:i/>
        </w:rPr>
        <w:t xml:space="preserve"> </w:t>
      </w:r>
      <w:r>
        <w:rPr>
          <w:i/>
        </w:rPr>
        <w:t xml:space="preserve">from these materials. Specific readings will be posted on Moodle for each week.</w:t>
      </w:r>
    </w:p>
    <w:p>
      <w:pPr>
        <w:pStyle w:val="BodyText"/>
      </w:pPr>
      <w:r>
        <w:t xml:space="preserve">Alvarado, C., Dodds, Z., Kuenning, G., &amp; Libeskind-Hadas, R. (2013).</w:t>
      </w:r>
      <w:r>
        <w:t xml:space="preserve"> </w:t>
      </w:r>
      <w:hyperlink r:id="rId27">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8">
        <w:r>
          <w:rPr>
            <w:rStyle w:val="Hyperlink"/>
          </w:rPr>
          <w:t xml:space="preserve">free</w:t>
        </w:r>
      </w:hyperlink>
      <w:r>
        <w:t xml:space="preserve"> </w:t>
      </w:r>
      <w:hyperlink r:id="rId29">
        <w:r>
          <w:rPr>
            <w:rStyle w:val="Hyperlink"/>
          </w:rPr>
          <w:t xml:space="preserve">py v3</w:t>
        </w:r>
      </w:hyperlink>
    </w:p>
    <w:p>
      <w:pPr>
        <w:pStyle w:val="BodyText"/>
      </w:pPr>
      <w:r>
        <w:t xml:space="preserve">Pilgrim, M. (2009).</w:t>
      </w:r>
      <w:r>
        <w:t xml:space="preserve"> </w:t>
      </w:r>
      <w:hyperlink r:id="rId30">
        <w:r>
          <w:rPr>
            <w:i/>
            <w:rStyle w:val="Hyperlink"/>
          </w:rPr>
          <w:t xml:space="preserve">Dive into Python 3</w:t>
        </w:r>
      </w:hyperlink>
      <w:r>
        <w:t xml:space="preserve">. New York: Apress.</w:t>
      </w:r>
    </w:p>
    <w:p>
      <w:pPr>
        <w:pStyle w:val="BodyText"/>
      </w:pPr>
      <w:hyperlink r:id="rId31">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2" w:name="technology-requirements"/>
      <w:r>
        <w:t xml:space="preserve">Technology Requirements</w:t>
      </w:r>
      <w:bookmarkEnd w:id="32"/>
    </w:p>
    <w:p>
      <w:pPr>
        <w:pStyle w:val="FirstParagraph"/>
      </w:pPr>
      <w:r>
        <w:t xml:space="preserve">Everyone will need access to a Python development environment at home in order to complete</w:t>
      </w:r>
      <w:r>
        <w:t xml:space="preserve"> </w:t>
      </w:r>
      <w:r>
        <w:t xml:space="preserve">the homework and project assignments. We will be using the following core tools:</w:t>
      </w:r>
    </w:p>
    <w:p>
      <w:pPr>
        <w:pStyle w:val="Compact"/>
        <w:numPr>
          <w:numId w:val="1004"/>
          <w:ilvl w:val="0"/>
        </w:numPr>
      </w:pPr>
      <w:hyperlink r:id="rId33">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4">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5">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5">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6">
        <w:r>
          <w:rPr>
            <w:rStyle w:val="Hyperlink"/>
          </w:rPr>
          <w:t xml:space="preserve">iPython</w:t>
        </w:r>
      </w:hyperlink>
      <w:r>
        <w:t xml:space="preserve">: a better interactive python shell</w:t>
      </w:r>
    </w:p>
    <w:p>
      <w:pPr>
        <w:pStyle w:val="Heading1"/>
      </w:pPr>
      <w:bookmarkStart w:id="37" w:name="class-meetings"/>
      <w:r>
        <w:t xml:space="preserve">Class meetings</w:t>
      </w:r>
      <w:bookmarkEnd w:id="37"/>
    </w:p>
    <w:p>
      <w:pPr>
        <w:pStyle w:val="FirstParagraph"/>
      </w:pPr>
      <w:r>
        <w:t xml:space="preserve">All students are expected to come on time and prepared for class. You may</w:t>
      </w:r>
      <w:r>
        <w:t xml:space="preserve"> </w:t>
      </w:r>
      <w:r>
        <w:t xml:space="preserve">bring your own laptop to class, or use one of the lab computers for your work.</w:t>
      </w:r>
      <w:r>
        <w:t xml:space="preserve"> </w:t>
      </w:r>
      <w:r>
        <w:t xml:space="preserve">If you need source files to work on in class, you are responsible for bringing</w:t>
      </w:r>
      <w:r>
        <w:t xml:space="preserve"> </w:t>
      </w:r>
      <w:r>
        <w:t xml:space="preserve">them or making them available online. It is recommended that you bring a USB</w:t>
      </w:r>
      <w:r>
        <w:t xml:space="preserve"> </w:t>
      </w:r>
      <w:r>
        <w:t xml:space="preserve">flash drive or set-up Google Drive or Dropbox to manage your files for this</w:t>
      </w:r>
      <w:r>
        <w:t xml:space="preserve"> </w:t>
      </w:r>
      <w:r>
        <w:t xml:space="preserve">course.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5">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8" w:name="assignments-and-grading"/>
      <w:r>
        <w:t xml:space="preserve">Assignments and Grading</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39" w:name="quizzes"/>
      <w:r>
        <w:t xml:space="preserve">Quizzes</w:t>
      </w:r>
      <w:bookmarkEnd w:id="39"/>
    </w:p>
    <w:p>
      <w:pPr>
        <w:pStyle w:val="FirstParagraph"/>
      </w:pPr>
      <w:r>
        <w:t xml:space="preserve">There will be 10 pass/fail quizzes which will be completed</w:t>
      </w:r>
      <w:r>
        <w:t xml:space="preserve"> </w:t>
      </w:r>
      <w:r>
        <w:t xml:space="preserve">individually at the start of class. Quizzes consist of 1-5 short</w:t>
      </w:r>
      <w:r>
        <w:t xml:space="preserve"> </w:t>
      </w:r>
      <w:r>
        <w:t xml:space="preserve">answer programming questions drawn directly from the reading for the</w:t>
      </w:r>
      <w:r>
        <w:t xml:space="preserve"> </w:t>
      </w:r>
      <w:r>
        <w:t xml:space="preserve">week. Quizzes are designed to be passed easily by students who are</w:t>
      </w:r>
      <w:r>
        <w:t xml:space="preserve"> </w:t>
      </w:r>
      <w:r>
        <w:t xml:space="preserve">keeping up with the reading and the concepts in the course, and will</w:t>
      </w:r>
      <w:r>
        <w:t xml:space="preserve"> </w:t>
      </w:r>
      <w:r>
        <w:t xml:space="preserve">help students and the instructor maintain a good pace for the</w:t>
      </w:r>
      <w:r>
        <w:t xml:space="preserve"> </w:t>
      </w:r>
      <w:r>
        <w:t xml:space="preserve">development of the course.</w:t>
      </w:r>
    </w:p>
    <w:p>
      <w:pPr>
        <w:pStyle w:val="Heading2"/>
      </w:pPr>
      <w:bookmarkStart w:id="40" w:name="midterm"/>
      <w:r>
        <w:t xml:space="preserve">Midterm</w:t>
      </w:r>
      <w:bookmarkEnd w:id="40"/>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1" w:name="final-project-textual-analysis"/>
      <w:r>
        <w:t xml:space="preserve">Final Project: Textual Analysis</w:t>
      </w:r>
      <w:bookmarkEnd w:id="41"/>
    </w:p>
    <w:p>
      <w:pPr>
        <w:pStyle w:val="FirstParagraph"/>
      </w:pPr>
      <w:r>
        <w:t xml:space="preserve">For this project you will select a text or a collection of texts and write a</w:t>
      </w:r>
      <w:r>
        <w:t xml:space="preserve"> </w:t>
      </w:r>
      <w:r>
        <w:t xml:space="preserve">program that uses computation to analyze the texts. It is up to you to both</w:t>
      </w:r>
      <w:r>
        <w:t xml:space="preserve"> </w:t>
      </w:r>
      <w:r>
        <w:t xml:space="preserve">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2" w:name="marking-guide"/>
      <w:r>
        <w:t xml:space="preserve">Marking guide:</w:t>
      </w:r>
      <w:bookmarkEnd w:id="42"/>
    </w:p>
    <w:p>
      <w:pPr>
        <w:pStyle w:val="FirstParagraph"/>
      </w:pPr>
      <w:r>
        <w:t xml:space="preserve">There are a total of 20 possible points for this assignment, which will</w:t>
      </w:r>
      <w:r>
        <w:t xml:space="preserve"> </w:t>
      </w:r>
      <w:r>
        <w:t xml:space="preserve">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Does the question chosen reflect a problem that a computer program is good</w:t>
      </w:r>
      <w:r>
        <w:t xml:space="preserve"> </w:t>
      </w:r>
      <w:r>
        <w:t xml:space="preserve">at analyzing? Is the question interesting or important? Is the answer</w:t>
      </w:r>
      <w:r>
        <w:t xml:space="preserve"> </w:t>
      </w:r>
      <w:r>
        <w:t xml:space="preserve">obvious, or is it worthy of analysis?</w:t>
      </w:r>
    </w:p>
    <w:p>
      <w:pPr>
        <w:pStyle w:val="Compact"/>
        <w:numPr>
          <w:numId w:val="1008"/>
          <w:ilvl w:val="1"/>
        </w:numPr>
      </w:pPr>
      <w:r>
        <w:t xml:space="preserve">3 points: the</w:t>
      </w:r>
      <w:r>
        <w:t xml:space="preserve"> </w:t>
      </w:r>
      <w:r>
        <w:rPr>
          <w:i/>
        </w:rPr>
        <w:t xml:space="preserve">question can not be easily answered without the aid of</w:t>
      </w:r>
      <w:r>
        <w:rPr>
          <w:i/>
        </w:rPr>
        <w:t xml:space="preserve"> </w:t>
      </w:r>
      <w:r>
        <w:rPr>
          <w:i/>
        </w:rPr>
        <w:t xml:space="preserve">software</w:t>
      </w:r>
      <w:r>
        <w:t xml:space="preserve"> </w:t>
      </w:r>
      <w:r>
        <w:t xml:space="preserve">because it analyzes a large data set, involves</w:t>
      </w:r>
      <w:r>
        <w:t xml:space="preserve"> </w:t>
      </w:r>
      <w:r>
        <w:t xml:space="preserve">tedious/repetitive tasks which are prone to error, or requires complex</w:t>
      </w:r>
      <w:r>
        <w:t xml:space="preserve"> </w:t>
      </w:r>
      <w:r>
        <w:t xml:space="preserve">calculations. Further, the</w:t>
      </w:r>
      <w:r>
        <w:t xml:space="preserve"> </w:t>
      </w:r>
      <w:r>
        <w:rPr>
          <w:i/>
        </w:rPr>
        <w:t xml:space="preserve">question is interesting</w:t>
      </w:r>
      <w:r>
        <w:t xml:space="preserve">—it tells us</w:t>
      </w:r>
      <w:r>
        <w:t xml:space="preserve"> </w:t>
      </w:r>
      <w:r>
        <w:t xml:space="preserve">something that is not already established in research or provides</w:t>
      </w:r>
      <w:r>
        <w:t xml:space="preserve"> </w:t>
      </w:r>
      <w:r>
        <w:t xml:space="preserve">evidence for something that is incompletely or ambiguously understood</w:t>
      </w:r>
    </w:p>
    <w:p>
      <w:pPr>
        <w:pStyle w:val="Compact"/>
        <w:numPr>
          <w:numId w:val="1008"/>
          <w:ilvl w:val="1"/>
        </w:numPr>
      </w:pPr>
      <w:r>
        <w:t xml:space="preserve">2 points: the question meets one of the two criteria for 3 points,</w:t>
      </w:r>
      <w:r>
        <w:t xml:space="preserve"> </w:t>
      </w:r>
      <w:r>
        <w:t xml:space="preserve">but not both</w:t>
      </w:r>
    </w:p>
    <w:p>
      <w:pPr>
        <w:pStyle w:val="Compact"/>
        <w:numPr>
          <w:numId w:val="1008"/>
          <w:ilvl w:val="1"/>
        </w:numPr>
      </w:pPr>
      <w:r>
        <w:t xml:space="preserve">1 point: the question is trivial or obvious after brief human</w:t>
      </w:r>
      <w:r>
        <w:t xml:space="preserve"> </w:t>
      </w:r>
      <w:r>
        <w:t xml:space="preserve">analysis, or does not lend itself to generalization/abstract</w:t>
      </w:r>
      <w:r>
        <w:t xml:space="preserve"> </w:t>
      </w:r>
      <w:r>
        <w:t xml:space="preserve">conclusions</w:t>
      </w:r>
    </w:p>
    <w:p>
      <w:pPr>
        <w:pStyle w:val="Compact"/>
        <w:numPr>
          <w:numId w:val="1008"/>
          <w:ilvl w:val="1"/>
        </w:numPr>
      </w:pPr>
      <w:r>
        <w:t xml:space="preserve">0 points: the question would be more easily analyzed by human</w:t>
      </w:r>
      <w:r>
        <w:t xml:space="preserve"> </w:t>
      </w:r>
      <w:r>
        <w:t xml:space="preserve">rather than computer analysis; trying to write software to</w:t>
      </w:r>
      <w:r>
        <w:t xml:space="preserve"> </w:t>
      </w:r>
      <w:r>
        <w:t xml:space="preserve">answer the problem actually makes it more difficult to get a clear</w:t>
      </w:r>
      <w:r>
        <w:t xml:space="preserve"> </w:t>
      </w:r>
      <w:r>
        <w:t xml:space="preserve">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The program demonstrates a grasp of the programming concepts covered</w:t>
      </w:r>
      <w:r>
        <w:t xml:space="preserve"> </w:t>
      </w:r>
      <w:r>
        <w:t xml:space="preserve">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w:t>
      </w:r>
      <w:r>
        <w:t xml:space="preserve"> </w:t>
      </w:r>
      <w:r>
        <w:t xml:space="preserve">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w:t>
      </w:r>
      <w:r>
        <w:t xml:space="preserve"> </w:t>
      </w:r>
      <w:r>
        <w:t xml:space="preserve">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w:t>
      </w:r>
      <w:r>
        <w:t xml:space="preserve"> </w:t>
      </w:r>
      <w:r>
        <w:t xml:space="preserve">concerns are separated logically, such as one function</w:t>
      </w:r>
      <w:r>
        <w:t xml:space="preserve"> </w:t>
      </w:r>
      <w:r>
        <w:t xml:space="preserve">for gather results and another for displaying results</w:t>
      </w:r>
    </w:p>
    <w:p>
      <w:pPr>
        <w:pStyle w:val="Compact"/>
        <w:numPr>
          <w:numId w:val="1012"/>
          <w:ilvl w:val="2"/>
        </w:numPr>
      </w:pPr>
      <w:r>
        <w:t xml:space="preserve">functions are written in a way that they are used</w:t>
      </w:r>
      <w:r>
        <w:t xml:space="preserve"> </w:t>
      </w:r>
      <w:r>
        <w:t xml:space="preserve">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w:t>
      </w:r>
      <w:r>
        <w:t xml:space="preserve"> </w:t>
      </w:r>
      <w:r>
        <w:t xml:space="preserve">available in the</w:t>
      </w:r>
      <w:r>
        <w:t xml:space="preserve"> </w:t>
      </w:r>
      <w:r>
        <w:rPr>
          <w:rStyle w:val="VerbatimChar"/>
        </w:rPr>
        <w:t xml:space="preserve">content.py</w:t>
      </w:r>
      <w:r>
        <w:t xml:space="preserve"> </w:t>
      </w:r>
      <w:r>
        <w:t xml:space="preserve">program provided by the instructor. The</w:t>
      </w:r>
      <w:r>
        <w:t xml:space="preserve"> </w:t>
      </w:r>
      <w:r>
        <w:t xml:space="preserve">program would easily be able to work on a different data set</w:t>
      </w:r>
      <w:r>
        <w:t xml:space="preserve"> </w:t>
      </w:r>
      <w:r>
        <w:t xml:space="preserve">(i.e. different input text files) to provide good results. Functions</w:t>
      </w:r>
      <w:r>
        <w:t xml:space="preserve"> </w:t>
      </w:r>
      <w:r>
        <w:t xml:space="preserve">are consistent (in that the parameters expected and results</w:t>
      </w:r>
      <w:r>
        <w:t xml:space="preserve"> </w:t>
      </w:r>
      <w:r>
        <w:t xml:space="preserve">returned work well with other functions in the program) and can be</w:t>
      </w:r>
      <w:r>
        <w:t xml:space="preserve"> </w:t>
      </w:r>
      <w:r>
        <w:t xml:space="preserve">combined in different ways.</w:t>
      </w:r>
    </w:p>
    <w:p>
      <w:pPr>
        <w:pStyle w:val="Compact"/>
        <w:numPr>
          <w:numId w:val="1014"/>
          <w:ilvl w:val="1"/>
        </w:numPr>
      </w:pPr>
      <w:r>
        <w:t xml:space="preserve">3-5 points: code is clear and organized, but does not add significant</w:t>
      </w:r>
      <w:r>
        <w:t xml:space="preserve"> </w:t>
      </w:r>
      <w:r>
        <w:t xml:space="preserve">new functions, some code may have unintended side effects, such</w:t>
      </w:r>
      <w:r>
        <w:t xml:space="preserve"> </w:t>
      </w:r>
      <w:r>
        <w:t xml:space="preserve">as modifying list or dictionary data in unexpected ways; other code</w:t>
      </w:r>
      <w:r>
        <w:t xml:space="preserve"> </w:t>
      </w:r>
      <w:r>
        <w:t xml:space="preserve">may take parameters, but not use them. Code cannot easily operate</w:t>
      </w:r>
      <w:r>
        <w:t xml:space="preserve"> </w:t>
      </w:r>
      <w:r>
        <w:t xml:space="preserve">on other data sets.</w:t>
      </w:r>
    </w:p>
    <w:p>
      <w:pPr>
        <w:pStyle w:val="Compact"/>
        <w:numPr>
          <w:numId w:val="1014"/>
          <w:ilvl w:val="1"/>
        </w:numPr>
      </w:pPr>
      <w:r>
        <w:t xml:space="preserve">0-2 points: repetitive tasks are not factored into functions, but</w:t>
      </w:r>
      <w:r>
        <w:t xml:space="preserve"> </w:t>
      </w:r>
      <w:r>
        <w:t xml:space="preserve">exhibit more of a copy-paste approach, functions don’t (always)</w:t>
      </w:r>
      <w:r>
        <w:t xml:space="preserve"> </w:t>
      </w:r>
      <w:r>
        <w:t xml:space="preserve">return the expected results or contain logic errors; code doesn’t</w:t>
      </w:r>
      <w:r>
        <w:t xml:space="preserve"> </w:t>
      </w:r>
      <w:r>
        <w:t xml:space="preserve">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How</w:t>
      </w:r>
      <w:r>
        <w:t xml:space="preserve"> </w:t>
      </w:r>
      <w:r>
        <w:t xml:space="preserve">“</w:t>
      </w:r>
      <w:r>
        <w:t xml:space="preserve">adventurous</w:t>
      </w:r>
      <w:r>
        <w:t xml:space="preserve">”</w:t>
      </w:r>
      <w:r>
        <w:t xml:space="preserve"> </w:t>
      </w:r>
      <w:r>
        <w:t xml:space="preserve">is this code? Does the student show that they move beyond the</w:t>
      </w:r>
      <w:r>
        <w:t xml:space="preserve"> </w:t>
      </w:r>
      <w:r>
        <w:t xml:space="preserve">template given to them? Is there evidence they read online docs or the course text to learn</w:t>
      </w:r>
      <w:r>
        <w:t xml:space="preserve"> </w:t>
      </w:r>
      <w:r>
        <w:t xml:space="preserve">addition techniques to approach the problem?</w:t>
      </w:r>
    </w:p>
    <w:p>
      <w:pPr>
        <w:pStyle w:val="Compact"/>
        <w:numPr>
          <w:numId w:val="1015"/>
          <w:ilvl w:val="1"/>
        </w:numPr>
      </w:pPr>
      <w:r>
        <w:t xml:space="preserve">4 points: in several places, the program use advanced features such</w:t>
      </w:r>
      <w:r>
        <w:t xml:space="preserve"> </w:t>
      </w:r>
      <w:r>
        <w:t xml:space="preserve">as optional functional parameters, list comprehensions,</w:t>
      </w:r>
      <w:r>
        <w:t xml:space="preserve"> </w:t>
      </w:r>
      <w:r>
        <w:t xml:space="preserve">advanced sorting techniques, object oriented programming, or string formatting functions; libraries</w:t>
      </w:r>
      <w:r>
        <w:t xml:space="preserve"> </w:t>
      </w:r>
      <w:r>
        <w:t xml:space="preserve">are imported to improve code performance and clarity; content.py</w:t>
      </w:r>
      <w:r>
        <w:t xml:space="preserve"> </w:t>
      </w:r>
      <w:r>
        <w:t xml:space="preserve">functions are modified and improved by the student</w:t>
      </w:r>
    </w:p>
    <w:p>
      <w:pPr>
        <w:pStyle w:val="Compact"/>
        <w:numPr>
          <w:numId w:val="1015"/>
          <w:ilvl w:val="1"/>
        </w:numPr>
      </w:pPr>
      <w:r>
        <w:t xml:space="preserve">3 points: some core changes are made to content.py, other advanced</w:t>
      </w:r>
      <w:r>
        <w:t xml:space="preserve"> </w:t>
      </w:r>
      <w:r>
        <w:t xml:space="preserve">techniques are evident 1 or 2 times</w:t>
      </w:r>
    </w:p>
    <w:p>
      <w:pPr>
        <w:pStyle w:val="Compact"/>
        <w:numPr>
          <w:numId w:val="1015"/>
          <w:ilvl w:val="1"/>
        </w:numPr>
      </w:pPr>
      <w:r>
        <w:t xml:space="preserve">1-2 points: tentative changes are made to content.py, mostly by</w:t>
      </w:r>
      <w:r>
        <w:t xml:space="preserve"> </w:t>
      </w:r>
      <w:r>
        <w:t xml:space="preserve">adding composite functions that combine existing functionality</w:t>
      </w:r>
    </w:p>
    <w:p>
      <w:pPr>
        <w:pStyle w:val="Compact"/>
        <w:numPr>
          <w:numId w:val="1015"/>
          <w:ilvl w:val="1"/>
        </w:numPr>
      </w:pPr>
      <w:r>
        <w:t xml:space="preserve">0 points: only cosmetic changes are made to the initial content.py</w:t>
      </w:r>
      <w:r>
        <w:t xml:space="preserve"> </w:t>
      </w:r>
      <w:r>
        <w:t xml:space="preserve">example, such as changing the input text files and the target</w:t>
      </w:r>
      <w:r>
        <w:t xml:space="preserve"> </w:t>
      </w:r>
      <w:r>
        <w:t xml:space="preserve">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w:t>
      </w:r>
      <w:r>
        <w:t xml:space="preserve"> </w:t>
      </w:r>
      <w:r>
        <w:t xml:space="preserve">PEP 8 style guides.</w:t>
      </w:r>
    </w:p>
    <w:p>
      <w:pPr>
        <w:pStyle w:val="Compact"/>
        <w:numPr>
          <w:numId w:val="1016"/>
          <w:ilvl w:val="1"/>
        </w:numPr>
      </w:pPr>
      <w:r>
        <w:t xml:space="preserve">1 point: follows guide most of the time, shows internal consistency</w:t>
      </w:r>
      <w:r>
        <w:t xml:space="preserve"> </w:t>
      </w:r>
      <w:r>
        <w:t xml:space="preserve">for style</w:t>
      </w:r>
    </w:p>
    <w:p>
      <w:pPr>
        <w:pStyle w:val="Compact"/>
        <w:numPr>
          <w:numId w:val="1016"/>
          <w:ilvl w:val="1"/>
        </w:numPr>
      </w:pPr>
      <w:r>
        <w:t xml:space="preserve">0 points: lack of consistency in style makes the program harder to</w:t>
      </w:r>
      <w:r>
        <w:t xml:space="preserve"> </w:t>
      </w:r>
      <w:r>
        <w:t xml:space="preserve">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The quality of your results include both the information that your program</w:t>
      </w:r>
      <w:r>
        <w:t xml:space="preserve"> </w:t>
      </w:r>
      <w:r>
        <w:t xml:space="preserve">produces and the way that it is formatted for the user. When your program</w:t>
      </w:r>
      <w:r>
        <w:t xml:space="preserve"> </w:t>
      </w:r>
      <w:r>
        <w:t xml:space="preserve">runs, it should produce some type of report that sheds light on your</w:t>
      </w:r>
      <w:r>
        <w:t xml:space="preserve"> </w:t>
      </w:r>
      <w:r>
        <w:t xml:space="preserve">hypothesis. It doesn’t matter if your hypothesis was correct or not—after</w:t>
      </w:r>
      <w:r>
        <w:t xml:space="preserve"> </w:t>
      </w:r>
      <w:r>
        <w:t xml:space="preserve">your program runs, the user should have more information to evaluate the</w:t>
      </w:r>
      <w:r>
        <w:t xml:space="preserve"> </w:t>
      </w:r>
      <w:r>
        <w:t xml:space="preserve">hypothesis.</w:t>
      </w:r>
    </w:p>
    <w:p>
      <w:pPr>
        <w:pStyle w:val="SourceCode"/>
        <w:numPr>
          <w:numId w:val="1000"/>
          <w:ilvl w:val="0"/>
        </w:numPr>
      </w:pPr>
      <w:r>
        <w:rPr>
          <w:rStyle w:val="VerbatimChar"/>
        </w:rPr>
        <w:t xml:space="preserve">- 3 points: results give clear support for or against the</w:t>
      </w:r>
      <w:r>
        <w:br w:type="textWrapping"/>
      </w:r>
      <w:r>
        <w:rPr>
          <w:rStyle w:val="VerbatimChar"/>
        </w:rPr>
        <w:t xml:space="preserve">  hypothesis by providing relevant information and are formatted</w:t>
      </w:r>
      <w:r>
        <w:br w:type="textWrapping"/>
      </w:r>
      <w:r>
        <w:rPr>
          <w:rStyle w:val="VerbatimChar"/>
        </w:rPr>
        <w:t xml:space="preserve">  in a way that makes them easy to interpret</w:t>
      </w:r>
      <w:r>
        <w:br w:type="textWrapping"/>
      </w:r>
      <w:r>
        <w:rPr>
          <w:rStyle w:val="VerbatimChar"/>
        </w:rPr>
        <w:t xml:space="preserve">- 2 points: results provide some evidence for or against the</w:t>
      </w:r>
      <w:r>
        <w:br w:type="textWrapping"/>
      </w:r>
      <w:r>
        <w:rPr>
          <w:rStyle w:val="VerbatimChar"/>
        </w:rPr>
        <w:t xml:space="preserve">  hypothesis. they may not be formatted in a way that makes them</w:t>
      </w:r>
      <w:r>
        <w:br w:type="textWrapping"/>
      </w:r>
      <w:r>
        <w:rPr>
          <w:rStyle w:val="VerbatimChar"/>
        </w:rPr>
        <w:t xml:space="preserve">  easy to interpret or they may leave some ambiguity that could</w:t>
      </w:r>
      <w:r>
        <w:br w:type="textWrapping"/>
      </w:r>
      <w:r>
        <w:rPr>
          <w:rStyle w:val="VerbatimChar"/>
        </w:rPr>
        <w:t xml:space="preserve">  have been explored further in the code</w:t>
      </w:r>
      <w:r>
        <w:br w:type="textWrapping"/>
      </w:r>
      <w:r>
        <w:rPr>
          <w:rStyle w:val="VerbatimChar"/>
        </w:rPr>
        <w:t xml:space="preserve">- 1 point: some evidence is provided but it is difficult to </w:t>
      </w:r>
      <w:r>
        <w:br w:type="textWrapping"/>
      </w:r>
      <w:r>
        <w:rPr>
          <w:rStyle w:val="VerbatimChar"/>
        </w:rPr>
        <w:t xml:space="preserve">  interpret either due to formatting or the output achieved</w:t>
      </w:r>
      <w:r>
        <w:br w:type="textWrapping"/>
      </w:r>
      <w:r>
        <w:rPr>
          <w:rStyle w:val="VerbatimChar"/>
        </w:rPr>
        <w:t xml:space="preserve">- 0 points: results do not shed any light on the question posed</w:t>
      </w:r>
    </w:p>
    <w:p>
      <w:pPr>
        <w:pStyle w:val="Heading4"/>
      </w:pPr>
      <w:bookmarkStart w:id="43" w:name="deliverables"/>
      <w:r>
        <w:t xml:space="preserve">Deliverables:</w:t>
      </w:r>
      <w:bookmarkEnd w:id="43"/>
    </w:p>
    <w:p>
      <w:pPr>
        <w:pStyle w:val="FirstParagraph"/>
      </w:pPr>
      <w:r>
        <w:t xml:space="preserve">You should turn in all files related to your project in a single</w:t>
      </w:r>
      <w:r>
        <w:t xml:space="preserve"> </w:t>
      </w:r>
      <w:r>
        <w:t xml:space="preserve">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w:t>
      </w:r>
      <w:r>
        <w:t xml:space="preserve"> </w:t>
      </w:r>
      <w:r>
        <w:t xml:space="preserve">The program must start with a comment where you identify:</w:t>
      </w:r>
    </w:p>
    <w:p>
      <w:pPr>
        <w:pStyle w:val="Compact"/>
        <w:numPr>
          <w:numId w:val="1017"/>
          <w:ilvl w:val="0"/>
        </w:numPr>
      </w:pPr>
      <w:r>
        <w:t xml:space="preserve">the question you are investigating (i.e. your hypothesis)</w:t>
      </w:r>
    </w:p>
    <w:p>
      <w:pPr>
        <w:pStyle w:val="Compact"/>
        <w:numPr>
          <w:numId w:val="1017"/>
          <w:ilvl w:val="0"/>
        </w:numPr>
      </w:pPr>
      <w:r>
        <w:t xml:space="preserve">the method for investigating this question</w:t>
      </w:r>
    </w:p>
    <w:p>
      <w:pPr>
        <w:pStyle w:val="Compact"/>
        <w:numPr>
          <w:numId w:val="1017"/>
          <w:ilvl w:val="0"/>
        </w:numPr>
      </w:pPr>
      <w:r>
        <w:t xml:space="preserve">the results identified by your code</w:t>
      </w:r>
    </w:p>
    <w:p>
      <w:pPr>
        <w:pStyle w:val="FirstParagraph"/>
      </w:pPr>
      <w:r>
        <w:t xml:space="preserve">To create an archive file, Mac users can simply right-click</w:t>
      </w:r>
      <w:r>
        <w:t xml:space="preserve"> </w:t>
      </w:r>
      <w:r>
        <w:t xml:space="preserve">the project folder from the finder and choose</w:t>
      </w:r>
      <w:r>
        <w:t xml:space="preserve"> </w:t>
      </w:r>
      <w:r>
        <w:t xml:space="preserve">“</w:t>
      </w:r>
      <w:r>
        <w:t xml:space="preserve">Compress</w:t>
      </w:r>
      <w:r>
        <w:t xml:space="preserve">”</w:t>
      </w:r>
      <w:r>
        <w:t xml:space="preserve">. This</w:t>
      </w:r>
      <w:r>
        <w:t xml:space="preserve"> </w:t>
      </w:r>
      <w:r>
        <w:t xml:space="preserve">will create a .zip archive of the project directory. Windows</w:t>
      </w:r>
      <w:r>
        <w:t xml:space="preserve"> </w:t>
      </w:r>
      <w:r>
        <w:t xml:space="preserve">does not come with a compression utility by default. If you</w:t>
      </w:r>
      <w:r>
        <w:t xml:space="preserve"> </w:t>
      </w:r>
      <w:r>
        <w:t xml:space="preserve">do not have one installed or are not sure, Adelphi IT</w:t>
      </w:r>
      <w:r>
        <w:t xml:space="preserve"> </w:t>
      </w:r>
      <w:r>
        <w:t xml:space="preserve">recommends</w:t>
      </w:r>
      <w:r>
        <w:t xml:space="preserve"> </w:t>
      </w:r>
      <w:hyperlink r:id="rId44">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5" w:name="text-resources"/>
      <w:r>
        <w:t xml:space="preserve">Text Resources</w:t>
      </w:r>
      <w:bookmarkEnd w:id="45"/>
    </w:p>
    <w:p>
      <w:pPr>
        <w:pStyle w:val="FirstParagraph"/>
      </w:pPr>
      <w:r>
        <w:t xml:space="preserve">Here are a few links to places online where you can find full texts to download.</w:t>
      </w:r>
      <w:r>
        <w:t xml:space="preserve"> </w:t>
      </w:r>
      <w:r>
        <w:t xml:space="preserve">This list is by no means exhaustive, but with these links you can certainly</w:t>
      </w:r>
      <w:r>
        <w:t xml:space="preserve"> </w:t>
      </w:r>
      <w:r>
        <w:t xml:space="preserve">find a suitable text for your project. If you are looking for something more</w:t>
      </w:r>
      <w:r>
        <w:t xml:space="preserve"> </w:t>
      </w:r>
      <w:r>
        <w:t xml:space="preserve">specific, or want to work with a text that is not in the public domain</w:t>
      </w:r>
      <w:r>
        <w:t xml:space="preserve"> </w:t>
      </w:r>
      <w:r>
        <w:t xml:space="preserve">or released under a permissive copyright license, please contact the course</w:t>
      </w:r>
      <w:r>
        <w:t xml:space="preserve"> </w:t>
      </w:r>
      <w:r>
        <w:t xml:space="preserve">instructor.</w:t>
      </w:r>
    </w:p>
    <w:p>
      <w:pPr>
        <w:pStyle w:val="Compact"/>
        <w:numPr>
          <w:numId w:val="1018"/>
          <w:ilvl w:val="0"/>
        </w:numPr>
      </w:pPr>
      <w:hyperlink r:id="rId46">
        <w:r>
          <w:rPr>
            <w:rStyle w:val="Hyperlink"/>
          </w:rPr>
          <w:t xml:space="preserve">Project Gutenberg</w:t>
        </w:r>
      </w:hyperlink>
      <w:r>
        <w:t xml:space="preserve"> </w:t>
      </w:r>
      <w:r>
        <w:t xml:space="preserve">(out of copyright books, other stuff)</w:t>
      </w:r>
      <w:r>
        <w:br w:type="textWrapping"/>
      </w:r>
      <w:r>
        <w:t xml:space="preserve">Project Gutenberg has a very large collection of texts, mostly classic works</w:t>
      </w:r>
      <w:r>
        <w:t xml:space="preserve"> </w:t>
      </w:r>
      <w:r>
        <w:t xml:space="preserve">including novels, poetry, history, philosophy, etc. You can choose to download the</w:t>
      </w:r>
      <w:r>
        <w:t xml:space="preserve"> </w:t>
      </w:r>
      <w:r>
        <w:t xml:space="preserve">texts as a text file (UTF-8 or ASCII). You probably want to delete the Project Gutenberg</w:t>
      </w:r>
      <w:r>
        <w:t xml:space="preserve"> </w:t>
      </w:r>
      <w:r>
        <w:t xml:space="preserve">license and pre-amble stuff before you begin your analysis.</w:t>
      </w:r>
    </w:p>
    <w:p>
      <w:pPr>
        <w:pStyle w:val="Compact"/>
        <w:numPr>
          <w:numId w:val="1018"/>
          <w:ilvl w:val="0"/>
        </w:numPr>
      </w:pPr>
      <w:hyperlink r:id="rId47">
        <w:r>
          <w:rPr>
            <w:rStyle w:val="Hyperlink"/>
          </w:rPr>
          <w:t xml:space="preserve">Nexis-Lexis</w:t>
        </w:r>
      </w:hyperlink>
      <w:r>
        <w:br w:type="textWrapping"/>
      </w:r>
      <w:r>
        <w:t xml:space="preserve">Lexis-Nexis is a database of newspaper (and other news) articles, which affords a range</w:t>
      </w:r>
      <w:r>
        <w:t xml:space="preserve"> </w:t>
      </w:r>
      <w:r>
        <w:t xml:space="preserve">of search parameters. You can export the full text articles for more recent articles</w:t>
      </w:r>
      <w:r>
        <w:t xml:space="preserve"> </w:t>
      </w:r>
      <w:r>
        <w:t xml:space="preserve">(published in the last 20 years or so). You will probably have to download</w:t>
      </w:r>
      <w:r>
        <w:t xml:space="preserve"> </w:t>
      </w:r>
      <w:r>
        <w:t xml:space="preserve">your articles in batches and copy-past them into one file for your analysis.</w:t>
      </w:r>
      <w:r>
        <w:t xml:space="preserve"> </w:t>
      </w:r>
      <w:r>
        <w:rPr>
          <w:i/>
        </w:rPr>
        <w:t xml:space="preserve">You must log in to Adelphi follow this link</w:t>
      </w:r>
      <w:r>
        <w:t xml:space="preserve">.</w:t>
      </w:r>
    </w:p>
    <w:p>
      <w:pPr>
        <w:pStyle w:val="Compact"/>
        <w:numPr>
          <w:numId w:val="1018"/>
          <w:ilvl w:val="0"/>
        </w:numPr>
      </w:pPr>
      <w:hyperlink r:id="rId48">
        <w:r>
          <w:rPr>
            <w:rStyle w:val="Hyperlink"/>
          </w:rPr>
          <w:t xml:space="preserve">JSTOR</w:t>
        </w:r>
      </w:hyperlink>
      <w:r>
        <w:br w:type="textWrapping"/>
      </w:r>
      <w:r>
        <w:t xml:space="preserve">JSTOR allows you to search a range of academic journal articles. You cannot</w:t>
      </w:r>
      <w:r>
        <w:t xml:space="preserve"> </w:t>
      </w:r>
      <w:r>
        <w:t xml:space="preserve">easily export the full text of the articles in one shot, but you can export</w:t>
      </w:r>
      <w:r>
        <w:t xml:space="preserve"> </w:t>
      </w:r>
      <w:r>
        <w:t xml:space="preserve">the titles and abstracts, which is often enough for interesting analysis.</w:t>
      </w:r>
      <w:r>
        <w:t xml:space="preserve"> </w:t>
      </w:r>
      <w:r>
        <w:t xml:space="preserve">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1"/>
        </w:numPr>
      </w:pPr>
      <w:r>
        <w:t xml:space="preserve">use the basic search, which allows you to export abstracts and</w:t>
      </w:r>
      <w:r>
        <w:t xml:space="preserve"> </w:t>
      </w:r>
      <w:r>
        <w:t xml:space="preserve">titles</w:t>
      </w:r>
    </w:p>
    <w:p>
      <w:pPr>
        <w:pStyle w:val="Compact"/>
        <w:numPr>
          <w:numId w:val="1019"/>
          <w:ilvl w:val="1"/>
        </w:numPr>
      </w:pPr>
      <w:r>
        <w:t xml:space="preserve">change the options to show 100 results at a time</w:t>
      </w:r>
    </w:p>
    <w:p>
      <w:pPr>
        <w:pStyle w:val="Compact"/>
        <w:numPr>
          <w:numId w:val="1019"/>
          <w:ilvl w:val="1"/>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1"/>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1"/>
        </w:numPr>
      </w:pPr>
      <w:r>
        <w:t xml:space="preserve">copy-paste those results into one file</w:t>
      </w:r>
    </w:p>
    <w:p>
      <w:pPr>
        <w:pStyle w:val="Compact"/>
        <w:numPr>
          <w:numId w:val="1019"/>
          <w:ilvl w:val="1"/>
        </w:numPr>
      </w:pPr>
      <w:r>
        <w:t xml:space="preserve">repeat for next batch of 100 results</w:t>
      </w:r>
    </w:p>
    <w:p>
      <w:pPr>
        <w:pStyle w:val="Compact"/>
        <w:numPr>
          <w:numId w:val="1018"/>
          <w:ilvl w:val="0"/>
        </w:numPr>
      </w:pPr>
      <w:hyperlink r:id="rId49">
        <w:r>
          <w:rPr>
            <w:rStyle w:val="Hyperlink"/>
          </w:rPr>
          <w:t xml:space="preserve">Library of Congress</w:t>
        </w:r>
      </w:hyperlink>
      <w:r>
        <w:br w:type="textWrapping"/>
      </w:r>
      <w:r>
        <w:t xml:space="preserve">The Library of Congress maintains a decent online</w:t>
      </w:r>
      <w:r>
        <w:t xml:space="preserve"> </w:t>
      </w:r>
      <w:r>
        <w:t xml:space="preserve">collection of materials, including the text of historical</w:t>
      </w:r>
      <w:r>
        <w:t xml:space="preserve"> </w:t>
      </w:r>
      <w:r>
        <w:t xml:space="preserve">documents and more.</w:t>
      </w:r>
    </w:p>
    <w:p>
      <w:pPr>
        <w:pStyle w:val="Compact"/>
        <w:numPr>
          <w:numId w:val="1018"/>
          <w:ilvl w:val="0"/>
        </w:numPr>
      </w:pPr>
      <w:hyperlink r:id="rId50">
        <w:r>
          <w:rPr>
            <w:rStyle w:val="Hyperlink"/>
          </w:rPr>
          <w:t xml:space="preserve">WikiSource</w:t>
        </w:r>
      </w:hyperlink>
      <w:r>
        <w:t xml:space="preserve"> </w:t>
      </w:r>
      <w:r>
        <w:t xml:space="preserve">WikiSource contains the full text of documents on Wikipedia and elsewhere</w:t>
      </w:r>
      <w:r>
        <w:t xml:space="preserve"> </w:t>
      </w:r>
      <w:r>
        <w:t xml:space="preserve">there is a lot of overlap with Gutenberg, but it might be easier to find</w:t>
      </w:r>
      <w:r>
        <w:t xml:space="preserve"> </w:t>
      </w:r>
      <w:r>
        <w:t xml:space="preserve">and access the WikiSource documents.</w:t>
      </w:r>
    </w:p>
    <w:p>
      <w:pPr>
        <w:pStyle w:val="Compact"/>
        <w:numPr>
          <w:numId w:val="1018"/>
          <w:ilvl w:val="0"/>
        </w:numPr>
      </w:pPr>
      <w:hyperlink r:id="rId51">
        <w:r>
          <w:rPr>
            <w:rStyle w:val="Hyperlink"/>
          </w:rPr>
          <w:t xml:space="preserve">American Rhetoric Speech Bank</w:t>
        </w:r>
      </w:hyperlink>
      <w:r>
        <w:t xml:space="preserve"> </w:t>
      </w:r>
      <w:r>
        <w:t xml:space="preserve">I can’t vouch for this source in particular, but they do have a collection</w:t>
      </w:r>
      <w:r>
        <w:t xml:space="preserve"> </w:t>
      </w:r>
      <w:r>
        <w:t xml:space="preserve">of famous speeches. Many/most of these are in the public domain, but this</w:t>
      </w:r>
      <w:r>
        <w:t xml:space="preserve"> </w:t>
      </w:r>
      <w:r>
        <w:t xml:space="preserve">might be a decent place to look for them, if you want to analyze speeches.</w:t>
      </w:r>
    </w:p>
    <w:p>
      <w:pPr>
        <w:pStyle w:val="Heading4"/>
      </w:pPr>
      <w:bookmarkStart w:id="52" w:name="sample-project-ideas"/>
      <w:r>
        <w:t xml:space="preserve">Sample project ideas</w:t>
      </w:r>
      <w:bookmarkEnd w:id="52"/>
    </w:p>
    <w:p>
      <w:pPr>
        <w:pStyle w:val="FirstParagraph"/>
      </w:pPr>
      <w:r>
        <w:t xml:space="preserve">One of the intentional challenges of this project is for students to generate</w:t>
      </w:r>
      <w:r>
        <w:t xml:space="preserve"> </w:t>
      </w:r>
      <w:r>
        <w:t xml:space="preserve">their own ideas for projects. It’s one thing to answer a quiz question or</w:t>
      </w:r>
      <w:r>
        <w:t xml:space="preserve"> </w:t>
      </w:r>
      <w:r>
        <w:t xml:space="preserve">to work on homework problems where you know exactly what you are supposed</w:t>
      </w:r>
      <w:r>
        <w:t xml:space="preserve"> </w:t>
      </w:r>
      <w:r>
        <w:t xml:space="preserve">to do; quite another when you need to decide what the goals for the</w:t>
      </w:r>
      <w:r>
        <w:t xml:space="preserve"> </w:t>
      </w:r>
      <w:r>
        <w:t xml:space="preserve">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3">
        <w:r>
          <w:rPr>
            <w:rStyle w:val="Hyperlink"/>
          </w:rPr>
          <w:t xml:space="preserve">Stylometry</w:t>
        </w:r>
      </w:hyperlink>
      <w:r>
        <w:br w:type="textWrapping"/>
      </w:r>
      <w:r>
        <w:t xml:space="preserve">Instead of considering the context and content of important keywords,</w:t>
      </w:r>
      <w:r>
        <w:t xml:space="preserve"> </w:t>
      </w:r>
      <w:r>
        <w:t xml:space="preserve">stylometry would let us look at the style of a text. By considering</w:t>
      </w:r>
      <w:r>
        <w:t xml:space="preserve"> </w:t>
      </w:r>
      <w:r>
        <w:t xml:space="preserve">common words and phrases, we might be able to answer questions such</w:t>
      </w:r>
      <w:r>
        <w:t xml:space="preserve"> </w:t>
      </w:r>
      <w:r>
        <w:t xml:space="preserve">as:</w:t>
      </w:r>
    </w:p>
    <w:p>
      <w:pPr>
        <w:pStyle w:val="Compact"/>
        <w:numPr>
          <w:numId w:val="1022"/>
          <w:ilvl w:val="1"/>
        </w:numPr>
      </w:pPr>
      <w:r>
        <w:t xml:space="preserve">is a text written by a man or a woman?</w:t>
      </w:r>
    </w:p>
    <w:p>
      <w:pPr>
        <w:pStyle w:val="Compact"/>
        <w:numPr>
          <w:numId w:val="1022"/>
          <w:ilvl w:val="1"/>
        </w:numPr>
      </w:pPr>
      <w:r>
        <w:t xml:space="preserve">do African Americans have a distinct writing style?</w:t>
      </w:r>
    </w:p>
    <w:p>
      <w:pPr>
        <w:pStyle w:val="Compact"/>
        <w:numPr>
          <w:numId w:val="1022"/>
          <w:ilvl w:val="1"/>
        </w:numPr>
      </w:pPr>
      <w:r>
        <w:t xml:space="preserve">how has writing style changed over time? can we identify when</w:t>
      </w:r>
      <w:r>
        <w:t xml:space="preserve"> </w:t>
      </w:r>
      <w:r>
        <w:t xml:space="preserve">a piece was written based on its style?</w:t>
      </w:r>
    </w:p>
    <w:p>
      <w:pPr>
        <w:pStyle w:val="Compact"/>
        <w:numPr>
          <w:numId w:val="1020"/>
          <w:ilvl w:val="0"/>
        </w:numPr>
      </w:pPr>
      <w:r>
        <w:t xml:space="preserve">Compare 2 books or 2 authors</w:t>
      </w:r>
      <w:r>
        <w:br w:type="textWrapping"/>
      </w:r>
      <w:r>
        <w:t xml:space="preserve">Create two texts from Gutenberg or another source and pick an area</w:t>
      </w:r>
      <w:r>
        <w:t xml:space="preserve"> </w:t>
      </w:r>
      <w:r>
        <w:t xml:space="preserve">to analyze. Classic things to consider are the ways a text deals</w:t>
      </w:r>
      <w:r>
        <w:t xml:space="preserve"> </w:t>
      </w:r>
      <w:r>
        <w:t xml:space="preserve">with issues of race, gender, sex, violence, humor, death, god/religion,</w:t>
      </w:r>
      <w:r>
        <w:t xml:space="preserve"> </w:t>
      </w:r>
      <w:r>
        <w:t xml:space="preserve">etc.</w:t>
      </w:r>
    </w:p>
    <w:p>
      <w:pPr>
        <w:pStyle w:val="Compact"/>
        <w:numPr>
          <w:numId w:val="1020"/>
          <w:ilvl w:val="0"/>
        </w:numPr>
      </w:pPr>
      <w:r>
        <w:t xml:space="preserve">Compare speeches:</w:t>
      </w:r>
    </w:p>
    <w:p>
      <w:pPr>
        <w:pStyle w:val="Compact"/>
        <w:numPr>
          <w:numId w:val="1023"/>
          <w:ilvl w:val="1"/>
        </w:numPr>
      </w:pPr>
      <w:r>
        <w:t xml:space="preserve">what are the difference and similarities between speeches</w:t>
      </w:r>
      <w:r>
        <w:t xml:space="preserve"> </w:t>
      </w:r>
      <w:r>
        <w:t xml:space="preserve">from WWI, WWII, Vietnam, and today? Has the</w:t>
      </w:r>
      <w:r>
        <w:t xml:space="preserve"> </w:t>
      </w:r>
      <w:r>
        <w:t xml:space="preserve">“</w:t>
      </w:r>
      <w:r>
        <w:t xml:space="preserve">security</w:t>
      </w:r>
      <w:r>
        <w:t xml:space="preserve">”</w:t>
      </w:r>
      <w:r>
        <w:t xml:space="preserve"> </w:t>
      </w:r>
      <w:r>
        <w:t xml:space="preserve">message changed?</w:t>
      </w:r>
      <w:r>
        <w:t xml:space="preserve"> </w:t>
      </w:r>
      <w:r>
        <w:t xml:space="preserve">Has the anti-war/peace message changed?</w:t>
      </w:r>
    </w:p>
    <w:p>
      <w:pPr>
        <w:pStyle w:val="Compact"/>
        <w:numPr>
          <w:numId w:val="1023"/>
          <w:ilvl w:val="1"/>
        </w:numPr>
      </w:pPr>
      <w:r>
        <w:t xml:space="preserve">compare the speeches from different political parties? what propaganda</w:t>
      </w:r>
      <w:r>
        <w:t xml:space="preserve"> </w:t>
      </w:r>
      <w:r>
        <w:t xml:space="preserve">do they use? how do they use language to shade the issues that are</w:t>
      </w:r>
      <w:r>
        <w:t xml:space="preserve"> </w:t>
      </w:r>
      <w:r>
        <w:t xml:space="preserve">most crucial to their supporters?</w:t>
      </w:r>
    </w:p>
    <w:p>
      <w:pPr>
        <w:pStyle w:val="Compact"/>
        <w:numPr>
          <w:numId w:val="1023"/>
          <w:ilvl w:val="1"/>
        </w:numPr>
      </w:pPr>
      <w:r>
        <w:t xml:space="preserve">what are the characteristics of a great speech? are the similarities</w:t>
      </w:r>
      <w:r>
        <w:t xml:space="preserve"> </w:t>
      </w:r>
      <w:r>
        <w:t xml:space="preserve">between the rhetorical styles of Lincoln, Churchill, King, Malcom X</w:t>
      </w:r>
      <w:r>
        <w:t xml:space="preserve"> </w:t>
      </w:r>
      <w:r>
        <w:t xml:space="preserve">and others?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2019-06-06T03:18:54Z</dcterms:created>
  <dcterms:modified xsi:type="dcterms:W3CDTF">2019-06-06T03:18:54Z</dcterms:modified>
</cp:coreProperties>
</file>