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Programming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Computer Science 0145-602, Fall 2021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computer programming, CS1, python, computational thinking, critical computational literacy, jupyter, data science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introduces students to programming and</w:t>
      </w:r>
      <w:r>
        <w:t xml:space="preserve"> </w:t>
      </w:r>
      <w:r>
        <w:t xml:space="preserve">core concepts of computer science, using a modern, object oriented</w:t>
      </w:r>
      <w:r>
        <w:t xml:space="preserve"> </w:t>
      </w:r>
      <w:r>
        <w:t xml:space="preserve">programming language (currently Python). Students learn concepts of</w:t>
      </w:r>
      <w:r>
        <w:t xml:space="preserve"> </w:t>
      </w:r>
      <w:r>
        <w:t xml:space="preserve">variables, functions, repetition/loops, basic data structures</w:t>
      </w:r>
      <w:r>
        <w:t xml:space="preserve"> </w:t>
      </w:r>
      <w:r>
        <w:t xml:space="preserve">(arrays, lists, dictionaries), and basic object oriented programming.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Class meetings:</w:t>
      </w:r>
      <w:r>
        <w:t xml:space="preserve"> </w:t>
      </w:r>
      <w:r>
        <w:t xml:space="preserve">Online, asynchronous (coordinated through Moodle)</w:t>
      </w:r>
    </w:p>
    <w:p>
      <w:pPr>
        <w:pStyle w:val="BodyText"/>
      </w:pPr>
      <w:r>
        <w:rPr>
          <w:b/>
        </w:rPr>
        <w:t xml:space="preserve">Instructor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FirstParagraph"/>
      </w:pPr>
      <w:r>
        <w:rPr>
          <w:b/>
        </w:rPr>
        <w:t xml:space="preserve">Dr. Curinga’s Office Hours by appointment</w:t>
      </w:r>
    </w:p>
    <w:p>
      <w:pPr>
        <w:numPr>
          <w:ilvl w:val="0"/>
          <w:numId w:val="1002"/>
        </w:numPr>
        <w:pStyle w:val="Compact"/>
      </w:pPr>
      <w:r>
        <w:t xml:space="preserve">Wednesday, 4:30-5:30PM</w:t>
      </w:r>
    </w:p>
    <w:p>
      <w:pPr>
        <w:numPr>
          <w:ilvl w:val="0"/>
          <w:numId w:val="1002"/>
        </w:numPr>
        <w:pStyle w:val="Compact"/>
      </w:pPr>
      <w:r>
        <w:t xml:space="preserve">Thursday, 4-5PM</w:t>
      </w:r>
    </w:p>
    <w:p>
      <w:pPr>
        <w:pStyle w:val="Heading1"/>
      </w:pPr>
      <w:bookmarkStart w:id="22" w:name="learning-goals"/>
      <w:r>
        <w:t xml:space="preserve">Learning Goals</w:t>
      </w:r>
      <w:bookmarkEnd w:id="22"/>
    </w:p>
    <w:p>
      <w:pPr>
        <w:numPr>
          <w:ilvl w:val="0"/>
          <w:numId w:val="1003"/>
        </w:numPr>
        <w:pStyle w:val="Compact"/>
      </w:pPr>
      <w:r>
        <w:t xml:space="preserve">understand the types of problems that can be solved using computational techniques</w:t>
      </w:r>
    </w:p>
    <w:p>
      <w:pPr>
        <w:numPr>
          <w:ilvl w:val="0"/>
          <w:numId w:val="1003"/>
        </w:numPr>
        <w:pStyle w:val="Compact"/>
      </w:pPr>
      <w:r>
        <w:t xml:space="preserve">understand the basic concepts of computation (CPU, RAM, permanent storage, GUIs, file systems, network connections)</w:t>
      </w:r>
    </w:p>
    <w:p>
      <w:pPr>
        <w:numPr>
          <w:ilvl w:val="0"/>
          <w:numId w:val="1003"/>
        </w:numPr>
        <w:pStyle w:val="Compact"/>
      </w:pPr>
      <w:r>
        <w:t xml:space="preserve">learn core computer programming concepts (abstraction, variables, conditions, functions, repetition, recursion)</w:t>
      </w:r>
    </w:p>
    <w:p>
      <w:pPr>
        <w:numPr>
          <w:ilvl w:val="0"/>
          <w:numId w:val="1003"/>
        </w:numPr>
        <w:pStyle w:val="Compact"/>
      </w:pPr>
      <w:r>
        <w:t xml:space="preserve">think algorithmically to design and test computer programs</w:t>
      </w:r>
    </w:p>
    <w:p>
      <w:pPr>
        <w:numPr>
          <w:ilvl w:val="0"/>
          <w:numId w:val="1003"/>
        </w:numPr>
        <w:pStyle w:val="Compact"/>
      </w:pPr>
      <w:r>
        <w:t xml:space="preserve">master the basic syntax and idioms of the Python programming language</w:t>
      </w:r>
    </w:p>
    <w:p>
      <w:pPr>
        <w:numPr>
          <w:ilvl w:val="0"/>
          <w:numId w:val="1003"/>
        </w:numPr>
        <w:pStyle w:val="Compact"/>
      </w:pPr>
      <w:r>
        <w:t xml:space="preserve">use technical documentation, APIs, and the internet to learn new technical concepts</w:t>
      </w:r>
    </w:p>
    <w:p>
      <w:pPr>
        <w:numPr>
          <w:ilvl w:val="0"/>
          <w:numId w:val="1003"/>
        </w:numPr>
        <w:pStyle w:val="Compact"/>
      </w:pPr>
      <w:r>
        <w:t xml:space="preserve">develop step-by-step problem solving and debugging practices</w:t>
      </w:r>
    </w:p>
    <w:p>
      <w:pPr>
        <w:pStyle w:val="Heading1"/>
      </w:pPr>
      <w:bookmarkStart w:id="23" w:name="required-software"/>
      <w:r>
        <w:t xml:space="preserve">Required Software</w:t>
      </w:r>
      <w:bookmarkEnd w:id="23"/>
    </w:p>
    <w:p>
      <w:pPr>
        <w:pStyle w:val="FirstParagraph"/>
      </w:pPr>
      <w:r>
        <w:t xml:space="preserve">For this class we will be programming in the</w:t>
      </w:r>
      <w:r>
        <w:t xml:space="preserve"> </w:t>
      </w:r>
      <w:hyperlink r:id="rId24">
        <w:r>
          <w:rPr>
            <w:rStyle w:val="Hyperlink"/>
          </w:rPr>
          <w:t xml:space="preserve">Python</w:t>
        </w:r>
      </w:hyperlink>
      <w:r>
        <w:t xml:space="preserve"> </w:t>
      </w:r>
      <w:r>
        <w:t xml:space="preserve">programming language,</w:t>
      </w:r>
      <w:r>
        <w:t xml:space="preserve"> </w:t>
      </w:r>
      <w:r>
        <w:t xml:space="preserve">using a development platform called</w:t>
      </w:r>
      <w:r>
        <w:t xml:space="preserve"> </w:t>
      </w:r>
      <w:hyperlink r:id="rId25">
        <w:r>
          <w:rPr>
            <w:rStyle w:val="Hyperlink"/>
          </w:rPr>
          <w:t xml:space="preserve">Jupyter Notebook</w:t>
        </w:r>
      </w:hyperlink>
      <w:r>
        <w:t xml:space="preserve">.</w:t>
      </w:r>
    </w:p>
    <w:p>
      <w:pPr>
        <w:pStyle w:val="BodyText"/>
      </w:pPr>
      <w:r>
        <w:t xml:space="preserve">In order to run this software, it is strongly recommended that you use a computer</w:t>
      </w:r>
      <w:r>
        <w:t xml:space="preserve"> </w:t>
      </w:r>
      <w:r>
        <w:t xml:space="preserve">running Windows, MacOS, or a desktop Linux (e.g. Ubuntu, Debian). If you are working</w:t>
      </w:r>
      <w:r>
        <w:t xml:space="preserve"> </w:t>
      </w:r>
      <w:r>
        <w:t xml:space="preserve">from an iPad, Chromebook, or Android the configuration will be more difficult.</w:t>
      </w:r>
    </w:p>
    <w:p>
      <w:pPr>
        <w:pStyle w:val="BodyText"/>
      </w:pPr>
      <w:r>
        <w:t xml:space="preserve">The easiest way to install the latest version of Python 3 and Jupyter is by</w:t>
      </w:r>
      <w:r>
        <w:t xml:space="preserve"> </w:t>
      </w:r>
      <w:r>
        <w:t xml:space="preserve">downloading and running the graphical installer for</w:t>
      </w:r>
      <w:r>
        <w:t xml:space="preserve"> </w:t>
      </w:r>
      <w:r>
        <w:rPr>
          <w:i/>
        </w:rPr>
        <w:t xml:space="preserve">Anaconda</w:t>
      </w:r>
      <w:r>
        <w:t xml:space="preserve">. Anaconda is a</w:t>
      </w:r>
      <w:r>
        <w:t xml:space="preserve"> </w:t>
      </w:r>
      <w:r>
        <w:t xml:space="preserve">complete data science platform, but it contains everything we need in a neat</w:t>
      </w:r>
      <w:r>
        <w:t xml:space="preserve"> </w:t>
      </w:r>
      <w:r>
        <w:t xml:space="preserve">package.</w:t>
      </w:r>
    </w:p>
    <w:p>
      <w:pPr>
        <w:pStyle w:val="BodyText"/>
      </w:pPr>
      <w:hyperlink r:id="rId26">
        <w:r>
          <w:rPr>
            <w:rStyle w:val="Hyperlink"/>
            <w:b/>
          </w:rPr>
          <w:t xml:space="preserve">Click here to find the Anaconda installer for your platform.</w:t>
        </w:r>
      </w:hyperlink>
    </w:p>
    <w:p>
      <w:pPr>
        <w:pStyle w:val="Heading1"/>
      </w:pPr>
      <w:bookmarkStart w:id="27" w:name="required-text"/>
      <w:r>
        <w:t xml:space="preserve">Required Text</w:t>
      </w:r>
      <w:bookmarkEnd w:id="27"/>
    </w:p>
    <w:p>
      <w:pPr>
        <w:pStyle w:val="FirstParagraph"/>
      </w:pPr>
      <w:r>
        <w:rPr>
          <w:i/>
        </w:rPr>
        <w:t xml:space="preserve">Our textbook is free, open source, and available online.</w:t>
      </w:r>
    </w:p>
    <w:p>
      <w:pPr>
        <w:pStyle w:val="BodyText"/>
      </w:pPr>
      <w:r>
        <w:t xml:space="preserve">Downey, A. B. (2016).</w:t>
      </w:r>
      <w:r>
        <w:t xml:space="preserve"> </w:t>
      </w:r>
      <w:hyperlink r:id="rId28">
        <w:r>
          <w:rPr>
            <w:rStyle w:val="Hyperlink"/>
            <w:i/>
          </w:rPr>
          <w:t xml:space="preserve">Think Python: How to Think Like a Computer Scientist, Version 2.4.0</w:t>
        </w:r>
      </w:hyperlink>
      <w:r>
        <w:t xml:space="preserve">. Green Tea Press.</w:t>
      </w:r>
    </w:p>
    <w:p>
      <w:pPr>
        <w:pStyle w:val="Heading1"/>
      </w:pPr>
      <w:bookmarkStart w:id="29" w:name="required-software-hardware"/>
      <w:r>
        <w:t xml:space="preserve">Required Software &amp; Hardware</w:t>
      </w:r>
      <w:bookmarkEnd w:id="29"/>
    </w:p>
    <w:p>
      <w:pPr>
        <w:pStyle w:val="FirstParagraph"/>
      </w:pPr>
      <w:r>
        <w:t xml:space="preserve">For this course we will be programming in the</w:t>
      </w:r>
      <w:r>
        <w:t xml:space="preserve"> </w:t>
      </w:r>
      <w:hyperlink r:id="rId24">
        <w:r>
          <w:rPr>
            <w:rStyle w:val="Hyperlink"/>
          </w:rPr>
          <w:t xml:space="preserve">Python</w:t>
        </w:r>
      </w:hyperlink>
      <w:r>
        <w:t xml:space="preserve"> </w:t>
      </w:r>
      <w:r>
        <w:t xml:space="preserve">programming language, using a program/platform called</w:t>
      </w:r>
      <w:r>
        <w:t xml:space="preserve"> </w:t>
      </w:r>
      <w:hyperlink r:id="rId25">
        <w:r>
          <w:rPr>
            <w:rStyle w:val="Hyperlink"/>
          </w:rPr>
          <w:t xml:space="preserve">Jupyter</w:t>
        </w:r>
      </w:hyperlink>
      <w:r>
        <w:t xml:space="preserve">.</w:t>
      </w:r>
    </w:p>
    <w:p>
      <w:pPr>
        <w:pStyle w:val="Heading1"/>
      </w:pPr>
      <w:bookmarkStart w:id="30" w:name="class-meetings"/>
      <w:r>
        <w:t xml:space="preserve">Class meetings</w:t>
      </w:r>
      <w:bookmarkEnd w:id="30"/>
    </w:p>
    <w:p>
      <w:pPr>
        <w:pStyle w:val="FirstParagraph"/>
      </w:pPr>
      <w:r>
        <w:t xml:space="preserve">This is a fully asynchronous online class, which will run on a Wednesday-Wednesday schedule,</w:t>
      </w:r>
      <w:r>
        <w:t xml:space="preserve"> </w:t>
      </w:r>
      <w:r>
        <w:t xml:space="preserve">meaning new topics will begin each Wednesday, and quizzes will be due by end</w:t>
      </w:r>
      <w:r>
        <w:t xml:space="preserve"> </w:t>
      </w:r>
      <w:r>
        <w:t xml:space="preserve">of day on Tuesday. There are no set meeting times, and there will not be</w:t>
      </w:r>
      <w:r>
        <w:t xml:space="preserve"> </w:t>
      </w:r>
      <w:r>
        <w:t xml:space="preserve">Zoom or other video class sessions. You will be able to flexibly schedule your</w:t>
      </w:r>
      <w:r>
        <w:t xml:space="preserve"> </w:t>
      </w:r>
      <w:r>
        <w:t xml:space="preserve">time within the week for each topic.</w:t>
      </w:r>
    </w:p>
    <w:p>
      <w:pPr>
        <w:pStyle w:val="Heading3"/>
      </w:pPr>
      <w:bookmarkStart w:id="31" w:name="weekly-topics"/>
      <w:r>
        <w:t xml:space="preserve">Weekly topics</w:t>
      </w:r>
      <w:bookmarkEnd w:id="3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Read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Sep 01</w:t>
            </w:r>
          </w:p>
        </w:tc>
        <w:tc>
          <w:p>
            <w:pPr>
              <w:pStyle w:val="Compact"/>
              <w:jc w:val="left"/>
            </w:pPr>
            <w:r>
              <w:t xml:space="preserve">The way of the program</w:t>
            </w:r>
          </w:p>
        </w:tc>
        <w:tc>
          <w:p>
            <w:pPr>
              <w:pStyle w:val="Compact"/>
              <w:jc w:val="left"/>
            </w:pPr>
            <w:r>
              <w:t xml:space="preserve">TIP 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Sep 08</w:t>
            </w:r>
          </w:p>
        </w:tc>
        <w:tc>
          <w:p>
            <w:pPr>
              <w:pStyle w:val="Compact"/>
              <w:jc w:val="left"/>
            </w:pPr>
            <w:r>
              <w:t xml:space="preserve">Variables &amp; Statements</w:t>
            </w:r>
          </w:p>
        </w:tc>
        <w:tc>
          <w:p>
            <w:pPr>
              <w:pStyle w:val="Compact"/>
              <w:jc w:val="left"/>
            </w:pPr>
            <w:r>
              <w:t xml:space="preserve">TIP 2</w:t>
            </w:r>
          </w:p>
        </w:tc>
        <w:tc>
          <w:p>
            <w:pPr>
              <w:pStyle w:val="Compact"/>
              <w:jc w:val="left"/>
            </w:pPr>
            <w:r>
              <w:t xml:space="preserve">Quiz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Sep 15</w:t>
            </w:r>
          </w:p>
        </w:tc>
        <w:tc>
          <w:p>
            <w:pPr>
              <w:pStyle w:val="Compact"/>
              <w:jc w:val="left"/>
            </w:pPr>
            <w:r>
              <w:t xml:space="preserve">Functions</w:t>
            </w:r>
          </w:p>
        </w:tc>
        <w:tc>
          <w:p>
            <w:pPr>
              <w:pStyle w:val="Compact"/>
              <w:jc w:val="left"/>
            </w:pPr>
            <w:r>
              <w:t xml:space="preserve">TIP 3</w:t>
            </w:r>
          </w:p>
        </w:tc>
        <w:tc>
          <w:p>
            <w:pPr>
              <w:pStyle w:val="Compact"/>
              <w:jc w:val="left"/>
            </w:pPr>
            <w:r>
              <w:t xml:space="preserve">Quiz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Sep 22</w:t>
            </w:r>
          </w:p>
        </w:tc>
        <w:tc>
          <w:p>
            <w:pPr>
              <w:pStyle w:val="Compact"/>
              <w:jc w:val="left"/>
            </w:pPr>
            <w:r>
              <w:t xml:space="preserve">Conditionals &amp; Recursion</w:t>
            </w:r>
          </w:p>
        </w:tc>
        <w:tc>
          <w:p>
            <w:pPr>
              <w:pStyle w:val="Compact"/>
              <w:jc w:val="left"/>
            </w:pPr>
            <w:r>
              <w:t xml:space="preserve">TIP 5</w:t>
            </w:r>
          </w:p>
        </w:tc>
        <w:tc>
          <w:p>
            <w:pPr>
              <w:pStyle w:val="Compact"/>
              <w:jc w:val="left"/>
            </w:pPr>
            <w:r>
              <w:t xml:space="preserve">Quiz 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Sep 29</w:t>
            </w:r>
          </w:p>
        </w:tc>
        <w:tc>
          <w:p>
            <w:pPr>
              <w:pStyle w:val="Compact"/>
              <w:jc w:val="left"/>
            </w:pPr>
            <w:r>
              <w:t xml:space="preserve">Fruitful Functions</w:t>
            </w:r>
          </w:p>
        </w:tc>
        <w:tc>
          <w:p>
            <w:pPr>
              <w:pStyle w:val="Compact"/>
              <w:jc w:val="left"/>
            </w:pPr>
            <w:r>
              <w:t xml:space="preserve">TIP 6</w:t>
            </w:r>
          </w:p>
        </w:tc>
        <w:tc>
          <w:p>
            <w:pPr>
              <w:pStyle w:val="Compact"/>
              <w:jc w:val="left"/>
            </w:pPr>
            <w:r>
              <w:t xml:space="preserve">Quiz 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Oct 06</w:t>
            </w:r>
          </w:p>
        </w:tc>
        <w:tc>
          <w:p>
            <w:pPr>
              <w:pStyle w:val="Compact"/>
              <w:jc w:val="left"/>
            </w:pPr>
            <w:r>
              <w:t xml:space="preserve">Iteration</w:t>
            </w:r>
          </w:p>
        </w:tc>
        <w:tc>
          <w:p>
            <w:pPr>
              <w:pStyle w:val="Compact"/>
              <w:jc w:val="left"/>
            </w:pPr>
            <w:r>
              <w:t xml:space="preserve">TIP 7</w:t>
            </w:r>
          </w:p>
        </w:tc>
        <w:tc>
          <w:p>
            <w:pPr>
              <w:pStyle w:val="Compact"/>
              <w:jc w:val="left"/>
            </w:pPr>
            <w:r>
              <w:t xml:space="preserve">Quiz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Oct 13</w:t>
            </w:r>
          </w:p>
        </w:tc>
        <w:tc>
          <w:p>
            <w:pPr>
              <w:pStyle w:val="Compact"/>
              <w:jc w:val="left"/>
            </w:pPr>
            <w:r>
              <w:t xml:space="preserve">Strings</w:t>
            </w:r>
          </w:p>
        </w:tc>
        <w:tc>
          <w:p>
            <w:pPr>
              <w:pStyle w:val="Compact"/>
              <w:jc w:val="left"/>
            </w:pPr>
            <w:r>
              <w:t xml:space="preserve">TIP 8</w:t>
            </w:r>
          </w:p>
        </w:tc>
        <w:tc>
          <w:p>
            <w:pPr>
              <w:pStyle w:val="Compact"/>
              <w:jc w:val="left"/>
            </w:pPr>
            <w:r>
              <w:t xml:space="preserve">Quiz 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Oct 20</w:t>
            </w:r>
          </w:p>
        </w:tc>
        <w:tc>
          <w:p>
            <w:pPr>
              <w:pStyle w:val="Compact"/>
              <w:jc w:val="left"/>
            </w:pPr>
            <w:r>
              <w:t xml:space="preserve">Lists</w:t>
            </w:r>
          </w:p>
        </w:tc>
        <w:tc>
          <w:p>
            <w:pPr>
              <w:pStyle w:val="Compact"/>
              <w:jc w:val="left"/>
            </w:pPr>
            <w:r>
              <w:t xml:space="preserve">TIP 10</w:t>
            </w:r>
          </w:p>
        </w:tc>
        <w:tc>
          <w:p>
            <w:pPr>
              <w:pStyle w:val="Compact"/>
              <w:jc w:val="left"/>
            </w:pPr>
            <w:r>
              <w:t xml:space="preserve">Quiz 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Oct 27</w:t>
            </w:r>
          </w:p>
        </w:tc>
        <w:tc>
          <w:p>
            <w:pPr>
              <w:pStyle w:val="Compact"/>
              <w:jc w:val="left"/>
            </w:pPr>
            <w:r>
              <w:t xml:space="preserve">Dictionaries</w:t>
            </w:r>
          </w:p>
        </w:tc>
        <w:tc>
          <w:p>
            <w:pPr>
              <w:pStyle w:val="Compact"/>
              <w:jc w:val="left"/>
            </w:pPr>
            <w:r>
              <w:t xml:space="preserve">TIP 11</w:t>
            </w:r>
          </w:p>
        </w:tc>
        <w:tc>
          <w:p>
            <w:pPr>
              <w:pStyle w:val="Compact"/>
              <w:jc w:val="left"/>
            </w:pPr>
            <w:r>
              <w:t xml:space="preserve">Quiz 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Nov 03</w:t>
            </w:r>
          </w:p>
        </w:tc>
        <w:tc>
          <w:p>
            <w:pPr>
              <w:pStyle w:val="Compact"/>
              <w:jc w:val="left"/>
            </w:pPr>
            <w:r>
              <w:t xml:space="preserve">Tuples</w:t>
            </w:r>
          </w:p>
        </w:tc>
        <w:tc>
          <w:p>
            <w:pPr>
              <w:pStyle w:val="Compact"/>
              <w:jc w:val="left"/>
            </w:pPr>
            <w:r>
              <w:t xml:space="preserve">TIP 11</w:t>
            </w:r>
          </w:p>
        </w:tc>
        <w:tc>
          <w:p>
            <w:pPr>
              <w:pStyle w:val="Compact"/>
              <w:jc w:val="left"/>
            </w:pPr>
            <w:r>
              <w:t xml:space="preserve">Quiz 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Nov 10</w:t>
            </w:r>
          </w:p>
        </w:tc>
        <w:tc>
          <w:p>
            <w:pPr>
              <w:pStyle w:val="Compact"/>
              <w:jc w:val="left"/>
            </w:pPr>
            <w:r>
              <w:t xml:space="preserve">Files</w:t>
            </w:r>
          </w:p>
        </w:tc>
        <w:tc>
          <w:p>
            <w:pPr>
              <w:pStyle w:val="Compact"/>
              <w:jc w:val="left"/>
            </w:pPr>
            <w:r>
              <w:t xml:space="preserve">TIP 12</w:t>
            </w:r>
          </w:p>
        </w:tc>
        <w:tc>
          <w:p>
            <w:pPr>
              <w:pStyle w:val="Compact"/>
              <w:jc w:val="left"/>
            </w:pPr>
            <w:r>
              <w:t xml:space="preserve">Quiz 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Nov 17</w:t>
            </w:r>
          </w:p>
        </w:tc>
        <w:tc>
          <w:p>
            <w:pPr>
              <w:pStyle w:val="Compact"/>
              <w:jc w:val="left"/>
            </w:pPr>
            <w:r>
              <w:t xml:space="preserve">Word frequency tables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Project Thesis &amp; Team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Nov 24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Thanksgiving Break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Dec 01</w:t>
            </w:r>
          </w:p>
        </w:tc>
        <w:tc>
          <w:p>
            <w:pPr>
              <w:pStyle w:val="Compact"/>
              <w:jc w:val="left"/>
            </w:pPr>
            <w:r>
              <w:t xml:space="preserve">Visualizing data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Dec 08</w:t>
            </w:r>
          </w:p>
        </w:tc>
        <w:tc>
          <w:p>
            <w:pPr>
              <w:pStyle w:val="Compact"/>
              <w:jc w:val="left"/>
            </w:pPr>
            <w:r>
              <w:t xml:space="preserve">Working Session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Dec 15</w:t>
            </w:r>
          </w:p>
        </w:tc>
        <w:tc>
          <w:p>
            <w:pPr>
              <w:pStyle w:val="Compact"/>
              <w:jc w:val="left"/>
            </w:pPr>
            <w:r>
              <w:t xml:space="preserve">Final Projects Due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Final Project</w:t>
            </w:r>
          </w:p>
        </w:tc>
      </w:tr>
    </w:tbl>
    <w:p>
      <w:pPr>
        <w:pStyle w:val="BodyText"/>
      </w:pPr>
      <w:r>
        <w:t xml:space="preserve">TIP:</w:t>
      </w:r>
      <w:r>
        <w:t xml:space="preserve"> </w:t>
      </w:r>
      <w:r>
        <w:rPr>
          <w:i/>
        </w:rPr>
        <w:t xml:space="preserve">Thinking in Python</w:t>
      </w:r>
    </w:p>
    <w:p>
      <w:pPr>
        <w:pStyle w:val="Heading3"/>
      </w:pPr>
      <w:bookmarkStart w:id="32" w:name="live-labs"/>
      <w:r>
        <w:t xml:space="preserve">Live labs</w:t>
      </w:r>
      <w:bookmarkEnd w:id="32"/>
    </w:p>
    <w:p>
      <w:pPr>
        <w:pStyle w:val="FirstParagraph"/>
      </w:pPr>
      <w:r>
        <w:t xml:space="preserve">In addition to the required weekly assignments, there will be several</w:t>
      </w:r>
      <w:r>
        <w:t xml:space="preserve"> </w:t>
      </w:r>
      <w:r>
        <w:t xml:space="preserve">“</w:t>
      </w:r>
      <w:r>
        <w:t xml:space="preserve">live</w:t>
      </w:r>
      <w:r>
        <w:t xml:space="preserve">”</w:t>
      </w:r>
      <w:r>
        <w:t xml:space="preserve"> </w:t>
      </w:r>
      <w:r>
        <w:t xml:space="preserve">labs on Wednesdays (4:30-5:30). These live</w:t>
      </w:r>
      <w:r>
        <w:t xml:space="preserve"> </w:t>
      </w:r>
      <w:r>
        <w:rPr>
          <w:b/>
        </w:rPr>
        <w:t xml:space="preserve">sessions are optional</w:t>
      </w:r>
      <w:r>
        <w:t xml:space="preserve">, but will</w:t>
      </w:r>
      <w:r>
        <w:t xml:space="preserve"> </w:t>
      </w:r>
      <w:r>
        <w:t xml:space="preserve">offer additional help and hands-on demonstration of course concepts. These sessions</w:t>
      </w:r>
      <w:r>
        <w:t xml:space="preserve"> </w:t>
      </w:r>
      <w:r>
        <w:t xml:space="preserve">will be hybrid/flexible (online/in-person) sessions held at the Manhattan Center.</w:t>
      </w:r>
    </w:p>
    <w:p>
      <w:pPr>
        <w:pStyle w:val="Heading1"/>
      </w:pPr>
      <w:bookmarkStart w:id="33" w:name="assignments-and-grading"/>
      <w:r>
        <w:t xml:space="preserve">Assignments and Grading</w:t>
      </w:r>
      <w:bookmarkEnd w:id="3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Quizzes</w:t>
            </w:r>
          </w:p>
        </w:tc>
        <w:tc>
          <w:p>
            <w:pPr>
              <w:pStyle w:val="Compact"/>
              <w:jc w:val="left"/>
            </w:pPr>
            <w:r>
              <w:t xml:space="preserve">60%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40%</w:t>
            </w:r>
          </w:p>
        </w:tc>
      </w:tr>
    </w:tbl>
    <w:p>
      <w:pPr>
        <w:pStyle w:val="Heading2"/>
      </w:pPr>
      <w:bookmarkStart w:id="34" w:name="lab-exercises"/>
      <w:r>
        <w:t xml:space="preserve">Lab Exercises</w:t>
      </w:r>
      <w:bookmarkEnd w:id="34"/>
    </w:p>
    <w:p>
      <w:pPr>
        <w:pStyle w:val="FirstParagraph"/>
      </w:pPr>
      <w:r>
        <w:t xml:space="preserve">Most weeks there will be ungraded lab exercises where students can practice</w:t>
      </w:r>
      <w:r>
        <w:t xml:space="preserve"> </w:t>
      </w:r>
      <w:r>
        <w:t xml:space="preserve">the new materials covered. In general, you should spend about one hour working</w:t>
      </w:r>
      <w:r>
        <w:t xml:space="preserve"> </w:t>
      </w:r>
      <w:r>
        <w:t xml:space="preserve">on these exercises. If you understand the exercises, you will be on track with</w:t>
      </w:r>
      <w:r>
        <w:t xml:space="preserve"> </w:t>
      </w:r>
      <w:r>
        <w:t xml:space="preserve">the course. There may be bonus problems that are a little bit more</w:t>
      </w:r>
      <w:r>
        <w:t xml:space="preserve"> </w:t>
      </w:r>
      <w:r>
        <w:t xml:space="preserve">challenging, which are optional. You are encouraged to work on the exercises</w:t>
      </w:r>
      <w:r>
        <w:t xml:space="preserve"> </w:t>
      </w:r>
      <w:r>
        <w:t xml:space="preserve">with other students and friends.</w:t>
      </w:r>
    </w:p>
    <w:p>
      <w:pPr>
        <w:pStyle w:val="Heading2"/>
      </w:pPr>
      <w:bookmarkStart w:id="35" w:name="quizzes"/>
      <w:r>
        <w:t xml:space="preserve">Quizzes</w:t>
      </w:r>
      <w:bookmarkEnd w:id="35"/>
    </w:p>
    <w:p>
      <w:pPr>
        <w:pStyle w:val="FirstParagraph"/>
      </w:pPr>
      <w:r>
        <w:t xml:space="preserve">Quizzes will consist of 1-3 questions, similar to the lab exercises. Each quiz</w:t>
      </w:r>
      <w:r>
        <w:t xml:space="preserve"> </w:t>
      </w:r>
      <w:r>
        <w:t xml:space="preserve">is worth a total of 6 points. Earlier in the semester, the quizzes will have</w:t>
      </w:r>
      <w:r>
        <w:t xml:space="preserve"> </w:t>
      </w:r>
      <w:r>
        <w:t xml:space="preserve">up to 6 questions each, with multiple choice and short answer questions. After</w:t>
      </w:r>
      <w:r>
        <w:t xml:space="preserve"> </w:t>
      </w:r>
      <w:r>
        <w:t xml:space="preserve">we develop more skills writing code, quizzes will consist of a single question</w:t>
      </w:r>
      <w:r>
        <w:t xml:space="preserve"> </w:t>
      </w:r>
      <w:r>
        <w:t xml:space="preserve">and you will copy-paste your solution or upload your source code to Moodle.</w:t>
      </w:r>
    </w:p>
    <w:p>
      <w:pPr>
        <w:pStyle w:val="BodyText"/>
      </w:pPr>
      <w:r>
        <w:t xml:space="preserve">Quizzes will be timed, taken through Moodle. You will have 45 minutes once you</w:t>
      </w:r>
      <w:r>
        <w:t xml:space="preserve"> </w:t>
      </w:r>
      <w:r>
        <w:t xml:space="preserve">begin the quiz to submit your answers. Before you attempt the quiz, make sure</w:t>
      </w:r>
      <w:r>
        <w:t xml:space="preserve"> </w:t>
      </w:r>
      <w:r>
        <w:t xml:space="preserve">that you are ready to proceed – you will not be able to pause the quiz once it</w:t>
      </w:r>
      <w:r>
        <w:t xml:space="preserve"> </w:t>
      </w:r>
      <w:r>
        <w:t xml:space="preserve">begins. You can use the textbook, course examples, and any documentation or</w:t>
      </w:r>
      <w:r>
        <w:t xml:space="preserve"> </w:t>
      </w:r>
      <w:r>
        <w:t xml:space="preserve">internet resources you find.</w:t>
      </w:r>
      <w:r>
        <w:t xml:space="preserve"> </w:t>
      </w:r>
      <w:r>
        <w:rPr>
          <w:b/>
        </w:rPr>
        <w:t xml:space="preserve">You may not ask other people for help.</w:t>
      </w:r>
      <w:r>
        <w:t xml:space="preserve"> </w:t>
      </w:r>
      <w:r>
        <w:t xml:space="preserve">While</w:t>
      </w:r>
      <w:r>
        <w:t xml:space="preserve"> </w:t>
      </w:r>
      <w:r>
        <w:t xml:space="preserve">programming is a highly collaborative practice, these quizzes are meant to</w:t>
      </w:r>
      <w:r>
        <w:t xml:space="preserve"> </w:t>
      </w:r>
      <w:r>
        <w:t xml:space="preserve">assess</w:t>
      </w:r>
      <w:r>
        <w:t xml:space="preserve"> </w:t>
      </w:r>
      <w:r>
        <w:rPr>
          <w:i/>
        </w:rPr>
        <w:t xml:space="preserve">your</w:t>
      </w:r>
      <w:r>
        <w:t xml:space="preserve"> </w:t>
      </w:r>
      <w:r>
        <w:t xml:space="preserve">work and understanding.</w:t>
      </w:r>
    </w:p>
    <w:p>
      <w:pPr>
        <w:pStyle w:val="Heading2"/>
      </w:pPr>
      <w:bookmarkStart w:id="36" w:name="final-project-content-analysis"/>
      <w:r>
        <w:t xml:space="preserve">Final Project: Content Analysis</w:t>
      </w:r>
      <w:bookmarkEnd w:id="36"/>
    </w:p>
    <w:p>
      <w:pPr>
        <w:pStyle w:val="FirstParagraph"/>
      </w:pPr>
      <w:r>
        <w:t xml:space="preserve">During the course of the semester we will be learning about the software design</w:t>
      </w:r>
      <w:r>
        <w:t xml:space="preserve"> </w:t>
      </w:r>
      <w:r>
        <w:t xml:space="preserve">process, and have the opportunity to write a larger program. The final project</w:t>
      </w:r>
      <w:r>
        <w:t xml:space="preserve"> </w:t>
      </w:r>
      <w:r>
        <w:t xml:space="preserve">is a group project, and you should work in a group of 2-4 students.</w:t>
      </w:r>
    </w:p>
    <w:p>
      <w:pPr>
        <w:pStyle w:val="BodyText"/>
      </w:pPr>
      <w:r>
        <w:t xml:space="preserve">Content Analysis is a research approach that uses statistical methods to analyze</w:t>
      </w:r>
      <w:r>
        <w:t xml:space="preserve"> </w:t>
      </w:r>
      <w:r>
        <w:t xml:space="preserve">qualitative data. The skills we develop in our first semester of programming</w:t>
      </w:r>
      <w:r>
        <w:t xml:space="preserve"> </w:t>
      </w:r>
      <w:r>
        <w:t xml:space="preserve">will be enough to allow us to conduct our own, novel content analysis research.</w:t>
      </w:r>
    </w:p>
    <w:p>
      <w:pPr>
        <w:pStyle w:val="BodyText"/>
      </w:pPr>
      <w:r>
        <w:t xml:space="preserve">We will be focusing on the analysis of textual data, with examples looking at</w:t>
      </w:r>
      <w:r>
        <w:t xml:space="preserve"> </w:t>
      </w:r>
      <w:r>
        <w:t xml:space="preserve">the content found in works of literature and in political speeches.</w:t>
      </w:r>
    </w:p>
    <w:p>
      <w:pPr>
        <w:pStyle w:val="Heading3"/>
      </w:pPr>
      <w:bookmarkStart w:id="37" w:name="deliverables"/>
      <w:r>
        <w:t xml:space="preserve">Deliverables:</w:t>
      </w:r>
      <w:bookmarkEnd w:id="37"/>
    </w:p>
    <w:p>
      <w:pPr>
        <w:numPr>
          <w:ilvl w:val="0"/>
          <w:numId w:val="1004"/>
        </w:numPr>
      </w:pPr>
      <w:r>
        <w:rPr>
          <w:b/>
        </w:rPr>
        <w:t xml:space="preserve">Code Files and Resources</w:t>
      </w:r>
      <w:r>
        <w:br/>
      </w:r>
      <w:r>
        <w:t xml:space="preserve">You should turn in all files related to your project in a single</w:t>
      </w:r>
      <w:r>
        <w:t xml:space="preserve"> </w:t>
      </w:r>
      <w:r>
        <w:t xml:space="preserve">archive (e.g., .zip, .tar, .7z). Project files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contain your</w:t>
      </w:r>
      <w:r>
        <w:t xml:space="preserve"> </w:t>
      </w:r>
      <w:r>
        <w:rPr>
          <w:b/>
        </w:rPr>
        <w:t xml:space="preserve">Python program</w:t>
      </w:r>
      <w:r>
        <w:t xml:space="preserve"> </w:t>
      </w:r>
      <w:r>
        <w:t xml:space="preserve">in the Jupyter Notebook which runs the main loop</w:t>
      </w:r>
      <w:r>
        <w:t xml:space="preserve"> </w:t>
      </w:r>
      <w:r>
        <w:t xml:space="preserve">of your program and produces the output (tables, graphs, text) which</w:t>
      </w:r>
      <w:r>
        <w:t xml:space="preserve"> </w:t>
      </w:r>
      <w:r>
        <w:t xml:space="preserve">“</w:t>
      </w:r>
      <w:r>
        <w:t xml:space="preserve">answers</w:t>
      </w:r>
      <w:r>
        <w:t xml:space="preserve">”</w:t>
      </w:r>
      <w:r>
        <w:t xml:space="preserve"> </w:t>
      </w:r>
      <w:r>
        <w:t xml:space="preserve">your research question.</w:t>
      </w:r>
    </w:p>
    <w:p>
      <w:pPr>
        <w:numPr>
          <w:ilvl w:val="0"/>
          <w:numId w:val="1000"/>
        </w:numPr>
      </w:pPr>
      <w:r>
        <w:t xml:space="preserve">In addition to the source code and output, you should include any data</w:t>
      </w:r>
      <w:r>
        <w:t xml:space="preserve"> </w:t>
      </w:r>
      <w:r>
        <w:t xml:space="preserve">files, media, or supporting source code your project requires.</w:t>
      </w:r>
    </w:p>
    <w:p>
      <w:pPr>
        <w:numPr>
          <w:ilvl w:val="0"/>
          <w:numId w:val="1004"/>
        </w:numPr>
      </w:pPr>
      <w:r>
        <w:rPr>
          <w:b/>
        </w:rPr>
        <w:t xml:space="preserve">Group Video Demo</w:t>
      </w:r>
      <w:r>
        <w:br/>
      </w:r>
      <w:r>
        <w:t xml:space="preserve">Your group should provide a narrated screencast or video of 3-4 minutes that demonstrates</w:t>
      </w:r>
      <w:r>
        <w:t xml:space="preserve"> </w:t>
      </w:r>
      <w:r>
        <w:t xml:space="preserve">your program running and explains in greater detail the goals of the program</w:t>
      </w:r>
      <w:r>
        <w:t xml:space="preserve"> </w:t>
      </w:r>
      <w:r>
        <w:t xml:space="preserve">and the results it produces.</w:t>
      </w:r>
    </w:p>
    <w:p>
      <w:pPr>
        <w:numPr>
          <w:ilvl w:val="0"/>
          <w:numId w:val="1004"/>
        </w:numPr>
      </w:pPr>
      <w:r>
        <w:rPr>
          <w:b/>
        </w:rPr>
        <w:t xml:space="preserve">Individual Video Walkthrough</w:t>
      </w:r>
      <w:r>
        <w:br/>
      </w:r>
      <w:r>
        <w:t xml:space="preserve">Each group member will create their own video (uploaded to their Moodle account only).</w:t>
      </w:r>
      <w:r>
        <w:t xml:space="preserve"> </w:t>
      </w:r>
      <w:r>
        <w:t xml:space="preserve">This video walkthrough of the code should highlight your specific contributions to the project,</w:t>
      </w:r>
      <w:r>
        <w:t xml:space="preserve"> </w:t>
      </w:r>
      <w:r>
        <w:t xml:space="preserve">focusing on key aspects of the code where you were the sole or lead author.</w:t>
      </w:r>
      <w:r>
        <w:t xml:space="preserve"> </w:t>
      </w:r>
      <w:r>
        <w:t xml:space="preserve">In particular, your video should highlight your understanding of the key</w:t>
      </w:r>
      <w:r>
        <w:t xml:space="preserve"> </w:t>
      </w:r>
      <w:r>
        <w:t xml:space="preserve">concept of</w:t>
      </w:r>
      <w:r>
        <w:t xml:space="preserve"> </w:t>
      </w:r>
      <w:r>
        <w:rPr>
          <w:i/>
        </w:rPr>
        <w:t xml:space="preserve">abstraction</w:t>
      </w:r>
      <w:r>
        <w:t xml:space="preserve"> </w:t>
      </w:r>
      <w:r>
        <w:t xml:space="preserve">in computer programming, and how you used it to design</w:t>
      </w:r>
      <w:r>
        <w:t xml:space="preserve"> </w:t>
      </w:r>
      <w:r>
        <w:t xml:space="preserve">your program. See the more specific</w:t>
      </w:r>
      <w:r>
        <w:t xml:space="preserve"> </w:t>
      </w:r>
      <w:r>
        <w:rPr>
          <w:i/>
        </w:rPr>
        <w:t xml:space="preserve">coding fundamentals</w:t>
      </w:r>
      <w:r>
        <w:t xml:space="preserve"> </w:t>
      </w:r>
      <w:r>
        <w:t xml:space="preserve">below for ideas</w:t>
      </w:r>
      <w:r>
        <w:t xml:space="preserve"> </w:t>
      </w:r>
      <w:r>
        <w:t xml:space="preserve">of what to highlight in your video. Videos should be ~5 minutes in length.</w:t>
      </w:r>
    </w:p>
    <w:p>
      <w:pPr>
        <w:pStyle w:val="Heading3"/>
      </w:pPr>
      <w:bookmarkStart w:id="38" w:name="final-project-grading"/>
      <w:r>
        <w:t xml:space="preserve">Final Project Grading:</w:t>
      </w:r>
      <w:bookmarkEnd w:id="38"/>
    </w:p>
    <w:p>
      <w:pPr>
        <w:numPr>
          <w:ilvl w:val="0"/>
          <w:numId w:val="1005"/>
        </w:numPr>
      </w:pPr>
      <w:r>
        <w:rPr>
          <w:b/>
        </w:rPr>
        <w:t xml:space="preserve">Concept &amp; Design</w:t>
      </w:r>
      <w:r>
        <w:t xml:space="preserve"> </w:t>
      </w:r>
      <w:r>
        <w:t xml:space="preserve">(</w:t>
      </w:r>
      <w:r>
        <w:rPr>
          <w:i/>
        </w:rPr>
        <w:t xml:space="preserve">5 points</w:t>
      </w:r>
      <w:r>
        <w:t xml:space="preserve">)</w:t>
      </w:r>
      <w:r>
        <w:br/>
      </w:r>
      <w:r>
        <w:t xml:space="preserve">Does the project demonstrate a good match between the type of question</w:t>
      </w:r>
      <w:r>
        <w:t xml:space="preserve"> </w:t>
      </w:r>
      <w:r>
        <w:t xml:space="preserve">you explore and the type of answers that computer analysis can provide?</w:t>
      </w:r>
    </w:p>
    <w:p>
      <w:pPr>
        <w:numPr>
          <w:ilvl w:val="0"/>
          <w:numId w:val="1005"/>
        </w:numPr>
      </w:pPr>
      <w:r>
        <w:rPr>
          <w:b/>
        </w:rPr>
        <w:t xml:space="preserve">Coding fundamentals</w:t>
      </w:r>
      <w:r>
        <w:t xml:space="preserve"> </w:t>
      </w:r>
      <w:r>
        <w:t xml:space="preserve">(</w:t>
      </w:r>
      <w:r>
        <w:rPr>
          <w:i/>
        </w:rPr>
        <w:t xml:space="preserve">20 points</w:t>
      </w:r>
      <w:r>
        <w:t xml:space="preserve">)</w:t>
      </w:r>
      <w:r>
        <w:br/>
      </w:r>
      <w:r>
        <w:t xml:space="preserve">The program demonstrates a grasp of the programming concepts covered</w:t>
      </w:r>
      <w:r>
        <w:t xml:space="preserve"> </w:t>
      </w:r>
      <w:r>
        <w:t xml:space="preserve">in this class, including:</w:t>
      </w:r>
    </w:p>
    <w:p>
      <w:pPr>
        <w:numPr>
          <w:ilvl w:val="1"/>
          <w:numId w:val="1006"/>
        </w:numPr>
        <w:pStyle w:val="Compact"/>
      </w:pPr>
      <w:r>
        <w:rPr>
          <w:i/>
        </w:rPr>
        <w:t xml:space="preserve">variables</w:t>
      </w:r>
    </w:p>
    <w:p>
      <w:pPr>
        <w:numPr>
          <w:ilvl w:val="2"/>
          <w:numId w:val="1007"/>
        </w:numPr>
        <w:pStyle w:val="Compact"/>
      </w:pPr>
      <w:r>
        <w:t xml:space="preserve">data is not</w:t>
      </w:r>
      <w:r>
        <w:t xml:space="preserve"> </w:t>
      </w:r>
      <w:r>
        <w:t xml:space="preserve">“</w:t>
      </w:r>
      <w:r>
        <w:t xml:space="preserve">hard coded</w:t>
      </w:r>
      <w:r>
        <w:t xml:space="preserve">”</w:t>
      </w:r>
      <w:r>
        <w:t xml:space="preserve"> </w:t>
      </w:r>
      <w:r>
        <w:t xml:space="preserve">and can be easily changed</w:t>
      </w:r>
      <w:r>
        <w:t xml:space="preserve"> </w:t>
      </w:r>
      <w:r>
        <w:t xml:space="preserve">by using variables, soliciting user input, and/or reading from files</w:t>
      </w:r>
    </w:p>
    <w:p>
      <w:pPr>
        <w:numPr>
          <w:ilvl w:val="2"/>
          <w:numId w:val="1007"/>
        </w:numPr>
        <w:pStyle w:val="Compact"/>
      </w:pPr>
      <w:r>
        <w:t xml:space="preserve">data is separate from functionality</w:t>
      </w:r>
    </w:p>
    <w:p>
      <w:pPr>
        <w:numPr>
          <w:ilvl w:val="1"/>
          <w:numId w:val="1006"/>
        </w:numPr>
        <w:pStyle w:val="Compact"/>
      </w:pPr>
      <w:r>
        <w:rPr>
          <w:i/>
        </w:rPr>
        <w:t xml:space="preserve">functions</w:t>
      </w:r>
    </w:p>
    <w:p>
      <w:pPr>
        <w:numPr>
          <w:ilvl w:val="2"/>
          <w:numId w:val="1008"/>
        </w:numPr>
        <w:pStyle w:val="Compact"/>
      </w:pPr>
      <w:r>
        <w:t xml:space="preserve">abstraction through function parameters</w:t>
      </w:r>
    </w:p>
    <w:p>
      <w:pPr>
        <w:numPr>
          <w:ilvl w:val="2"/>
          <w:numId w:val="1008"/>
        </w:numPr>
        <w:pStyle w:val="Compact"/>
      </w:pPr>
      <w:r>
        <w:t xml:space="preserve">encapsulation through function parameters and return statements;</w:t>
      </w:r>
      <w:r>
        <w:t xml:space="preserve"> </w:t>
      </w:r>
      <w:r>
        <w:t xml:space="preserve">use</w:t>
      </w:r>
      <w:r>
        <w:t xml:space="preserve"> </w:t>
      </w:r>
      <w:r>
        <w:t xml:space="preserve">“</w:t>
      </w:r>
      <w:r>
        <w:t xml:space="preserve">pure functions</w:t>
      </w:r>
      <w:r>
        <w:t xml:space="preserve">”</w:t>
      </w:r>
      <w:r>
        <w:t xml:space="preserve"> </w:t>
      </w:r>
      <w:r>
        <w:t xml:space="preserve">with zero-side effects when possible</w:t>
      </w:r>
    </w:p>
    <w:p>
      <w:pPr>
        <w:numPr>
          <w:ilvl w:val="2"/>
          <w:numId w:val="1008"/>
        </w:numPr>
        <w:pStyle w:val="Compact"/>
      </w:pPr>
      <w:r>
        <w:t xml:space="preserve">composition and re-use of code</w:t>
      </w:r>
    </w:p>
    <w:p>
      <w:pPr>
        <w:numPr>
          <w:ilvl w:val="1"/>
          <w:numId w:val="1006"/>
        </w:numPr>
        <w:pStyle w:val="Compact"/>
      </w:pPr>
      <w:r>
        <w:rPr>
          <w:i/>
        </w:rPr>
        <w:t xml:space="preserve">design</w:t>
      </w:r>
    </w:p>
    <w:p>
      <w:pPr>
        <w:numPr>
          <w:ilvl w:val="2"/>
          <w:numId w:val="1009"/>
        </w:numPr>
        <w:pStyle w:val="Compact"/>
      </w:pPr>
      <w:r>
        <w:t xml:space="preserve">the program is organized through the use of functions</w:t>
      </w:r>
    </w:p>
    <w:p>
      <w:pPr>
        <w:numPr>
          <w:ilvl w:val="2"/>
          <w:numId w:val="1009"/>
        </w:numPr>
        <w:pStyle w:val="Compact"/>
      </w:pPr>
      <w:r>
        <w:t xml:space="preserve">functions’</w:t>
      </w:r>
      <w:r>
        <w:t xml:space="preserve"> </w:t>
      </w:r>
      <w:r>
        <w:t xml:space="preserve">“</w:t>
      </w:r>
      <w:r>
        <w:t xml:space="preserve">scale</w:t>
      </w:r>
      <w:r>
        <w:t xml:space="preserve">”</w:t>
      </w:r>
      <w:r>
        <w:t xml:space="preserve"> </w:t>
      </w:r>
      <w:r>
        <w:t xml:space="preserve">is appropriate to the task and discrete:</w:t>
      </w:r>
      <w:r>
        <w:t xml:space="preserve"> </w:t>
      </w:r>
      <w:r>
        <w:t xml:space="preserve">concerns are separated logically, such as one function</w:t>
      </w:r>
      <w:r>
        <w:t xml:space="preserve"> </w:t>
      </w:r>
      <w:r>
        <w:t xml:space="preserve">for gathering results and another for outputting results</w:t>
      </w:r>
    </w:p>
    <w:p>
      <w:pPr>
        <w:numPr>
          <w:ilvl w:val="2"/>
          <w:numId w:val="1009"/>
        </w:numPr>
        <w:pStyle w:val="Compact"/>
      </w:pPr>
      <w:r>
        <w:t xml:space="preserve">functions are written in a way that they are used</w:t>
      </w:r>
      <w:r>
        <w:t xml:space="preserve"> </w:t>
      </w:r>
      <w:r>
        <w:t xml:space="preserve">several times in the program</w:t>
      </w:r>
    </w:p>
    <w:p>
      <w:pPr>
        <w:numPr>
          <w:ilvl w:val="2"/>
          <w:numId w:val="1009"/>
        </w:numPr>
        <w:pStyle w:val="Compact"/>
      </w:pPr>
      <w:r>
        <w:t xml:space="preserve">code is not repeated</w:t>
      </w:r>
    </w:p>
    <w:p>
      <w:pPr>
        <w:numPr>
          <w:ilvl w:val="1"/>
          <w:numId w:val="1006"/>
        </w:numPr>
        <w:pStyle w:val="Compact"/>
      </w:pPr>
      <w:r>
        <w:rPr>
          <w:i/>
        </w:rPr>
        <w:t xml:space="preserve">data structures</w:t>
      </w:r>
    </w:p>
    <w:p>
      <w:pPr>
        <w:numPr>
          <w:ilvl w:val="2"/>
          <w:numId w:val="1010"/>
        </w:numPr>
        <w:pStyle w:val="Compact"/>
      </w:pPr>
      <w:r>
        <w:t xml:space="preserve">use python built-in data structures appropriately:</w:t>
      </w:r>
      <w:r>
        <w:t xml:space="preserve"> </w:t>
      </w:r>
      <w:r>
        <w:rPr>
          <w:rStyle w:val="VerbatimChar"/>
        </w:rPr>
        <w:t xml:space="preserve">list</w:t>
      </w:r>
      <w:r>
        <w:t xml:space="preserve">,</w:t>
      </w:r>
      <w:r>
        <w:t xml:space="preserve"> </w:t>
      </w:r>
      <w:r>
        <w:rPr>
          <w:rStyle w:val="VerbatimChar"/>
        </w:rPr>
        <w:t xml:space="preserve">dict</w:t>
      </w:r>
      <w:r>
        <w:t xml:space="preserve">,</w:t>
      </w:r>
      <w:r>
        <w:t xml:space="preserve"> </w:t>
      </w:r>
      <w:r>
        <w:rPr>
          <w:rStyle w:val="VerbatimChar"/>
        </w:rPr>
        <w:t xml:space="preserve">tuple</w:t>
      </w:r>
      <w:r>
        <w:t xml:space="preserve">,</w:t>
      </w:r>
      <w:r>
        <w:t xml:space="preserve"> </w:t>
      </w:r>
      <w:r>
        <w:rPr>
          <w:rStyle w:val="VerbatimChar"/>
        </w:rPr>
        <w:t xml:space="preserve">set</w:t>
      </w:r>
      <w:r>
        <w:t xml:space="preserve">, etc</w:t>
      </w:r>
    </w:p>
    <w:p>
      <w:pPr>
        <w:numPr>
          <w:ilvl w:val="2"/>
          <w:numId w:val="1010"/>
        </w:numPr>
        <w:pStyle w:val="Compact"/>
      </w:pPr>
      <w:r>
        <w:t xml:space="preserve">use index/slice notation if needed</w:t>
      </w:r>
    </w:p>
    <w:p>
      <w:pPr>
        <w:numPr>
          <w:ilvl w:val="2"/>
          <w:numId w:val="1010"/>
        </w:numPr>
        <w:pStyle w:val="Compact"/>
      </w:pPr>
      <w:r>
        <w:t xml:space="preserve">sort data structures</w:t>
      </w:r>
    </w:p>
    <w:p>
      <w:pPr>
        <w:numPr>
          <w:ilvl w:val="2"/>
          <w:numId w:val="1010"/>
        </w:numPr>
        <w:pStyle w:val="Compact"/>
      </w:pPr>
      <w:r>
        <w:t xml:space="preserve">map, filter data as needed</w:t>
      </w:r>
    </w:p>
    <w:p>
      <w:pPr>
        <w:numPr>
          <w:ilvl w:val="1"/>
          <w:numId w:val="1006"/>
        </w:numPr>
        <w:pStyle w:val="Compact"/>
      </w:pPr>
      <w:r>
        <w:rPr>
          <w:i/>
        </w:rPr>
        <w:t xml:space="preserve">style</w:t>
      </w:r>
    </w:p>
    <w:p>
      <w:pPr>
        <w:numPr>
          <w:ilvl w:val="2"/>
          <w:numId w:val="1011"/>
        </w:numPr>
        <w:pStyle w:val="Compact"/>
      </w:pPr>
      <w:r>
        <w:t xml:space="preserve">is the code style consistent throughout the program?</w:t>
      </w:r>
    </w:p>
    <w:p>
      <w:pPr>
        <w:numPr>
          <w:ilvl w:val="2"/>
          <w:numId w:val="1011"/>
        </w:numPr>
        <w:pStyle w:val="Compact"/>
      </w:pPr>
      <w:r>
        <w:t xml:space="preserve">does the code adhere to the style conventions discussed in our readings?</w:t>
      </w:r>
    </w:p>
    <w:p>
      <w:pPr>
        <w:numPr>
          <w:ilvl w:val="2"/>
          <w:numId w:val="1011"/>
        </w:numPr>
        <w:pStyle w:val="Compact"/>
      </w:pPr>
      <w:r>
        <w:t xml:space="preserve">are variables and functions named in a clear way?</w:t>
      </w:r>
    </w:p>
    <w:p>
      <w:pPr>
        <w:numPr>
          <w:ilvl w:val="2"/>
          <w:numId w:val="1011"/>
        </w:numPr>
        <w:pStyle w:val="Compact"/>
      </w:pPr>
      <w:r>
        <w:t xml:space="preserve">are comments and docstrings included to clarify the program?</w:t>
      </w:r>
    </w:p>
    <w:p>
      <w:pPr>
        <w:numPr>
          <w:ilvl w:val="1"/>
          <w:numId w:val="1006"/>
        </w:numPr>
        <w:pStyle w:val="Compact"/>
      </w:pPr>
      <w:r>
        <w:rPr>
          <w:i/>
        </w:rPr>
        <w:t xml:space="preserve">testing</w:t>
      </w:r>
    </w:p>
    <w:p>
      <w:pPr>
        <w:numPr>
          <w:ilvl w:val="2"/>
          <w:numId w:val="1012"/>
        </w:numPr>
        <w:pStyle w:val="Compact"/>
      </w:pPr>
      <w:r>
        <w:t xml:space="preserve">does the program include test functions to ensure the program is working as expected?</w:t>
      </w:r>
    </w:p>
    <w:p>
      <w:pPr>
        <w:numPr>
          <w:ilvl w:val="0"/>
          <w:numId w:val="1000"/>
        </w:numPr>
      </w:pPr>
      <w:r>
        <w:t xml:space="preserve">Each team member will receive an individual grade for this portion of the project.</w:t>
      </w:r>
    </w:p>
    <w:p>
      <w:pPr>
        <w:numPr>
          <w:ilvl w:val="0"/>
          <w:numId w:val="1005"/>
        </w:numPr>
      </w:pPr>
      <w:r>
        <w:rPr>
          <w:b/>
        </w:rPr>
        <w:t xml:space="preserve">Risk Taking</w:t>
      </w:r>
      <w:r>
        <w:t xml:space="preserve"> </w:t>
      </w:r>
      <w:r>
        <w:t xml:space="preserve">(</w:t>
      </w:r>
      <w:r>
        <w:rPr>
          <w:i/>
        </w:rPr>
        <w:t xml:space="preserve">5 points</w:t>
      </w:r>
      <w:r>
        <w:t xml:space="preserve">)</w:t>
      </w:r>
      <w:r>
        <w:br/>
      </w:r>
      <w:r>
        <w:t xml:space="preserve">How</w:t>
      </w:r>
      <w:r>
        <w:t xml:space="preserve"> </w:t>
      </w:r>
      <w:r>
        <w:t xml:space="preserve">“</w:t>
      </w:r>
      <w:r>
        <w:t xml:space="preserve">adventurous</w:t>
      </w:r>
      <w:r>
        <w:t xml:space="preserve">”</w:t>
      </w:r>
      <w:r>
        <w:t xml:space="preserve"> </w:t>
      </w:r>
      <w:r>
        <w:t xml:space="preserve">is this project? Does the team show that they move beyond the</w:t>
      </w:r>
      <w:r>
        <w:t xml:space="preserve"> </w:t>
      </w:r>
      <w:r>
        <w:t xml:space="preserve">template given to them? Do they come up with a really novel and desirable project?</w:t>
      </w:r>
      <w:r>
        <w:t xml:space="preserve"> </w:t>
      </w:r>
      <w:r>
        <w:t xml:space="preserve">“</w:t>
      </w:r>
      <w:r>
        <w:t xml:space="preserve">Riskier</w:t>
      </w:r>
      <w:r>
        <w:t xml:space="preserve">”</w:t>
      </w:r>
      <w:r>
        <w:t xml:space="preserve"> </w:t>
      </w:r>
      <w:r>
        <w:t xml:space="preserve">project push beyond the material strictly covered in class and demonstrate</w:t>
      </w:r>
      <w:r>
        <w:t xml:space="preserve"> </w:t>
      </w:r>
      <w:r>
        <w:t xml:space="preserve">the teams’ ability to learn new things and push their horizons.</w:t>
      </w:r>
    </w:p>
    <w:p>
      <w:pPr>
        <w:numPr>
          <w:ilvl w:val="0"/>
          <w:numId w:val="1005"/>
        </w:numPr>
      </w:pPr>
      <w:r>
        <w:rPr>
          <w:b/>
        </w:rPr>
        <w:t xml:space="preserve">Results</w:t>
      </w:r>
      <w:r>
        <w:t xml:space="preserve"> </w:t>
      </w:r>
      <w:r>
        <w:t xml:space="preserve">(</w:t>
      </w:r>
      <w:r>
        <w:rPr>
          <w:i/>
        </w:rPr>
        <w:t xml:space="preserve">10 points</w:t>
      </w:r>
      <w:r>
        <w:t xml:space="preserve">)</w:t>
      </w:r>
      <w:r>
        <w:br/>
      </w:r>
      <w:r>
        <w:t xml:space="preserve">How well does the program achieve its goals? Are the results clearly</w:t>
      </w:r>
      <w:r>
        <w:t xml:space="preserve"> </w:t>
      </w:r>
      <w:r>
        <w:t xml:space="preserve">presented in the Notebook file?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http://greenteapress.com/thinkpython2/html/index.html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25" Target="https://jupyter.org/" TargetMode="External" /><Relationship Type="http://schemas.openxmlformats.org/officeDocument/2006/relationships/hyperlink" Id="rId24" Target="https://python.org" TargetMode="External" /><Relationship Type="http://schemas.openxmlformats.org/officeDocument/2006/relationships/hyperlink" Id="rId26" Target="https://www.anaconda.com/products/individual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://greenteapress.com/thinkpython2/html/index.html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25" Target="https://jupyter.org/" TargetMode="External" /><Relationship Type="http://schemas.openxmlformats.org/officeDocument/2006/relationships/hyperlink" Id="rId24" Target="https://python.org" TargetMode="External" /><Relationship Type="http://schemas.openxmlformats.org/officeDocument/2006/relationships/hyperlink" Id="rId26" Target="https://www.anaconda.com/products/individual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Programming</dc:title>
  <dc:creator>Matthew X. Curinga</dc:creator>
  <cp:keywords/>
  <dcterms:created xsi:type="dcterms:W3CDTF">2021-08-29T03:46:19Z</dcterms:created>
  <dcterms:modified xsi:type="dcterms:W3CDTF">2021-08-29T03:46:19Z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