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numPr>
          <w:ilvl w:val="0"/>
          <w:numId w:val="1001"/>
        </w:numPr>
        <w:pStyle w:val="Compact"/>
      </w:pPr>
      <w:r>
        <w:t xml:space="preserve">Matt Curinga –</w:t>
      </w:r>
      <w:r>
        <w:t xml:space="preserve"> </w:t>
      </w:r>
      <w:hyperlink r:id="rId21">
        <w:r>
          <w:rPr>
            <w:rStyle w:val="Hyperlink"/>
          </w:rPr>
          <w:t xml:space="preserve">mcuringa@adelphi.edu</w:t>
        </w:r>
      </w:hyperlink>
    </w:p>
    <w:p>
      <w:pPr>
        <w:numPr>
          <w:ilvl w:val="0"/>
          <w:numId w:val="1001"/>
        </w:numPr>
        <w:pStyle w:val="Compact"/>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Definition"/>
      </w:pPr>
      <w:r>
        <w:t xml:space="preserve">We will send out important course information via email—you must check your adelphi.edu email account regularly.</w:t>
      </w:r>
    </w:p>
    <w:p>
      <w:pPr>
        <w:pStyle w:val="DefinitionTerm"/>
      </w:pPr>
      <w:r>
        <w:t xml:space="preserve">Slack</w:t>
      </w:r>
    </w:p>
    <w:p>
      <w:pPr>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numPr>
          <w:ilvl w:val="0"/>
          <w:numId w:val="1002"/>
        </w:numPr>
        <w:pStyle w:val="Compact"/>
      </w:pPr>
      <w:r>
        <w:t xml:space="preserve">Give your forum post its own title.</w:t>
      </w:r>
    </w:p>
    <w:p>
      <w:pPr>
        <w:numPr>
          <w:ilvl w:val="0"/>
          <w:numId w:val="1002"/>
        </w:numPr>
        <w:pStyle w:val="Compact"/>
      </w:pPr>
      <w:r>
        <w:t xml:space="preserve">Put the article citation at the top of the post</w:t>
      </w:r>
    </w:p>
    <w:p>
      <w:pPr>
        <w:numPr>
          <w:ilvl w:val="0"/>
          <w:numId w:val="1002"/>
        </w:numPr>
        <w:pStyle w:val="Compact"/>
      </w:pPr>
      <w:r>
        <w:t xml:space="preserve">Write a brief summary of the key points of the article you review</w:t>
      </w:r>
    </w:p>
    <w:p>
      <w:pPr>
        <w:numPr>
          <w:ilvl w:val="0"/>
          <w:numId w:val="1002"/>
        </w:numPr>
        <w:pStyle w:val="Compact"/>
      </w:pPr>
      <w:r>
        <w:t xml:space="preserve">Write a discussion of the article, considering:</w:t>
      </w:r>
    </w:p>
    <w:p>
      <w:pPr>
        <w:numPr>
          <w:ilvl w:val="1"/>
          <w:numId w:val="1003"/>
        </w:numPr>
        <w:pStyle w:val="Compact"/>
      </w:pPr>
      <w:r>
        <w:t xml:space="preserve">its merit (or lack of merit)</w:t>
      </w:r>
    </w:p>
    <w:p>
      <w:pPr>
        <w:numPr>
          <w:ilvl w:val="1"/>
          <w:numId w:val="1003"/>
        </w:numPr>
        <w:pStyle w:val="Compact"/>
      </w:pPr>
      <w:r>
        <w:t xml:space="preserve">its implications for teaching and learning</w:t>
      </w:r>
    </w:p>
    <w:p>
      <w:pPr>
        <w:numPr>
          <w:ilvl w:val="1"/>
          <w:numId w:val="1003"/>
        </w:numPr>
        <w:pStyle w:val="Compact"/>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numPr>
          <w:ilvl w:val="0"/>
          <w:numId w:val="1004"/>
        </w:numPr>
        <w:pStyle w:val="Compact"/>
      </w:pPr>
      <w:r>
        <w:t xml:space="preserve">Unit description</w:t>
      </w:r>
    </w:p>
    <w:p>
      <w:pPr>
        <w:numPr>
          <w:ilvl w:val="0"/>
          <w:numId w:val="1004"/>
        </w:numPr>
        <w:pStyle w:val="Compact"/>
      </w:pPr>
      <w:r>
        <w:t xml:space="preserve">Learning goals</w:t>
      </w:r>
    </w:p>
    <w:p>
      <w:pPr>
        <w:numPr>
          <w:ilvl w:val="0"/>
          <w:numId w:val="1004"/>
        </w:numPr>
        <w:pStyle w:val="Compact"/>
      </w:pPr>
      <w:r>
        <w:t xml:space="preserve">Lesson plans (3-5 different lessons). Lesson plans should include:</w:t>
      </w:r>
    </w:p>
    <w:p>
      <w:pPr>
        <w:numPr>
          <w:ilvl w:val="1"/>
          <w:numId w:val="1005"/>
        </w:numPr>
        <w:pStyle w:val="Compact"/>
      </w:pPr>
      <w:r>
        <w:t xml:space="preserve">materials needed for the lesson</w:t>
      </w:r>
    </w:p>
    <w:p>
      <w:pPr>
        <w:numPr>
          <w:ilvl w:val="1"/>
          <w:numId w:val="1005"/>
        </w:numPr>
        <w:pStyle w:val="Compact"/>
      </w:pPr>
      <w:r>
        <w:t xml:space="preserve">technology requirements</w:t>
      </w:r>
    </w:p>
    <w:p>
      <w:pPr>
        <w:numPr>
          <w:ilvl w:val="1"/>
          <w:numId w:val="1005"/>
        </w:numPr>
        <w:pStyle w:val="Compact"/>
      </w:pPr>
      <w:r>
        <w:t xml:space="preserve">procedures (i.e. if there’s a teacher, what does the teacher do? if it’s self-paced, what do the students do?)</w:t>
      </w:r>
    </w:p>
    <w:p>
      <w:pPr>
        <w:numPr>
          <w:ilvl w:val="1"/>
          <w:numId w:val="1005"/>
        </w:numPr>
        <w:pStyle w:val="Compact"/>
      </w:pPr>
      <w:r>
        <w:t xml:space="preserve">assessment/evaluation: how does the learner know that he or she has mastered the material?</w:t>
      </w:r>
    </w:p>
    <w:p>
      <w:pPr>
        <w:numPr>
          <w:ilvl w:val="0"/>
          <w:numId w:val="1004"/>
        </w:numPr>
        <w:pStyle w:val="Compact"/>
      </w:pPr>
      <w:r>
        <w:t xml:space="preserve">Materials: any materials needed to complete the lesson</w:t>
      </w:r>
    </w:p>
    <w:p>
      <w:pPr>
        <w:numPr>
          <w:ilvl w:val="0"/>
          <w:numId w:val="1004"/>
        </w:numPr>
        <w:pStyle w:val="Compact"/>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numPr>
          <w:ilvl w:val="0"/>
          <w:numId w:val="1006"/>
        </w:numPr>
        <w:pStyle w:val="Compact"/>
      </w:pPr>
      <w:r>
        <w:t xml:space="preserve">Overview</w:t>
      </w:r>
    </w:p>
    <w:p>
      <w:pPr>
        <w:numPr>
          <w:ilvl w:val="0"/>
          <w:numId w:val="1006"/>
        </w:numPr>
        <w:pStyle w:val="Compact"/>
      </w:pPr>
      <w:r>
        <w:t xml:space="preserve">“</w:t>
      </w:r>
      <w:r>
        <w:t xml:space="preserve">User stories</w:t>
      </w:r>
      <w:r>
        <w:t xml:space="preserve">”</w:t>
      </w:r>
      <w:r>
        <w:t xml:space="preserve"> </w:t>
      </w:r>
      <w:r>
        <w:t xml:space="preserve">(short, 2-3 sentence narrative descriptions) illustrating how your app would be used</w:t>
      </w:r>
    </w:p>
    <w:p>
      <w:pPr>
        <w:numPr>
          <w:ilvl w:val="0"/>
          <w:numId w:val="1006"/>
        </w:numPr>
        <w:pStyle w:val="Compact"/>
      </w:pPr>
      <w:r>
        <w:t xml:space="preserve">Mock-ups/sketches of user interface screens</w:t>
      </w:r>
    </w:p>
    <w:p>
      <w:pPr>
        <w:numPr>
          <w:ilvl w:val="0"/>
          <w:numId w:val="1006"/>
        </w:numPr>
        <w:pStyle w:val="Compact"/>
      </w:pPr>
      <w:r>
        <w:t xml:space="preserve">Diagrams showing different information flows</w:t>
      </w:r>
    </w:p>
    <w:p>
      <w:pPr>
        <w:numPr>
          <w:ilvl w:val="0"/>
          <w:numId w:val="1006"/>
        </w:numPr>
        <w:pStyle w:val="Compact"/>
      </w:pPr>
      <w:r>
        <w:t xml:space="preserve">Technology report indicating the necessary technologies and considerations for implementing your app</w:t>
      </w:r>
    </w:p>
    <w:p>
      <w:pPr>
        <w:numPr>
          <w:ilvl w:val="0"/>
          <w:numId w:val="1006"/>
        </w:numPr>
        <w:pStyle w:val="Compact"/>
      </w:pPr>
      <w:r>
        <w:t xml:space="preserve">A test report, from at least one test session, where you ask potential users (a.k.a. friends or family) to try out your app – even if they are just trying out pen and paper prototypes, you can still get useful feedback</w:t>
      </w:r>
    </w:p>
    <w:p>
      <w:pPr>
        <w:numPr>
          <w:ilvl w:val="0"/>
          <w:numId w:val="1006"/>
        </w:numPr>
        <w:pStyle w:val="Compact"/>
      </w:pPr>
      <w:r>
        <w:t xml:space="preserve">(optional) Any digital prototypes, artwork/design, etc.</w:t>
      </w:r>
    </w:p>
    <w:p>
      <w:pPr>
        <w:numPr>
          <w:ilvl w:val="0"/>
          <w:numId w:val="1006"/>
        </w:numPr>
        <w:pStyle w:val="Compact"/>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rStyle w:val="Hyperlink"/>
            <w:i/>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rStyle w:val="Hyperlink"/>
            <w:i/>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2020-11-20T20:59:11Z</dcterms:created>
  <dcterms:modified xsi:type="dcterms:W3CDTF">2020-11-20T20:59:11Z</dcterms:modified>
</cp:coreProperties>
</file>

<file path=docProps/custom.xml><?xml version="1.0" encoding="utf-8"?>
<Properties xmlns="http://schemas.openxmlformats.org/officeDocument/2006/custom-properties" xmlns:vt="http://schemas.openxmlformats.org/officeDocument/2006/docPropsVTypes"/>
</file>