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</w:pPr>
      <w:r>
        <w:t xml:space="preserve">Monday 2-4pm</w:t>
      </w:r>
    </w:p>
    <w:p>
      <w:pPr>
        <w:numPr>
          <w:ilvl w:val="0"/>
          <w:numId w:val="1001"/>
        </w:numPr>
      </w:pPr>
      <w:r>
        <w:t xml:space="preserve">Tuesday 4-5pm</w:t>
      </w:r>
    </w:p>
    <w:p>
      <w:pPr>
        <w:numPr>
          <w:ilvl w:val="0"/>
          <w:numId w:val="1001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Zoom sessions: Wednesday 6:30-8:20</w:t>
      </w:r>
      <w:r>
        <w:t xml:space="preserve"> </w:t>
      </w:r>
      <w:hyperlink r:id="rId25">
        <w:r>
          <w:rPr>
            <w:rStyle w:val="Hyperlink"/>
          </w:rPr>
          <w:t xml:space="preserve">https://adelphiuniversity.zoom.us/j/94673542355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Cognition &amp; Embodiment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app inventor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ARIS 1: location game design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ARIS 2: build and test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ARIS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Mobile ID presentation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instr. design</w:t>
            </w:r>
          </w:p>
        </w:tc>
      </w:tr>
    </w:tbl>
    <w:p>
      <w:pPr>
        <w:pStyle w:val="Heading2"/>
      </w:pPr>
      <w:bookmarkStart w:id="26" w:name="assignments-grading"/>
      <w:r>
        <w:t xml:space="preserve">Assignments &amp; grading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ARIS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Instr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</w:tr>
    </w:tbl>
    <w:p>
      <w:pPr>
        <w:pStyle w:val="Heading3"/>
      </w:pPr>
      <w:bookmarkStart w:id="27" w:name="session-leader-pair"/>
      <w:r>
        <w:t xml:space="preserve">Session leader (pair)</w:t>
      </w:r>
      <w:bookmarkEnd w:id="27"/>
    </w:p>
    <w:p>
      <w:pPr>
        <w:pStyle w:val="FirstParagraph"/>
      </w:pPr>
      <w:r>
        <w:t xml:space="preserve">You or you and a partner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zoom calls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an live class class (via zoom),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8" w:name="reading-responses-solo"/>
      <w:r>
        <w:t xml:space="preserve">Reading Responses (solo)</w:t>
      </w:r>
      <w:bookmarkEnd w:id="28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9" w:name="tech-report-pair"/>
      <w:r>
        <w:t xml:space="preserve">Tech Report (pair)</w:t>
      </w:r>
      <w:bookmarkEnd w:id="29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present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30" w:name="app-inventor-app-team"/>
      <w:r>
        <w:t xml:space="preserve">App Inventor app (team)</w:t>
      </w:r>
      <w:bookmarkEnd w:id="30"/>
    </w:p>
    <w:p>
      <w:pPr>
        <w:pStyle w:val="FirstParagraph"/>
      </w:pPr>
      <w:r>
        <w:t xml:space="preserve">Working in a team, 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1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We will all</w:t>
      </w:r>
      <w:r>
        <w:t xml:space="preserve"> </w:t>
      </w:r>
      <w:r>
        <w:t xml:space="preserve">work on the same theme, which each team presenting their solution. The theme</w:t>
      </w:r>
      <w:r>
        <w:t xml:space="preserve"> </w:t>
      </w:r>
      <w:r>
        <w:t xml:space="preserve">for the Hackathon will be determined by the class and the instructor. App Inventor</w:t>
      </w:r>
      <w:r>
        <w:t xml:space="preserve"> </w:t>
      </w:r>
      <w:r>
        <w:t xml:space="preserve">apps only run on Android, but the software includes a simulator that any user</w:t>
      </w:r>
      <w:r>
        <w:t xml:space="preserve"> </w:t>
      </w:r>
      <w:r>
        <w:t xml:space="preserve">can use from the web. The final product can be installed on an Android phone</w:t>
      </w:r>
      <w:r>
        <w:t xml:space="preserve"> </w:t>
      </w:r>
      <w:r>
        <w:t xml:space="preserve">or tablet.</w:t>
      </w:r>
    </w:p>
    <w:p>
      <w:pPr>
        <w:pStyle w:val="Heading3"/>
      </w:pPr>
      <w:bookmarkStart w:id="32" w:name="fieldday-aris-team"/>
      <w:r>
        <w:t xml:space="preserve">Fieldday ARIS (team)</w:t>
      </w:r>
      <w:bookmarkEnd w:id="32"/>
    </w:p>
    <w:p>
      <w:pPr>
        <w:pStyle w:val="FirstParagraph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ARIS</w:t>
        </w:r>
      </w:hyperlink>
      <w:r>
        <w:t xml:space="preserve"> </w:t>
      </w:r>
      <w:r>
        <w:t xml:space="preserve">software platform allows you</w:t>
      </w:r>
      <w:r>
        <w:t xml:space="preserve"> </w:t>
      </w:r>
      <w:r>
        <w:t xml:space="preserve">to create mobile games, and interactice tours through a graphical, web-based</w:t>
      </w:r>
      <w:r>
        <w:t xml:space="preserve"> </w:t>
      </w:r>
      <w:r>
        <w:t xml:space="preserve">interface. Working with a team, you will design, develop, and test a location-based</w:t>
      </w:r>
      <w:r>
        <w:t xml:space="preserve"> </w:t>
      </w:r>
      <w:r>
        <w:t xml:space="preserve">learning activity using ARIS. To test your app</w:t>
      </w:r>
      <w:r>
        <w:t xml:space="preserve"> </w:t>
      </w:r>
      <w:r>
        <w:t xml:space="preserve">“</w:t>
      </w:r>
      <w:r>
        <w:t xml:space="preserve">in the field</w:t>
      </w:r>
      <w:r>
        <w:t xml:space="preserve">”</w:t>
      </w:r>
      <w:r>
        <w:t xml:space="preserve"> </w:t>
      </w:r>
      <w:r>
        <w:t xml:space="preserve">you will need</w:t>
      </w:r>
      <w:r>
        <w:t xml:space="preserve"> </w:t>
      </w:r>
      <w:r>
        <w:t xml:space="preserve">to work with someone (on your team, or another tester) who has an iPhone.</w:t>
      </w:r>
    </w:p>
    <w:p>
      <w:pPr>
        <w:pStyle w:val="Heading3"/>
      </w:pPr>
      <w:bookmarkStart w:id="34" w:name="subject-report-solo"/>
      <w:r>
        <w:t xml:space="preserve">Subject Report (solo)</w:t>
      </w:r>
      <w:bookmarkEnd w:id="34"/>
    </w:p>
    <w:p>
      <w:pPr>
        <w:pStyle w:val="FirstParagraph"/>
      </w:pPr>
      <w:r>
        <w:t xml:space="preserve">For this assignment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report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include specific screenshots (or embedded) videos of mobile</w:t>
      </w:r>
      <w:r>
        <w:t xml:space="preserve"> </w:t>
      </w:r>
      <w:r>
        <w:t xml:space="preserve">apps that are related to the report, showing how they support (or hinder) learning</w:t>
      </w:r>
      <w:r>
        <w:t xml:space="preserve"> </w:t>
      </w:r>
      <w:r>
        <w:t xml:space="preserve">objectives.</w:t>
      </w:r>
    </w:p>
    <w:p>
      <w:pPr>
        <w:pStyle w:val="BodyText"/>
      </w:pPr>
      <w:r>
        <w:t xml:space="preserve">In class, you will take about 5 minutes to present your report and then answer</w:t>
      </w:r>
      <w:r>
        <w:t xml:space="preserve"> </w:t>
      </w:r>
      <w:r>
        <w:t xml:space="preserve">questions related to the topic.</w:t>
      </w:r>
    </w:p>
    <w:p>
      <w:pPr>
        <w:pStyle w:val="Heading3"/>
      </w:pPr>
      <w:bookmarkStart w:id="35" w:name="instructional-design-project-solo"/>
      <w:r>
        <w:t xml:space="preserve">Instructional Design Project (solo)</w:t>
      </w:r>
      <w:bookmarkEnd w:id="35"/>
    </w:p>
    <w:p>
      <w:pPr>
        <w:pStyle w:val="FirstParagraph"/>
      </w:pPr>
      <w:r>
        <w:t xml:space="preserve">Gathering your new knowledge and skills with mobile learning and mobile</w:t>
      </w:r>
      <w:r>
        <w:t xml:space="preserve"> </w:t>
      </w:r>
      <w:r>
        <w:t xml:space="preserve">technologies, you will design a mobile learning project. This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 </w:t>
      </w:r>
      <w:r>
        <w:t xml:space="preserve">can be</w:t>
      </w:r>
      <w:r>
        <w:t xml:space="preserve"> </w:t>
      </w:r>
      <w:r>
        <w:t xml:space="preserve">integrated into a formal school unit, where you use mobile learning to enhance</w:t>
      </w:r>
      <w:r>
        <w:t xml:space="preserve"> </w:t>
      </w:r>
      <w:r>
        <w:t xml:space="preserve">teaching and learning. Alternatively, it can be an informal learning project,</w:t>
      </w:r>
      <w:r>
        <w:t xml:space="preserve"> </w:t>
      </w:r>
      <w:r>
        <w:t xml:space="preserve">focused on a location (like a museum, historical site, or zoo) or a concept</w:t>
      </w:r>
      <w:r>
        <w:t xml:space="preserve"> </w:t>
      </w:r>
      <w:r>
        <w:t xml:space="preserve">(like the</w:t>
      </w:r>
      <w:r>
        <w:t xml:space="preserve"> </w:t>
      </w:r>
      <w:hyperlink r:id="rId36">
        <w:r>
          <w:rPr>
            <w:rStyle w:val="Hyperlink"/>
          </w:rPr>
          <w:t xml:space="preserve">Movers and Shakers</w:t>
        </w:r>
      </w:hyperlink>
      <w:r>
        <w:t xml:space="preserve"> </w:t>
      </w:r>
      <w:r>
        <w:t xml:space="preserve">AR project</w:t>
      </w:r>
      <w:r>
        <w:t xml:space="preserve"> </w:t>
      </w:r>
      <w:r>
        <w:t xml:space="preserve">which re-imagines the public monuments of New York). The project should include</w:t>
      </w:r>
    </w:p>
    <w:p>
      <w:pPr>
        <w:numPr>
          <w:ilvl w:val="0"/>
          <w:numId w:val="1009"/>
        </w:numPr>
        <w:pStyle w:val="Compact"/>
      </w:pPr>
      <w:r>
        <w:t xml:space="preserve">learning goals and assessments</w:t>
      </w:r>
    </w:p>
    <w:p>
      <w:pPr>
        <w:numPr>
          <w:ilvl w:val="0"/>
          <w:numId w:val="1009"/>
        </w:numPr>
        <w:pStyle w:val="Compact"/>
      </w:pPr>
      <w:r>
        <w:t xml:space="preserve">target audience</w:t>
      </w:r>
    </w:p>
    <w:p>
      <w:pPr>
        <w:numPr>
          <w:ilvl w:val="0"/>
          <w:numId w:val="1009"/>
        </w:numPr>
        <w:pStyle w:val="Compact"/>
      </w:pPr>
      <w:r>
        <w:t xml:space="preserve">mobile activities</w:t>
      </w:r>
    </w:p>
    <w:p>
      <w:pPr>
        <w:numPr>
          <w:ilvl w:val="0"/>
          <w:numId w:val="1009"/>
        </w:numPr>
        <w:pStyle w:val="Compact"/>
      </w:pPr>
      <w:r>
        <w:t xml:space="preserve">technologies</w:t>
      </w:r>
    </w:p>
    <w:p>
      <w:pPr>
        <w:pStyle w:val="Heading2"/>
      </w:pPr>
      <w:bookmarkStart w:id="37" w:name="course-readings-bibliography"/>
      <w:r>
        <w:t xml:space="preserve">Course Readings &amp; Bibliography</w:t>
      </w:r>
      <w:bookmarkEnd w:id="37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8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9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40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1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2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3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4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5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6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7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8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9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0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1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5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5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5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8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9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60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61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62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63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64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5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6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2021-05-10T17:31:23Z</dcterms:created>
  <dcterms:modified xsi:type="dcterms:W3CDTF">2021-05-10T17:31:23Z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