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p>
      <w:pPr>
        <w:pStyle w:val="Heading3"/>
      </w:pPr>
      <w:bookmarkStart w:id="33" w:name="app-inventor-app-2-team"/>
      <w:r>
        <w:t xml:space="preserve">App Inventor app 2 (team)</w:t>
      </w:r>
      <w:bookmarkEnd w:id="33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p>
      <w:pPr>
        <w:pStyle w:val="Heading3"/>
      </w:pPr>
      <w:bookmarkStart w:id="34" w:name="mini-literature-review-individual"/>
      <w:r>
        <w:t xml:space="preserve">Mini literature review (individual)</w:t>
      </w:r>
      <w:bookmarkEnd w:id="34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6" w:name="course-readings-bibliography"/>
      <w:r>
        <w:t xml:space="preserve">Course Readings &amp; Bibliography</w:t>
      </w:r>
      <w:bookmarkEnd w:id="36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7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8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9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0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42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3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4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5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6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7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8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49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2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3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4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5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6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6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3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4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80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2023-01-11T18:17:31Z</dcterms:created>
  <dcterms:modified xsi:type="dcterms:W3CDTF">2023-01-11T18:17:31Z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